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F813" w14:textId="6DBDC079" w:rsidR="00370F1C" w:rsidRPr="009D0989" w:rsidRDefault="00CA413D" w:rsidP="00F0261A">
      <w:pPr>
        <w:pStyle w:val="Title"/>
        <w:rPr>
          <w:color w:val="0081BB"/>
          <w:sz w:val="72"/>
          <w:szCs w:val="72"/>
        </w:rPr>
      </w:pPr>
      <w:r w:rsidRPr="009D0989">
        <w:rPr>
          <w:color w:val="0081BB"/>
          <w:sz w:val="72"/>
          <w:szCs w:val="72"/>
        </w:rPr>
        <w:t>Adult Social Care</w:t>
      </w:r>
    </w:p>
    <w:p w14:paraId="6527B438" w14:textId="0FC2BA91" w:rsidR="00E2204B" w:rsidRPr="009D0989" w:rsidRDefault="00E2204B" w:rsidP="00F0261A">
      <w:pPr>
        <w:pStyle w:val="Title"/>
        <w:rPr>
          <w:color w:val="0081BB"/>
          <w:sz w:val="72"/>
          <w:szCs w:val="72"/>
        </w:rPr>
      </w:pPr>
      <w:r w:rsidRPr="009D0989">
        <w:rPr>
          <w:color w:val="0081BB"/>
          <w:sz w:val="72"/>
          <w:szCs w:val="72"/>
        </w:rPr>
        <w:t xml:space="preserve">Sefton </w:t>
      </w:r>
      <w:r w:rsidR="005C7628" w:rsidRPr="009D0989">
        <w:rPr>
          <w:color w:val="0081BB"/>
          <w:sz w:val="72"/>
          <w:szCs w:val="72"/>
        </w:rPr>
        <w:t>Direct payment</w:t>
      </w:r>
      <w:r w:rsidRPr="009D0989">
        <w:rPr>
          <w:color w:val="0081BB"/>
          <w:sz w:val="72"/>
          <w:szCs w:val="72"/>
        </w:rPr>
        <w:t>s</w:t>
      </w:r>
    </w:p>
    <w:p w14:paraId="510F33A9" w14:textId="7D0284EB" w:rsidR="00E2204B" w:rsidRPr="009D0989" w:rsidRDefault="00654FE6" w:rsidP="004B4C5A">
      <w:pPr>
        <w:pStyle w:val="Title"/>
        <w:spacing w:after="3480"/>
        <w:contextualSpacing w:val="0"/>
        <w:rPr>
          <w:color w:val="0081BB"/>
          <w:szCs w:val="72"/>
        </w:rPr>
      </w:pPr>
      <w:r w:rsidRPr="009D0989">
        <w:rPr>
          <w:rFonts w:eastAsiaTheme="minorHAnsi"/>
          <w:color w:val="0081BB"/>
          <w:sz w:val="72"/>
          <w:szCs w:val="24"/>
        </w:rPr>
        <w:t>Policy</w:t>
      </w:r>
      <w:r w:rsidR="00DF5450">
        <w:rPr>
          <w:rFonts w:eastAsiaTheme="minorHAnsi"/>
          <w:color w:val="0081BB"/>
          <w:sz w:val="72"/>
          <w:szCs w:val="24"/>
        </w:rPr>
        <w:t>.</w:t>
      </w:r>
      <w:r w:rsidR="006517BB">
        <w:rPr>
          <w:rFonts w:eastAsiaTheme="minorHAnsi"/>
          <w:color w:val="0081BB"/>
          <w:sz w:val="72"/>
          <w:szCs w:val="24"/>
        </w:rPr>
        <w:t xml:space="preserve"> </w:t>
      </w:r>
    </w:p>
    <w:p w14:paraId="236807C4" w14:textId="7118D731" w:rsidR="00CA413D" w:rsidRPr="005C6CB9" w:rsidRDefault="00CA413D" w:rsidP="004B4C5A">
      <w:pPr>
        <w:pStyle w:val="Title"/>
        <w:spacing w:after="240"/>
        <w:contextualSpacing w:val="0"/>
        <w:rPr>
          <w:rFonts w:ascii="Arial" w:hAnsi="Arial" w:cs="Arial"/>
          <w:b/>
          <w:bCs/>
          <w:sz w:val="24"/>
          <w:szCs w:val="24"/>
        </w:rPr>
      </w:pPr>
      <w:r w:rsidRPr="005C6CB9">
        <w:rPr>
          <w:rFonts w:ascii="Arial" w:hAnsi="Arial" w:cs="Arial"/>
          <w:b/>
          <w:bCs/>
          <w:sz w:val="24"/>
          <w:szCs w:val="24"/>
        </w:rPr>
        <w:t>EQUALITY IMPACT</w:t>
      </w:r>
      <w:r w:rsidR="00DF5450" w:rsidRPr="005C6CB9">
        <w:rPr>
          <w:rFonts w:ascii="Arial" w:hAnsi="Arial" w:cs="Arial"/>
          <w:b/>
          <w:bCs/>
          <w:sz w:val="24"/>
          <w:szCs w:val="24"/>
        </w:rPr>
        <w:t>.</w:t>
      </w:r>
      <w:r w:rsidRPr="005C6CB9">
        <w:rPr>
          <w:rFonts w:ascii="Arial" w:hAnsi="Arial" w:cs="Arial"/>
          <w:b/>
          <w:bCs/>
          <w:sz w:val="24"/>
          <w:szCs w:val="24"/>
        </w:rPr>
        <w:t> </w:t>
      </w:r>
      <w:r w:rsidR="004B4C5A" w:rsidRPr="005C6CB9">
        <w:rPr>
          <w:rFonts w:ascii="Arial" w:hAnsi="Arial" w:cs="Arial"/>
          <w:b/>
          <w:bCs/>
          <w:sz w:val="24"/>
          <w:szCs w:val="24"/>
        </w:rPr>
        <w:t xml:space="preserve"> </w:t>
      </w:r>
    </w:p>
    <w:p w14:paraId="227FFAA2" w14:textId="63036242" w:rsidR="00E37386" w:rsidRDefault="00CA413D" w:rsidP="004B4C5A">
      <w:pPr>
        <w:pStyle w:val="Title"/>
        <w:rPr>
          <w:rFonts w:ascii="Arial" w:hAnsi="Arial" w:cs="Arial"/>
          <w:sz w:val="24"/>
          <w:szCs w:val="24"/>
        </w:rPr>
      </w:pPr>
      <w:r w:rsidRPr="022BBF5B">
        <w:rPr>
          <w:rFonts w:ascii="Arial" w:hAnsi="Arial" w:cs="Arial"/>
          <w:sz w:val="24"/>
          <w:szCs w:val="24"/>
        </w:rPr>
        <w:t>A</w:t>
      </w:r>
      <w:r w:rsidR="00723D70" w:rsidRPr="022BBF5B">
        <w:rPr>
          <w:rFonts w:ascii="Arial" w:hAnsi="Arial" w:cs="Arial"/>
          <w:sz w:val="24"/>
          <w:szCs w:val="24"/>
        </w:rPr>
        <w:t xml:space="preserve">dult </w:t>
      </w:r>
      <w:r w:rsidRPr="022BBF5B">
        <w:rPr>
          <w:rFonts w:ascii="Arial" w:hAnsi="Arial" w:cs="Arial"/>
          <w:sz w:val="24"/>
          <w:szCs w:val="24"/>
        </w:rPr>
        <w:t>S</w:t>
      </w:r>
      <w:r w:rsidR="00723D70" w:rsidRPr="022BBF5B">
        <w:rPr>
          <w:rFonts w:ascii="Arial" w:hAnsi="Arial" w:cs="Arial"/>
          <w:sz w:val="24"/>
          <w:szCs w:val="24"/>
        </w:rPr>
        <w:t xml:space="preserve">ocial </w:t>
      </w:r>
      <w:r w:rsidR="488D8EC3" w:rsidRPr="022BBF5B">
        <w:rPr>
          <w:rFonts w:ascii="Arial" w:hAnsi="Arial" w:cs="Arial"/>
          <w:sz w:val="24"/>
          <w:szCs w:val="24"/>
        </w:rPr>
        <w:t>Care strives</w:t>
      </w:r>
      <w:r w:rsidRPr="022BBF5B">
        <w:rPr>
          <w:rFonts w:ascii="Arial" w:hAnsi="Arial" w:cs="Arial"/>
          <w:sz w:val="24"/>
          <w:szCs w:val="24"/>
        </w:rPr>
        <w:t xml:space="preserve"> to ensure equality of opportunity for people who access and use services, </w:t>
      </w:r>
      <w:r w:rsidR="00E37386" w:rsidRPr="022BBF5B">
        <w:rPr>
          <w:rFonts w:ascii="Arial" w:hAnsi="Arial" w:cs="Arial"/>
          <w:sz w:val="24"/>
          <w:szCs w:val="24"/>
        </w:rPr>
        <w:t>this includes:</w:t>
      </w:r>
    </w:p>
    <w:p w14:paraId="79E7FA1C" w14:textId="77777777" w:rsidR="00E37386" w:rsidRDefault="00E37386" w:rsidP="00D45C41">
      <w:pPr>
        <w:pStyle w:val="Title"/>
        <w:numPr>
          <w:ilvl w:val="0"/>
          <w:numId w:val="26"/>
        </w:numPr>
        <w:rPr>
          <w:rFonts w:ascii="Arial" w:hAnsi="Arial" w:cs="Arial"/>
          <w:sz w:val="24"/>
          <w:szCs w:val="24"/>
        </w:rPr>
      </w:pPr>
      <w:r>
        <w:rPr>
          <w:rFonts w:ascii="Arial" w:hAnsi="Arial" w:cs="Arial"/>
          <w:sz w:val="24"/>
          <w:szCs w:val="24"/>
        </w:rPr>
        <w:t>C</w:t>
      </w:r>
      <w:r w:rsidR="00CA413D" w:rsidRPr="005C6CB9">
        <w:rPr>
          <w:rFonts w:ascii="Arial" w:hAnsi="Arial" w:cs="Arial"/>
          <w:sz w:val="24"/>
          <w:szCs w:val="24"/>
        </w:rPr>
        <w:t>arers</w:t>
      </w:r>
      <w:r>
        <w:rPr>
          <w:rFonts w:ascii="Arial" w:hAnsi="Arial" w:cs="Arial"/>
          <w:sz w:val="24"/>
          <w:szCs w:val="24"/>
        </w:rPr>
        <w:t>.</w:t>
      </w:r>
    </w:p>
    <w:p w14:paraId="60394003" w14:textId="77777777" w:rsidR="00E37386" w:rsidRDefault="00E37386" w:rsidP="00D45C41">
      <w:pPr>
        <w:pStyle w:val="Title"/>
        <w:numPr>
          <w:ilvl w:val="0"/>
          <w:numId w:val="26"/>
        </w:numPr>
        <w:rPr>
          <w:rFonts w:ascii="Arial" w:hAnsi="Arial" w:cs="Arial"/>
          <w:sz w:val="24"/>
          <w:szCs w:val="24"/>
        </w:rPr>
      </w:pPr>
      <w:r>
        <w:rPr>
          <w:rFonts w:ascii="Arial" w:hAnsi="Arial" w:cs="Arial"/>
          <w:sz w:val="24"/>
          <w:szCs w:val="24"/>
        </w:rPr>
        <w:t>L</w:t>
      </w:r>
      <w:r w:rsidR="00CA413D" w:rsidRPr="005C6CB9">
        <w:rPr>
          <w:rFonts w:ascii="Arial" w:hAnsi="Arial" w:cs="Arial"/>
          <w:sz w:val="24"/>
          <w:szCs w:val="24"/>
        </w:rPr>
        <w:t>ocal residents</w:t>
      </w:r>
      <w:r>
        <w:rPr>
          <w:rFonts w:ascii="Arial" w:hAnsi="Arial" w:cs="Arial"/>
          <w:sz w:val="24"/>
          <w:szCs w:val="24"/>
        </w:rPr>
        <w:t>.</w:t>
      </w:r>
    </w:p>
    <w:p w14:paraId="1449E5A5" w14:textId="77777777" w:rsidR="00E37386" w:rsidRDefault="00E37386" w:rsidP="00D45C41">
      <w:pPr>
        <w:pStyle w:val="Title"/>
        <w:numPr>
          <w:ilvl w:val="0"/>
          <w:numId w:val="26"/>
        </w:numPr>
        <w:rPr>
          <w:rFonts w:ascii="Arial" w:hAnsi="Arial" w:cs="Arial"/>
          <w:sz w:val="24"/>
          <w:szCs w:val="24"/>
        </w:rPr>
      </w:pPr>
      <w:r>
        <w:rPr>
          <w:rFonts w:ascii="Arial" w:hAnsi="Arial" w:cs="Arial"/>
          <w:sz w:val="24"/>
          <w:szCs w:val="24"/>
        </w:rPr>
        <w:t>S</w:t>
      </w:r>
      <w:r w:rsidR="00CA413D" w:rsidRPr="005C6CB9">
        <w:rPr>
          <w:rFonts w:ascii="Arial" w:hAnsi="Arial" w:cs="Arial"/>
          <w:sz w:val="24"/>
          <w:szCs w:val="24"/>
        </w:rPr>
        <w:t>takeholders</w:t>
      </w:r>
      <w:r>
        <w:rPr>
          <w:rFonts w:ascii="Arial" w:hAnsi="Arial" w:cs="Arial"/>
          <w:sz w:val="24"/>
          <w:szCs w:val="24"/>
        </w:rPr>
        <w:t>.</w:t>
      </w:r>
    </w:p>
    <w:p w14:paraId="17BF34F8" w14:textId="484EEC57" w:rsidR="00C26665" w:rsidRDefault="00E37386" w:rsidP="00D45C41">
      <w:pPr>
        <w:pStyle w:val="Title"/>
        <w:numPr>
          <w:ilvl w:val="0"/>
          <w:numId w:val="26"/>
        </w:numPr>
        <w:spacing w:after="240"/>
        <w:ind w:left="714" w:hanging="357"/>
        <w:contextualSpacing w:val="0"/>
        <w:rPr>
          <w:rFonts w:ascii="Arial" w:hAnsi="Arial" w:cs="Arial"/>
          <w:sz w:val="24"/>
          <w:szCs w:val="24"/>
        </w:rPr>
      </w:pPr>
      <w:r>
        <w:rPr>
          <w:rFonts w:ascii="Arial" w:hAnsi="Arial" w:cs="Arial"/>
          <w:sz w:val="24"/>
          <w:szCs w:val="24"/>
        </w:rPr>
        <w:t xml:space="preserve">Sefton Council’s </w:t>
      </w:r>
      <w:r w:rsidR="00CA413D" w:rsidRPr="005C6CB9">
        <w:rPr>
          <w:rFonts w:ascii="Arial" w:hAnsi="Arial" w:cs="Arial"/>
          <w:sz w:val="24"/>
          <w:szCs w:val="24"/>
        </w:rPr>
        <w:t xml:space="preserve">workforce. </w:t>
      </w:r>
    </w:p>
    <w:p w14:paraId="15AC4D1C" w14:textId="77777777" w:rsidR="00CB233A" w:rsidRDefault="00CA413D" w:rsidP="00CB233A">
      <w:pPr>
        <w:pStyle w:val="Title"/>
        <w:spacing w:after="240"/>
        <w:contextualSpacing w:val="0"/>
        <w:rPr>
          <w:rFonts w:ascii="Arial" w:hAnsi="Arial" w:cs="Arial"/>
          <w:sz w:val="24"/>
          <w:szCs w:val="24"/>
        </w:rPr>
      </w:pPr>
      <w:r w:rsidRPr="005C6CB9">
        <w:rPr>
          <w:rFonts w:ascii="Arial" w:hAnsi="Arial" w:cs="Arial"/>
          <w:sz w:val="24"/>
          <w:szCs w:val="24"/>
        </w:rPr>
        <w:t>As an employer and a provider of social care A</w:t>
      </w:r>
      <w:r w:rsidR="00723D70">
        <w:rPr>
          <w:rFonts w:ascii="Arial" w:hAnsi="Arial" w:cs="Arial"/>
          <w:sz w:val="24"/>
          <w:szCs w:val="24"/>
        </w:rPr>
        <w:t xml:space="preserve">dult </w:t>
      </w:r>
      <w:r w:rsidRPr="005C6CB9">
        <w:rPr>
          <w:rFonts w:ascii="Arial" w:hAnsi="Arial" w:cs="Arial"/>
          <w:sz w:val="24"/>
          <w:szCs w:val="24"/>
        </w:rPr>
        <w:t>S</w:t>
      </w:r>
      <w:r w:rsidR="00723D70">
        <w:rPr>
          <w:rFonts w:ascii="Arial" w:hAnsi="Arial" w:cs="Arial"/>
          <w:sz w:val="24"/>
          <w:szCs w:val="24"/>
        </w:rPr>
        <w:t xml:space="preserve">ocial </w:t>
      </w:r>
      <w:r w:rsidRPr="005C6CB9">
        <w:rPr>
          <w:rFonts w:ascii="Arial" w:hAnsi="Arial" w:cs="Arial"/>
          <w:sz w:val="24"/>
          <w:szCs w:val="24"/>
        </w:rPr>
        <w:t>C</w:t>
      </w:r>
      <w:r w:rsidR="00723D70">
        <w:rPr>
          <w:rFonts w:ascii="Arial" w:hAnsi="Arial" w:cs="Arial"/>
          <w:sz w:val="24"/>
          <w:szCs w:val="24"/>
        </w:rPr>
        <w:t>are</w:t>
      </w:r>
      <w:r w:rsidRPr="005C6CB9">
        <w:rPr>
          <w:rFonts w:ascii="Arial" w:hAnsi="Arial" w:cs="Arial"/>
          <w:sz w:val="24"/>
          <w:szCs w:val="24"/>
        </w:rPr>
        <w:t xml:space="preserve"> aims to ensure that none are placed at a disadvantage as a result of its policies and procedures. </w:t>
      </w:r>
    </w:p>
    <w:p w14:paraId="68FEA385" w14:textId="25A535B3" w:rsidR="00CA413D" w:rsidRPr="005C6CB9" w:rsidRDefault="00CA413D" w:rsidP="004B4C5A">
      <w:pPr>
        <w:pStyle w:val="Title"/>
        <w:rPr>
          <w:rFonts w:ascii="Arial" w:hAnsi="Arial" w:cs="Arial"/>
          <w:sz w:val="24"/>
          <w:szCs w:val="24"/>
        </w:rPr>
      </w:pPr>
      <w:r w:rsidRPr="005C6CB9">
        <w:rPr>
          <w:rFonts w:ascii="Arial" w:hAnsi="Arial" w:cs="Arial"/>
          <w:sz w:val="24"/>
          <w:szCs w:val="24"/>
        </w:rPr>
        <w:t>This document has been equality impact assessed by the A</w:t>
      </w:r>
      <w:r w:rsidR="00723D70">
        <w:rPr>
          <w:rFonts w:ascii="Arial" w:hAnsi="Arial" w:cs="Arial"/>
          <w:sz w:val="24"/>
          <w:szCs w:val="24"/>
        </w:rPr>
        <w:t xml:space="preserve">dult </w:t>
      </w:r>
      <w:r w:rsidRPr="005C6CB9">
        <w:rPr>
          <w:rFonts w:ascii="Arial" w:hAnsi="Arial" w:cs="Arial"/>
          <w:sz w:val="24"/>
          <w:szCs w:val="24"/>
        </w:rPr>
        <w:t>S</w:t>
      </w:r>
      <w:r w:rsidR="00723D70">
        <w:rPr>
          <w:rFonts w:ascii="Arial" w:hAnsi="Arial" w:cs="Arial"/>
          <w:sz w:val="24"/>
          <w:szCs w:val="24"/>
        </w:rPr>
        <w:t xml:space="preserve">ocial </w:t>
      </w:r>
      <w:r w:rsidRPr="005C6CB9">
        <w:rPr>
          <w:rFonts w:ascii="Arial" w:hAnsi="Arial" w:cs="Arial"/>
          <w:sz w:val="24"/>
          <w:szCs w:val="24"/>
        </w:rPr>
        <w:t>C</w:t>
      </w:r>
      <w:r w:rsidR="00723D70">
        <w:rPr>
          <w:rFonts w:ascii="Arial" w:hAnsi="Arial" w:cs="Arial"/>
          <w:sz w:val="24"/>
          <w:szCs w:val="24"/>
        </w:rPr>
        <w:t>are</w:t>
      </w:r>
      <w:r w:rsidRPr="005C6CB9">
        <w:rPr>
          <w:rFonts w:ascii="Arial" w:hAnsi="Arial" w:cs="Arial"/>
          <w:sz w:val="24"/>
          <w:szCs w:val="24"/>
        </w:rPr>
        <w:t xml:space="preserve"> Senior Management Team</w:t>
      </w:r>
      <w:r w:rsidR="002239FA">
        <w:rPr>
          <w:rFonts w:ascii="Arial" w:hAnsi="Arial" w:cs="Arial"/>
          <w:sz w:val="24"/>
          <w:szCs w:val="24"/>
        </w:rPr>
        <w:t>.  This is</w:t>
      </w:r>
      <w:r w:rsidRPr="005C6CB9">
        <w:rPr>
          <w:rFonts w:ascii="Arial" w:hAnsi="Arial" w:cs="Arial"/>
          <w:sz w:val="24"/>
          <w:szCs w:val="24"/>
        </w:rPr>
        <w:t xml:space="preserve"> to ensure fairness and consistency for all those covered by </w:t>
      </w:r>
      <w:r w:rsidR="00AC58E3">
        <w:rPr>
          <w:rFonts w:ascii="Arial" w:hAnsi="Arial" w:cs="Arial"/>
          <w:sz w:val="24"/>
          <w:szCs w:val="24"/>
        </w:rPr>
        <w:t>the protected characteristics in the Equality Act 2010</w:t>
      </w:r>
      <w:r w:rsidRPr="005C6CB9">
        <w:rPr>
          <w:rFonts w:ascii="Arial" w:hAnsi="Arial" w:cs="Arial"/>
          <w:sz w:val="24"/>
          <w:szCs w:val="24"/>
        </w:rPr>
        <w:t xml:space="preserve">. </w:t>
      </w:r>
      <w:r w:rsidR="00426888">
        <w:rPr>
          <w:rFonts w:ascii="Arial" w:hAnsi="Arial" w:cs="Arial"/>
          <w:sz w:val="24"/>
          <w:szCs w:val="24"/>
        </w:rPr>
        <w:t xml:space="preserve"> </w:t>
      </w:r>
      <w:r w:rsidRPr="005C6CB9">
        <w:rPr>
          <w:rFonts w:ascii="Arial" w:hAnsi="Arial" w:cs="Arial"/>
          <w:sz w:val="24"/>
          <w:szCs w:val="24"/>
        </w:rPr>
        <w:t>The results are shown in the Equality Impact Assessment at Appendix 1. </w:t>
      </w:r>
    </w:p>
    <w:p w14:paraId="331D36CA" w14:textId="77777777" w:rsidR="00FB3108" w:rsidRDefault="00CA413D" w:rsidP="00FB3108">
      <w:pPr>
        <w:pStyle w:val="paragraph"/>
        <w:spacing w:before="0" w:beforeAutospacing="0" w:after="0" w:afterAutospacing="0"/>
        <w:jc w:val="both"/>
        <w:textAlignment w:val="baseline"/>
        <w:rPr>
          <w:rFonts w:ascii="Arial" w:hAnsi="Arial" w:cs="Arial"/>
          <w:color w:val="004CBC"/>
          <w:sz w:val="44"/>
          <w:szCs w:val="44"/>
        </w:rPr>
      </w:pPr>
      <w:r w:rsidRPr="005C6CB9">
        <w:rPr>
          <w:rStyle w:val="eop"/>
          <w:rFonts w:ascii="Arial" w:hAnsi="Arial" w:cs="Arial"/>
          <w:sz w:val="22"/>
          <w:szCs w:val="22"/>
        </w:rPr>
        <w:t> </w:t>
      </w:r>
      <w:r w:rsidR="006744C3" w:rsidRPr="005C6CB9">
        <w:rPr>
          <w:rFonts w:ascii="Segoe UI" w:hAnsi="Segoe UI" w:cs="Segoe UI"/>
          <w:sz w:val="18"/>
          <w:szCs w:val="18"/>
        </w:rPr>
        <w:br w:type="page"/>
      </w:r>
      <w:r w:rsidR="00FB3108" w:rsidRPr="00FB3108">
        <w:rPr>
          <w:rFonts w:ascii="Arial" w:eastAsiaTheme="majorEastAsia" w:hAnsi="Arial" w:cs="Arial"/>
          <w:b/>
          <w:bCs/>
          <w:color w:val="0085C0"/>
          <w:sz w:val="32"/>
          <w:szCs w:val="32"/>
          <w:lang w:eastAsia="en-US"/>
        </w:rPr>
        <w:lastRenderedPageBreak/>
        <w:t>Document</w:t>
      </w:r>
      <w:r w:rsidR="00FB3108" w:rsidRPr="00FB3108">
        <w:rPr>
          <w:rFonts w:ascii="Arial" w:eastAsiaTheme="majorEastAsia" w:hAnsi="Arial" w:cs="Arial"/>
          <w:b/>
          <w:bCs/>
          <w:color w:val="0081BB"/>
          <w:sz w:val="32"/>
          <w:szCs w:val="32"/>
          <w:lang w:eastAsia="en-US"/>
        </w:rPr>
        <w:t xml:space="preserve"> Control</w:t>
      </w:r>
      <w:r w:rsidR="00FB3108" w:rsidRPr="00FB3108">
        <w:rPr>
          <w:rFonts w:ascii="Arial" w:hAnsi="Arial" w:cs="Arial"/>
          <w:color w:val="004CBC"/>
          <w:sz w:val="44"/>
          <w:szCs w:val="44"/>
        </w:rPr>
        <w:t> </w:t>
      </w:r>
    </w:p>
    <w:p w14:paraId="11953B36" w14:textId="77777777" w:rsidR="00FB3108" w:rsidRPr="00FB3108" w:rsidRDefault="00FB3108" w:rsidP="00FB3108">
      <w:pPr>
        <w:pStyle w:val="paragraph"/>
        <w:spacing w:before="0" w:beforeAutospacing="0" w:after="0" w:afterAutospacing="0"/>
        <w:jc w:val="both"/>
        <w:textAlignment w:val="baseline"/>
        <w:rPr>
          <w:rFonts w:ascii="Segoe UI" w:hAnsi="Segoe UI" w:cs="Segoe UI"/>
          <w:sz w:val="18"/>
          <w:szCs w:val="18"/>
        </w:rPr>
      </w:pPr>
    </w:p>
    <w:p w14:paraId="02CBC1DF" w14:textId="594578F1" w:rsidR="00FB3108" w:rsidRPr="00FB3108" w:rsidRDefault="00FB3108" w:rsidP="0006171B">
      <w:pPr>
        <w:pStyle w:val="ListParagraph"/>
        <w:numPr>
          <w:ilvl w:val="0"/>
          <w:numId w:val="47"/>
        </w:numPr>
        <w:spacing w:after="0" w:line="240" w:lineRule="auto"/>
        <w:jc w:val="right"/>
        <w:textAlignment w:val="baseline"/>
        <w:rPr>
          <w:rFonts w:ascii="Arial" w:eastAsia="Times New Roman" w:hAnsi="Arial" w:cs="Arial"/>
          <w:color w:val="0085C0"/>
          <w:sz w:val="24"/>
          <w:szCs w:val="24"/>
          <w:lang w:eastAsia="en-GB"/>
        </w:rPr>
      </w:pPr>
      <w:r w:rsidRPr="00FB3108">
        <w:rPr>
          <w:rFonts w:ascii="Arial" w:eastAsia="Times New Roman" w:hAnsi="Arial" w:cs="Arial"/>
          <w:b/>
          <w:bCs/>
          <w:color w:val="0085C0"/>
          <w:sz w:val="24"/>
          <w:szCs w:val="24"/>
          <w:lang w:eastAsia="en-GB"/>
        </w:rPr>
        <w:t>Issue/Amendment Record</w:t>
      </w:r>
      <w:r w:rsidRPr="00FB3108">
        <w:rPr>
          <w:rFonts w:ascii="Arial" w:eastAsia="Times New Roman" w:hAnsi="Arial" w:cs="Arial"/>
          <w:color w:val="0085C0"/>
          <w:sz w:val="24"/>
          <w:szCs w:val="24"/>
          <w:lang w:eastAsia="en-GB"/>
        </w:rPr>
        <w:t> </w:t>
      </w:r>
    </w:p>
    <w:p w14:paraId="099CA3D3" w14:textId="77777777" w:rsidR="00FB3108" w:rsidRPr="00FB3108" w:rsidRDefault="00FB3108" w:rsidP="00FB3108">
      <w:pPr>
        <w:pStyle w:val="ListParagraph"/>
        <w:spacing w:after="0" w:line="240" w:lineRule="auto"/>
        <w:ind w:left="1440"/>
        <w:textAlignment w:val="baseline"/>
        <w:rPr>
          <w:rFonts w:ascii="Segoe UI" w:eastAsia="Times New Roman" w:hAnsi="Segoe UI" w:cs="Segoe UI"/>
          <w:sz w:val="18"/>
          <w:szCs w:val="18"/>
          <w:lang w:eastAsia="en-GB"/>
        </w:rPr>
      </w:pP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670"/>
        <w:gridCol w:w="4545"/>
      </w:tblGrid>
      <w:tr w:rsidR="00FB3108" w:rsidRPr="00FB3108" w14:paraId="1BD25A7C" w14:textId="77777777" w:rsidTr="00FB3108">
        <w:trPr>
          <w:trHeight w:val="600"/>
        </w:trPr>
        <w:tc>
          <w:tcPr>
            <w:tcW w:w="1830" w:type="dxa"/>
            <w:tcBorders>
              <w:top w:val="double" w:sz="6" w:space="0" w:color="auto"/>
              <w:left w:val="double" w:sz="6" w:space="0" w:color="auto"/>
              <w:bottom w:val="double" w:sz="6" w:space="0" w:color="auto"/>
              <w:right w:val="single" w:sz="6" w:space="0" w:color="auto"/>
            </w:tcBorders>
            <w:shd w:val="clear" w:color="auto" w:fill="auto"/>
            <w:hideMark/>
          </w:tcPr>
          <w:p w14:paraId="5DD93D5C"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b/>
                <w:bCs/>
                <w:color w:val="0085C0"/>
                <w:sz w:val="24"/>
                <w:szCs w:val="24"/>
                <w:lang w:eastAsia="en-GB"/>
              </w:rPr>
              <w:t>Issue</w:t>
            </w:r>
            <w:r w:rsidRPr="00FB3108">
              <w:rPr>
                <w:rFonts w:ascii="Arial" w:eastAsia="Times New Roman" w:hAnsi="Arial" w:cs="Arial"/>
                <w:color w:val="0085C0"/>
                <w:sz w:val="24"/>
                <w:szCs w:val="24"/>
                <w:lang w:eastAsia="en-GB"/>
              </w:rPr>
              <w:t> </w:t>
            </w:r>
          </w:p>
        </w:tc>
        <w:tc>
          <w:tcPr>
            <w:tcW w:w="2670" w:type="dxa"/>
            <w:tcBorders>
              <w:top w:val="double" w:sz="6" w:space="0" w:color="auto"/>
              <w:left w:val="single" w:sz="6" w:space="0" w:color="auto"/>
              <w:bottom w:val="double" w:sz="6" w:space="0" w:color="auto"/>
              <w:right w:val="single" w:sz="6" w:space="0" w:color="auto"/>
            </w:tcBorders>
            <w:shd w:val="clear" w:color="auto" w:fill="auto"/>
            <w:hideMark/>
          </w:tcPr>
          <w:p w14:paraId="7213D8D9"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b/>
                <w:bCs/>
                <w:color w:val="0085C0"/>
                <w:sz w:val="24"/>
                <w:szCs w:val="24"/>
                <w:lang w:eastAsia="en-GB"/>
              </w:rPr>
              <w:t>Date of Issue</w:t>
            </w:r>
            <w:r w:rsidRPr="00FB3108">
              <w:rPr>
                <w:rFonts w:ascii="Arial" w:eastAsia="Times New Roman" w:hAnsi="Arial" w:cs="Arial"/>
                <w:color w:val="0085C0"/>
                <w:sz w:val="24"/>
                <w:szCs w:val="24"/>
                <w:lang w:eastAsia="en-GB"/>
              </w:rPr>
              <w:t> </w:t>
            </w:r>
          </w:p>
        </w:tc>
        <w:tc>
          <w:tcPr>
            <w:tcW w:w="4545" w:type="dxa"/>
            <w:tcBorders>
              <w:top w:val="double" w:sz="6" w:space="0" w:color="auto"/>
              <w:left w:val="single" w:sz="6" w:space="0" w:color="auto"/>
              <w:bottom w:val="double" w:sz="6" w:space="0" w:color="auto"/>
              <w:right w:val="double" w:sz="6" w:space="0" w:color="auto"/>
            </w:tcBorders>
            <w:shd w:val="clear" w:color="auto" w:fill="auto"/>
            <w:hideMark/>
          </w:tcPr>
          <w:p w14:paraId="7E72F949"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b/>
                <w:bCs/>
                <w:color w:val="0085C0"/>
                <w:sz w:val="24"/>
                <w:szCs w:val="24"/>
                <w:lang w:eastAsia="en-GB"/>
              </w:rPr>
              <w:t>Reason for Issue</w:t>
            </w:r>
            <w:r w:rsidRPr="00FB3108">
              <w:rPr>
                <w:rFonts w:ascii="Arial" w:eastAsia="Times New Roman" w:hAnsi="Arial" w:cs="Arial"/>
                <w:color w:val="0085C0"/>
                <w:sz w:val="24"/>
                <w:szCs w:val="24"/>
                <w:lang w:eastAsia="en-GB"/>
              </w:rPr>
              <w:t> </w:t>
            </w:r>
          </w:p>
        </w:tc>
      </w:tr>
      <w:tr w:rsidR="00FB3108" w:rsidRPr="00FB3108" w14:paraId="2085EE7F" w14:textId="77777777" w:rsidTr="00FB3108">
        <w:trPr>
          <w:trHeight w:val="480"/>
        </w:trPr>
        <w:tc>
          <w:tcPr>
            <w:tcW w:w="1830" w:type="dxa"/>
            <w:tcBorders>
              <w:top w:val="double" w:sz="6" w:space="0" w:color="auto"/>
              <w:left w:val="double" w:sz="6" w:space="0" w:color="auto"/>
              <w:bottom w:val="double" w:sz="6" w:space="0" w:color="auto"/>
              <w:right w:val="single" w:sz="6" w:space="0" w:color="auto"/>
            </w:tcBorders>
            <w:shd w:val="clear" w:color="auto" w:fill="auto"/>
            <w:hideMark/>
          </w:tcPr>
          <w:p w14:paraId="6FE60F5A" w14:textId="77777777" w:rsidR="00FB3108" w:rsidRPr="00E05192" w:rsidRDefault="00FB3108" w:rsidP="00E05192">
            <w:pPr>
              <w:spacing w:after="0" w:line="240" w:lineRule="auto"/>
              <w:textAlignment w:val="baseline"/>
              <w:rPr>
                <w:rFonts w:ascii="Arial" w:eastAsia="Times New Roman" w:hAnsi="Arial" w:cs="Arial"/>
                <w:sz w:val="24"/>
                <w:szCs w:val="24"/>
                <w:lang w:eastAsia="en-GB"/>
              </w:rPr>
            </w:pPr>
            <w:r w:rsidRPr="00FB3108">
              <w:rPr>
                <w:rFonts w:ascii="Arial" w:eastAsia="Times New Roman" w:hAnsi="Arial" w:cs="Arial"/>
                <w:sz w:val="24"/>
                <w:szCs w:val="24"/>
                <w:lang w:eastAsia="en-GB"/>
              </w:rPr>
              <w:t>V 1.0 </w:t>
            </w:r>
          </w:p>
          <w:p w14:paraId="67E7D466" w14:textId="77777777" w:rsidR="00FB3108" w:rsidRPr="00E05192" w:rsidRDefault="00FB3108" w:rsidP="00E05192">
            <w:pPr>
              <w:spacing w:after="0" w:line="240" w:lineRule="auto"/>
              <w:textAlignment w:val="baseline"/>
              <w:rPr>
                <w:rFonts w:ascii="Arial" w:eastAsia="Times New Roman" w:hAnsi="Arial" w:cs="Arial"/>
                <w:sz w:val="24"/>
                <w:szCs w:val="24"/>
                <w:lang w:eastAsia="en-GB"/>
              </w:rPr>
            </w:pPr>
            <w:r w:rsidRPr="00FB3108">
              <w:rPr>
                <w:rFonts w:ascii="Arial" w:eastAsia="Times New Roman" w:hAnsi="Arial" w:cs="Arial"/>
                <w:sz w:val="24"/>
                <w:szCs w:val="24"/>
                <w:lang w:eastAsia="en-GB"/>
              </w:rPr>
              <w:t> </w:t>
            </w:r>
          </w:p>
        </w:tc>
        <w:tc>
          <w:tcPr>
            <w:tcW w:w="2670" w:type="dxa"/>
            <w:tcBorders>
              <w:top w:val="double" w:sz="6" w:space="0" w:color="auto"/>
              <w:left w:val="single" w:sz="6" w:space="0" w:color="auto"/>
              <w:bottom w:val="double" w:sz="6" w:space="0" w:color="auto"/>
              <w:right w:val="single" w:sz="6" w:space="0" w:color="auto"/>
            </w:tcBorders>
            <w:shd w:val="clear" w:color="auto" w:fill="auto"/>
            <w:hideMark/>
          </w:tcPr>
          <w:p w14:paraId="43CC2BB0" w14:textId="47C8B143" w:rsidR="00FB3108" w:rsidRPr="00E05192" w:rsidRDefault="00E05192" w:rsidP="00E05192">
            <w:pPr>
              <w:spacing w:after="0" w:line="240" w:lineRule="auto"/>
              <w:textAlignment w:val="baseline"/>
              <w:rPr>
                <w:rFonts w:ascii="Arial" w:eastAsia="Times New Roman" w:hAnsi="Arial" w:cs="Arial"/>
                <w:sz w:val="24"/>
                <w:szCs w:val="24"/>
                <w:lang w:eastAsia="en-GB"/>
              </w:rPr>
            </w:pPr>
            <w:r w:rsidRPr="00E05192">
              <w:rPr>
                <w:rFonts w:ascii="Arial" w:eastAsia="Times New Roman" w:hAnsi="Arial" w:cs="Arial"/>
                <w:sz w:val="24"/>
                <w:szCs w:val="24"/>
                <w:lang w:eastAsia="en-GB"/>
              </w:rPr>
              <w:t>February 2025</w:t>
            </w:r>
          </w:p>
          <w:p w14:paraId="0AB4E897" w14:textId="77777777" w:rsidR="00FB3108" w:rsidRPr="00E05192" w:rsidRDefault="00FB3108" w:rsidP="00E05192">
            <w:pPr>
              <w:spacing w:after="0" w:line="240" w:lineRule="auto"/>
              <w:textAlignment w:val="baseline"/>
              <w:rPr>
                <w:rFonts w:ascii="Arial" w:eastAsia="Times New Roman" w:hAnsi="Arial" w:cs="Arial"/>
                <w:sz w:val="24"/>
                <w:szCs w:val="24"/>
                <w:lang w:eastAsia="en-GB"/>
              </w:rPr>
            </w:pPr>
            <w:r w:rsidRPr="00FB3108">
              <w:rPr>
                <w:rFonts w:ascii="Arial" w:eastAsia="Times New Roman" w:hAnsi="Arial" w:cs="Arial"/>
                <w:sz w:val="24"/>
                <w:szCs w:val="24"/>
                <w:lang w:eastAsia="en-GB"/>
              </w:rPr>
              <w:t>To be reviewed  </w:t>
            </w:r>
          </w:p>
          <w:p w14:paraId="594BA0AD" w14:textId="78D414BC" w:rsidR="00FB3108" w:rsidRPr="00E05192" w:rsidRDefault="00E05192" w:rsidP="00E0519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February 2027</w:t>
            </w:r>
          </w:p>
          <w:p w14:paraId="455FF30D" w14:textId="77777777" w:rsidR="00FB3108" w:rsidRPr="00E05192" w:rsidRDefault="00FB3108" w:rsidP="00E05192">
            <w:pPr>
              <w:spacing w:after="0" w:line="240" w:lineRule="auto"/>
              <w:textAlignment w:val="baseline"/>
              <w:rPr>
                <w:rFonts w:ascii="Arial" w:eastAsia="Times New Roman" w:hAnsi="Arial" w:cs="Arial"/>
                <w:sz w:val="24"/>
                <w:szCs w:val="24"/>
                <w:lang w:eastAsia="en-GB"/>
              </w:rPr>
            </w:pPr>
            <w:r w:rsidRPr="00FB3108">
              <w:rPr>
                <w:rFonts w:ascii="Arial" w:eastAsia="Times New Roman" w:hAnsi="Arial" w:cs="Arial"/>
                <w:sz w:val="24"/>
                <w:szCs w:val="24"/>
                <w:lang w:eastAsia="en-GB"/>
              </w:rPr>
              <w:t> </w:t>
            </w:r>
          </w:p>
        </w:tc>
        <w:tc>
          <w:tcPr>
            <w:tcW w:w="4545" w:type="dxa"/>
            <w:tcBorders>
              <w:top w:val="double" w:sz="6" w:space="0" w:color="auto"/>
              <w:left w:val="single" w:sz="6" w:space="0" w:color="auto"/>
              <w:bottom w:val="double" w:sz="6" w:space="0" w:color="auto"/>
              <w:right w:val="double" w:sz="6" w:space="0" w:color="auto"/>
            </w:tcBorders>
            <w:shd w:val="clear" w:color="auto" w:fill="auto"/>
            <w:hideMark/>
          </w:tcPr>
          <w:p w14:paraId="0CFC0A46"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color w:val="000000"/>
                <w:sz w:val="24"/>
                <w:szCs w:val="24"/>
                <w:lang w:eastAsia="en-GB"/>
              </w:rPr>
              <w:t>Review of Direct Payment scheme </w:t>
            </w:r>
          </w:p>
          <w:p w14:paraId="3C22DD05"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color w:val="000000"/>
                <w:sz w:val="24"/>
                <w:szCs w:val="24"/>
                <w:lang w:eastAsia="en-GB"/>
              </w:rPr>
              <w:t> </w:t>
            </w:r>
          </w:p>
        </w:tc>
      </w:tr>
    </w:tbl>
    <w:p w14:paraId="3A1CE607" w14:textId="77777777" w:rsidR="00FB3108" w:rsidRDefault="00FB3108" w:rsidP="00FB3108">
      <w:pPr>
        <w:spacing w:after="0" w:line="240" w:lineRule="auto"/>
        <w:ind w:left="720"/>
        <w:textAlignment w:val="baseline"/>
        <w:rPr>
          <w:rFonts w:ascii="Arial" w:eastAsia="Times New Roman" w:hAnsi="Arial" w:cs="Arial"/>
          <w:b/>
          <w:bCs/>
          <w:color w:val="004CBC"/>
          <w:sz w:val="24"/>
          <w:szCs w:val="24"/>
          <w:lang w:eastAsia="en-GB"/>
        </w:rPr>
      </w:pPr>
    </w:p>
    <w:p w14:paraId="4D1B4445" w14:textId="471771C1" w:rsidR="00FB3108" w:rsidRPr="00FB3108" w:rsidRDefault="00FB3108" w:rsidP="0006171B">
      <w:pPr>
        <w:pStyle w:val="ListParagraph"/>
        <w:numPr>
          <w:ilvl w:val="0"/>
          <w:numId w:val="47"/>
        </w:numPr>
        <w:spacing w:after="0" w:line="240" w:lineRule="auto"/>
        <w:jc w:val="right"/>
        <w:textAlignment w:val="baseline"/>
        <w:rPr>
          <w:rFonts w:ascii="Arial" w:eastAsia="Times New Roman" w:hAnsi="Arial" w:cs="Arial"/>
          <w:color w:val="0085C0"/>
          <w:sz w:val="24"/>
          <w:szCs w:val="24"/>
          <w:lang w:eastAsia="en-GB"/>
        </w:rPr>
      </w:pPr>
      <w:r w:rsidRPr="00FB3108">
        <w:rPr>
          <w:rFonts w:ascii="Arial" w:eastAsia="Times New Roman" w:hAnsi="Arial" w:cs="Arial"/>
          <w:b/>
          <w:bCs/>
          <w:color w:val="0085C0"/>
          <w:sz w:val="24"/>
          <w:szCs w:val="24"/>
          <w:lang w:eastAsia="en-GB"/>
        </w:rPr>
        <w:t>Document Ownership</w:t>
      </w:r>
      <w:r w:rsidRPr="00FB3108">
        <w:rPr>
          <w:rFonts w:ascii="Arial" w:eastAsia="Times New Roman" w:hAnsi="Arial" w:cs="Arial"/>
          <w:color w:val="0085C0"/>
          <w:sz w:val="24"/>
          <w:szCs w:val="24"/>
          <w:lang w:eastAsia="en-GB"/>
        </w:rPr>
        <w:t> </w:t>
      </w:r>
    </w:p>
    <w:p w14:paraId="0DF33A7C" w14:textId="77777777" w:rsidR="00FB3108" w:rsidRPr="00FB3108" w:rsidRDefault="00FB3108" w:rsidP="00FB3108">
      <w:pPr>
        <w:pStyle w:val="ListParagraph"/>
        <w:spacing w:after="0" w:line="240" w:lineRule="auto"/>
        <w:ind w:left="1440"/>
        <w:textAlignment w:val="baseline"/>
        <w:rPr>
          <w:rFonts w:ascii="Segoe UI" w:eastAsia="Times New Roman" w:hAnsi="Segoe UI" w:cs="Segoe UI"/>
          <w:sz w:val="18"/>
          <w:szCs w:val="18"/>
          <w:lang w:eastAsia="en-GB"/>
        </w:rPr>
      </w:pP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495"/>
      </w:tblGrid>
      <w:tr w:rsidR="00FB3108" w:rsidRPr="00FB3108" w14:paraId="0C18DE29" w14:textId="77777777" w:rsidTr="00FB3108">
        <w:trPr>
          <w:trHeight w:val="480"/>
        </w:trPr>
        <w:tc>
          <w:tcPr>
            <w:tcW w:w="2565" w:type="dxa"/>
            <w:tcBorders>
              <w:top w:val="double" w:sz="6" w:space="0" w:color="auto"/>
              <w:left w:val="double" w:sz="6" w:space="0" w:color="auto"/>
              <w:bottom w:val="double" w:sz="6" w:space="0" w:color="auto"/>
              <w:right w:val="double" w:sz="6" w:space="0" w:color="auto"/>
            </w:tcBorders>
            <w:shd w:val="clear" w:color="auto" w:fill="auto"/>
            <w:hideMark/>
          </w:tcPr>
          <w:p w14:paraId="2A16E582"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color w:val="0085C0"/>
                <w:sz w:val="24"/>
                <w:szCs w:val="24"/>
                <w:lang w:eastAsia="en-GB"/>
              </w:rPr>
              <w:t> </w:t>
            </w:r>
          </w:p>
        </w:tc>
        <w:tc>
          <w:tcPr>
            <w:tcW w:w="6495" w:type="dxa"/>
            <w:tcBorders>
              <w:top w:val="double" w:sz="6" w:space="0" w:color="auto"/>
              <w:left w:val="double" w:sz="6" w:space="0" w:color="auto"/>
              <w:bottom w:val="double" w:sz="6" w:space="0" w:color="auto"/>
              <w:right w:val="double" w:sz="6" w:space="0" w:color="auto"/>
            </w:tcBorders>
            <w:shd w:val="clear" w:color="auto" w:fill="auto"/>
            <w:hideMark/>
          </w:tcPr>
          <w:p w14:paraId="4B6F68EB"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b/>
                <w:bCs/>
                <w:color w:val="0085C0"/>
                <w:sz w:val="24"/>
                <w:szCs w:val="24"/>
                <w:lang w:eastAsia="en-GB"/>
              </w:rPr>
              <w:t>Name/Title</w:t>
            </w:r>
            <w:r w:rsidRPr="00FB3108">
              <w:rPr>
                <w:rFonts w:ascii="Arial" w:eastAsia="Times New Roman" w:hAnsi="Arial" w:cs="Arial"/>
                <w:color w:val="0085C0"/>
                <w:sz w:val="24"/>
                <w:szCs w:val="24"/>
                <w:lang w:eastAsia="en-GB"/>
              </w:rPr>
              <w:t> </w:t>
            </w:r>
          </w:p>
        </w:tc>
      </w:tr>
      <w:tr w:rsidR="00FB3108" w:rsidRPr="00FB3108" w14:paraId="1E0C3DC3" w14:textId="77777777" w:rsidTr="00FB3108">
        <w:trPr>
          <w:trHeight w:val="480"/>
        </w:trPr>
        <w:tc>
          <w:tcPr>
            <w:tcW w:w="2565" w:type="dxa"/>
            <w:tcBorders>
              <w:top w:val="double" w:sz="6" w:space="0" w:color="auto"/>
              <w:left w:val="double" w:sz="6" w:space="0" w:color="auto"/>
              <w:bottom w:val="double" w:sz="6" w:space="0" w:color="auto"/>
              <w:right w:val="double" w:sz="6" w:space="0" w:color="auto"/>
            </w:tcBorders>
            <w:shd w:val="clear" w:color="auto" w:fill="auto"/>
            <w:hideMark/>
          </w:tcPr>
          <w:p w14:paraId="310F75C1" w14:textId="77777777" w:rsidR="00FB3108" w:rsidRPr="00FB3108" w:rsidRDefault="00FB3108" w:rsidP="00FB3108">
            <w:pPr>
              <w:spacing w:after="0" w:line="240" w:lineRule="auto"/>
              <w:jc w:val="center"/>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Author </w:t>
            </w:r>
          </w:p>
          <w:p w14:paraId="3925430F" w14:textId="77777777" w:rsidR="00FB3108" w:rsidRPr="00FB3108" w:rsidRDefault="00FB3108" w:rsidP="00FB3108">
            <w:pPr>
              <w:spacing w:after="0" w:line="240" w:lineRule="auto"/>
              <w:jc w:val="center"/>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Reviewer </w:t>
            </w:r>
          </w:p>
        </w:tc>
        <w:tc>
          <w:tcPr>
            <w:tcW w:w="6495" w:type="dxa"/>
            <w:tcBorders>
              <w:top w:val="double" w:sz="6" w:space="0" w:color="auto"/>
              <w:left w:val="double" w:sz="6" w:space="0" w:color="auto"/>
              <w:bottom w:val="double" w:sz="6" w:space="0" w:color="auto"/>
              <w:right w:val="double" w:sz="6" w:space="0" w:color="auto"/>
            </w:tcBorders>
            <w:shd w:val="clear" w:color="auto" w:fill="auto"/>
            <w:hideMark/>
          </w:tcPr>
          <w:p w14:paraId="658A5709"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Wendy Reilly </w:t>
            </w:r>
          </w:p>
          <w:p w14:paraId="0739E424"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Senior Self-Directed Support Officer </w:t>
            </w:r>
          </w:p>
          <w:p w14:paraId="52F1F3D2"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Karen Lee  </w:t>
            </w:r>
          </w:p>
          <w:p w14:paraId="2723A8B7"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Service Manager – Charging Reform  </w:t>
            </w:r>
          </w:p>
        </w:tc>
      </w:tr>
      <w:tr w:rsidR="00FB3108" w:rsidRPr="00FB3108" w14:paraId="06495119" w14:textId="77777777" w:rsidTr="00FB3108">
        <w:trPr>
          <w:trHeight w:val="705"/>
        </w:trPr>
        <w:tc>
          <w:tcPr>
            <w:tcW w:w="2565" w:type="dxa"/>
            <w:tcBorders>
              <w:top w:val="double" w:sz="6" w:space="0" w:color="auto"/>
              <w:left w:val="double" w:sz="6" w:space="0" w:color="auto"/>
              <w:bottom w:val="double" w:sz="6" w:space="0" w:color="auto"/>
              <w:right w:val="double" w:sz="6" w:space="0" w:color="auto"/>
            </w:tcBorders>
            <w:shd w:val="clear" w:color="auto" w:fill="auto"/>
            <w:hideMark/>
          </w:tcPr>
          <w:p w14:paraId="56AA2E0A" w14:textId="77777777" w:rsidR="00FB3108" w:rsidRPr="00FB3108" w:rsidRDefault="00FB3108" w:rsidP="00FB3108">
            <w:pPr>
              <w:spacing w:after="0" w:line="240" w:lineRule="auto"/>
              <w:jc w:val="center"/>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Approval </w:t>
            </w:r>
          </w:p>
        </w:tc>
        <w:tc>
          <w:tcPr>
            <w:tcW w:w="6495" w:type="dxa"/>
            <w:tcBorders>
              <w:top w:val="double" w:sz="6" w:space="0" w:color="auto"/>
              <w:left w:val="double" w:sz="6" w:space="0" w:color="auto"/>
              <w:bottom w:val="double" w:sz="6" w:space="0" w:color="auto"/>
              <w:right w:val="double" w:sz="6" w:space="0" w:color="auto"/>
            </w:tcBorders>
            <w:shd w:val="clear" w:color="auto" w:fill="auto"/>
            <w:hideMark/>
          </w:tcPr>
          <w:p w14:paraId="74FBCB7D" w14:textId="77777777" w:rsidR="00E05192" w:rsidRDefault="00E05192" w:rsidP="00FB310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Mal Williams</w:t>
            </w:r>
          </w:p>
          <w:p w14:paraId="164F9665" w14:textId="2DFBEBA7" w:rsidR="00FB3108" w:rsidRPr="00FB3108" w:rsidRDefault="00E05192" w:rsidP="00FB3108">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Principal Social Worker</w:t>
            </w:r>
            <w:r w:rsidR="00FB3108" w:rsidRPr="00FB3108">
              <w:rPr>
                <w:rFonts w:ascii="Arial" w:eastAsia="Times New Roman" w:hAnsi="Arial" w:cs="Arial"/>
                <w:sz w:val="24"/>
                <w:szCs w:val="24"/>
                <w:lang w:eastAsia="en-GB"/>
              </w:rPr>
              <w:t> </w:t>
            </w:r>
          </w:p>
        </w:tc>
      </w:tr>
      <w:tr w:rsidR="00FB3108" w:rsidRPr="00FB3108" w14:paraId="562CD4AC" w14:textId="77777777" w:rsidTr="00FB3108">
        <w:trPr>
          <w:trHeight w:val="810"/>
        </w:trPr>
        <w:tc>
          <w:tcPr>
            <w:tcW w:w="2565" w:type="dxa"/>
            <w:tcBorders>
              <w:top w:val="double" w:sz="6" w:space="0" w:color="auto"/>
              <w:left w:val="double" w:sz="6" w:space="0" w:color="auto"/>
              <w:bottom w:val="double" w:sz="6" w:space="0" w:color="auto"/>
              <w:right w:val="double" w:sz="6" w:space="0" w:color="auto"/>
            </w:tcBorders>
            <w:shd w:val="clear" w:color="auto" w:fill="auto"/>
            <w:hideMark/>
          </w:tcPr>
          <w:p w14:paraId="45B8EC98" w14:textId="77777777" w:rsidR="00FB3108" w:rsidRPr="00FB3108" w:rsidRDefault="00FB3108" w:rsidP="00FB3108">
            <w:pPr>
              <w:spacing w:after="0" w:line="240" w:lineRule="auto"/>
              <w:jc w:val="center"/>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Release Authority </w:t>
            </w:r>
          </w:p>
        </w:tc>
        <w:tc>
          <w:tcPr>
            <w:tcW w:w="6495" w:type="dxa"/>
            <w:tcBorders>
              <w:top w:val="double" w:sz="6" w:space="0" w:color="auto"/>
              <w:left w:val="double" w:sz="6" w:space="0" w:color="auto"/>
              <w:bottom w:val="double" w:sz="6" w:space="0" w:color="auto"/>
              <w:right w:val="double" w:sz="6" w:space="0" w:color="auto"/>
            </w:tcBorders>
            <w:shd w:val="clear" w:color="auto" w:fill="auto"/>
            <w:hideMark/>
          </w:tcPr>
          <w:p w14:paraId="62596C1E"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Sarah Alldis </w:t>
            </w:r>
          </w:p>
          <w:p w14:paraId="1B95A021"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Head of Adult Social Care </w:t>
            </w:r>
          </w:p>
        </w:tc>
      </w:tr>
    </w:tbl>
    <w:p w14:paraId="16A3B804" w14:textId="77777777" w:rsidR="00FB3108" w:rsidRDefault="00FB3108" w:rsidP="00FB3108">
      <w:pPr>
        <w:spacing w:after="0" w:line="240" w:lineRule="auto"/>
        <w:ind w:left="1410" w:hanging="705"/>
        <w:textAlignment w:val="baseline"/>
        <w:rPr>
          <w:rFonts w:ascii="Arial" w:eastAsia="Times New Roman" w:hAnsi="Arial" w:cs="Arial"/>
          <w:color w:val="004CBC"/>
          <w:sz w:val="24"/>
          <w:szCs w:val="24"/>
          <w:lang w:eastAsia="en-GB"/>
        </w:rPr>
      </w:pPr>
    </w:p>
    <w:p w14:paraId="10E7BDA7" w14:textId="7942644B" w:rsidR="00FB3108" w:rsidRPr="00FB3108" w:rsidRDefault="00FB3108" w:rsidP="0006171B">
      <w:pPr>
        <w:pStyle w:val="ListParagraph"/>
        <w:numPr>
          <w:ilvl w:val="0"/>
          <w:numId w:val="47"/>
        </w:numPr>
        <w:spacing w:after="0" w:line="240" w:lineRule="auto"/>
        <w:jc w:val="right"/>
        <w:textAlignment w:val="baseline"/>
        <w:rPr>
          <w:rFonts w:ascii="Arial" w:eastAsia="Times New Roman" w:hAnsi="Arial" w:cs="Arial"/>
          <w:color w:val="0085C0"/>
          <w:sz w:val="24"/>
          <w:szCs w:val="24"/>
          <w:lang w:eastAsia="en-GB"/>
        </w:rPr>
      </w:pPr>
      <w:r w:rsidRPr="00FB3108">
        <w:rPr>
          <w:rFonts w:ascii="Arial" w:eastAsia="Times New Roman" w:hAnsi="Arial" w:cs="Arial"/>
          <w:color w:val="0085C0"/>
          <w:sz w:val="24"/>
          <w:szCs w:val="24"/>
          <w:lang w:eastAsia="en-GB"/>
        </w:rPr>
        <w:t>ASC Document Approval Group and Publication  </w:t>
      </w:r>
    </w:p>
    <w:p w14:paraId="55715E7A" w14:textId="77777777" w:rsidR="00FB3108" w:rsidRPr="00FB3108" w:rsidRDefault="00FB3108" w:rsidP="00FB3108">
      <w:pPr>
        <w:pStyle w:val="ListParagraph"/>
        <w:spacing w:after="0" w:line="240" w:lineRule="auto"/>
        <w:ind w:left="1440"/>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2745"/>
        <w:gridCol w:w="3120"/>
      </w:tblGrid>
      <w:tr w:rsidR="00FB3108" w:rsidRPr="00FB3108" w14:paraId="7AF01FF6" w14:textId="77777777" w:rsidTr="00FB3108">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5636A1D"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color w:val="0085C0"/>
                <w:sz w:val="24"/>
                <w:szCs w:val="24"/>
                <w:lang w:eastAsia="en-GB"/>
              </w:rPr>
              <w:t>ASC Approval Group:  </w:t>
            </w:r>
          </w:p>
          <w:p w14:paraId="71EAA815"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color w:val="0085C0"/>
                <w:sz w:val="24"/>
                <w:szCs w:val="24"/>
                <w:lang w:eastAsia="en-GB"/>
              </w:rPr>
              <w:t>*ASC Quality, Practice and Safeguarding Assurance Group/ASC SMT/Other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23F2DC1"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color w:val="0085C0"/>
                <w:lang w:eastAsia="en-GB"/>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CCB3654"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color w:val="0085C0"/>
                <w:lang w:eastAsia="en-GB"/>
              </w:rPr>
              <w:t> ASC SMT </w:t>
            </w:r>
          </w:p>
        </w:tc>
      </w:tr>
      <w:tr w:rsidR="00FB3108" w:rsidRPr="00FB3108" w14:paraId="18E2C199" w14:textId="77777777" w:rsidTr="00FB3108">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9070C56"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Date Approved by ASC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E7135B4"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8261AE5" w14:textId="6E00627A" w:rsidR="00FB3108" w:rsidRPr="00FB3108" w:rsidRDefault="00D915F8" w:rsidP="00FB3108">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18 February 2025</w:t>
            </w:r>
            <w:r w:rsidR="00FB3108" w:rsidRPr="00FB3108">
              <w:rPr>
                <w:rFonts w:ascii="Arial" w:eastAsia="Times New Roman" w:hAnsi="Arial" w:cs="Arial"/>
                <w:lang w:eastAsia="en-GB"/>
              </w:rPr>
              <w:t> </w:t>
            </w:r>
          </w:p>
        </w:tc>
      </w:tr>
      <w:tr w:rsidR="00C41535" w:rsidRPr="00FB3108" w14:paraId="792B3C88" w14:textId="77777777" w:rsidTr="00FB3108">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tcPr>
          <w:p w14:paraId="0ADBBEAD" w14:textId="443E3AEC" w:rsidR="00C41535" w:rsidRPr="00FB3108" w:rsidRDefault="00C41535" w:rsidP="00FB3108">
            <w:pPr>
              <w:spacing w:after="0" w:line="240" w:lineRule="auto"/>
              <w:textAlignment w:val="baseline"/>
              <w:rPr>
                <w:rFonts w:ascii="Arial" w:eastAsia="Times New Roman" w:hAnsi="Arial" w:cs="Arial"/>
                <w:lang w:eastAsia="en-GB"/>
              </w:rPr>
            </w:pPr>
            <w:r>
              <w:rPr>
                <w:rFonts w:ascii="Arial" w:eastAsia="Times New Roman" w:hAnsi="Arial" w:cs="Arial"/>
                <w:lang w:eastAsia="en-GB"/>
              </w:rPr>
              <w:t>Date Approved by Cabinet member</w:t>
            </w:r>
          </w:p>
        </w:tc>
        <w:tc>
          <w:tcPr>
            <w:tcW w:w="2745" w:type="dxa"/>
            <w:tcBorders>
              <w:top w:val="single" w:sz="6" w:space="0" w:color="auto"/>
              <w:left w:val="single" w:sz="6" w:space="0" w:color="auto"/>
              <w:bottom w:val="single" w:sz="6" w:space="0" w:color="auto"/>
              <w:right w:val="single" w:sz="6" w:space="0" w:color="auto"/>
            </w:tcBorders>
            <w:shd w:val="clear" w:color="auto" w:fill="auto"/>
          </w:tcPr>
          <w:p w14:paraId="2B2E9A56" w14:textId="77777777" w:rsidR="00C41535" w:rsidRPr="00FB3108" w:rsidRDefault="00C41535" w:rsidP="00FB3108">
            <w:pPr>
              <w:spacing w:after="0" w:line="240" w:lineRule="auto"/>
              <w:textAlignment w:val="baseline"/>
              <w:rPr>
                <w:rFonts w:ascii="Arial" w:eastAsia="Times New Roman" w:hAnsi="Arial" w:cs="Arial"/>
                <w:lang w:eastAsia="en-GB"/>
              </w:rPr>
            </w:pP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35E3A484" w14:textId="598ADA1B" w:rsidR="00C41535" w:rsidRPr="00FB3108" w:rsidRDefault="001C27D8" w:rsidP="00FB3108">
            <w:pPr>
              <w:spacing w:after="0" w:line="240" w:lineRule="auto"/>
              <w:textAlignment w:val="baseline"/>
              <w:rPr>
                <w:rFonts w:ascii="Arial" w:eastAsia="Times New Roman" w:hAnsi="Arial" w:cs="Arial"/>
                <w:lang w:eastAsia="en-GB"/>
              </w:rPr>
            </w:pPr>
            <w:r>
              <w:rPr>
                <w:rFonts w:ascii="Arial" w:eastAsia="Times New Roman" w:hAnsi="Arial" w:cs="Arial"/>
                <w:lang w:eastAsia="en-GB"/>
              </w:rPr>
              <w:t>17 March 2025</w:t>
            </w:r>
          </w:p>
        </w:tc>
      </w:tr>
      <w:tr w:rsidR="00FB3108" w:rsidRPr="00FB3108" w14:paraId="261F464D" w14:textId="77777777" w:rsidTr="00FB3108">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4E29CE77"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Date of Publication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4E29ACD"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4596FB4" w14:textId="7F472703"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 </w:t>
            </w:r>
            <w:r w:rsidR="00D336FC">
              <w:rPr>
                <w:rFonts w:ascii="Arial" w:eastAsia="Times New Roman" w:hAnsi="Arial" w:cs="Arial"/>
                <w:lang w:eastAsia="en-GB"/>
              </w:rPr>
              <w:t>24 March 2025</w:t>
            </w:r>
          </w:p>
        </w:tc>
      </w:tr>
      <w:tr w:rsidR="00FB3108" w:rsidRPr="00FB3108" w14:paraId="4D38A400" w14:textId="77777777" w:rsidTr="00FB3108">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8D8BFD5"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Location(s) of Publication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E440946"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324936E"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  </w:t>
            </w:r>
          </w:p>
        </w:tc>
      </w:tr>
    </w:tbl>
    <w:p w14:paraId="0B6F7857" w14:textId="77777777" w:rsidR="00FB3108" w:rsidRDefault="00FB3108" w:rsidP="00FB3108">
      <w:pPr>
        <w:spacing w:after="0" w:line="240" w:lineRule="auto"/>
        <w:ind w:firstLine="705"/>
        <w:textAlignment w:val="baseline"/>
        <w:rPr>
          <w:rFonts w:ascii="Arial" w:eastAsia="Times New Roman" w:hAnsi="Arial" w:cs="Arial"/>
          <w:color w:val="004CBC"/>
          <w:sz w:val="24"/>
          <w:szCs w:val="24"/>
          <w:lang w:eastAsia="en-GB"/>
        </w:rPr>
      </w:pPr>
    </w:p>
    <w:p w14:paraId="10F860F4" w14:textId="51C4681B" w:rsidR="00FB3108" w:rsidRPr="00FB3108" w:rsidRDefault="00FB3108" w:rsidP="00FB3108">
      <w:pPr>
        <w:spacing w:after="0" w:line="240" w:lineRule="auto"/>
        <w:ind w:firstLine="705"/>
        <w:textAlignment w:val="baseline"/>
        <w:rPr>
          <w:rFonts w:ascii="Segoe UI" w:eastAsia="Times New Roman" w:hAnsi="Segoe UI" w:cs="Segoe UI"/>
          <w:color w:val="0085C0"/>
          <w:sz w:val="18"/>
          <w:szCs w:val="18"/>
          <w:lang w:eastAsia="en-GB"/>
        </w:rPr>
      </w:pPr>
      <w:r w:rsidRPr="00FB3108">
        <w:rPr>
          <w:rFonts w:ascii="Arial" w:eastAsia="Times New Roman" w:hAnsi="Arial" w:cs="Arial"/>
          <w:color w:val="0085C0"/>
          <w:sz w:val="24"/>
          <w:szCs w:val="24"/>
          <w:lang w:eastAsia="en-GB"/>
        </w:rPr>
        <w:t>iv)</w:t>
      </w:r>
      <w:r w:rsidRPr="00FB3108">
        <w:rPr>
          <w:rFonts w:ascii="Calibri" w:eastAsia="Times New Roman" w:hAnsi="Calibri" w:cs="Calibri"/>
          <w:color w:val="0085C0"/>
          <w:sz w:val="24"/>
          <w:szCs w:val="24"/>
          <w:lang w:eastAsia="en-GB"/>
        </w:rPr>
        <w:tab/>
      </w:r>
      <w:r w:rsidRPr="00FB3108">
        <w:rPr>
          <w:rFonts w:ascii="Arial" w:eastAsia="Times New Roman" w:hAnsi="Arial" w:cs="Arial"/>
          <w:color w:val="0085C0"/>
          <w:sz w:val="24"/>
          <w:szCs w:val="24"/>
          <w:lang w:eastAsia="en-GB"/>
        </w:rPr>
        <w:t>Distribution </w:t>
      </w:r>
    </w:p>
    <w:p w14:paraId="23AC3906" w14:textId="77777777" w:rsidR="00FB3108" w:rsidRPr="00FB3108" w:rsidRDefault="00FB3108" w:rsidP="00FB3108">
      <w:pPr>
        <w:spacing w:after="0" w:line="240" w:lineRule="auto"/>
        <w:ind w:left="720" w:firstLine="705"/>
        <w:textAlignment w:val="baseline"/>
        <w:rPr>
          <w:rFonts w:ascii="Segoe UI" w:eastAsia="Times New Roman" w:hAnsi="Segoe UI" w:cs="Segoe UI"/>
          <w:sz w:val="18"/>
          <w:szCs w:val="18"/>
          <w:lang w:eastAsia="en-GB"/>
        </w:rPr>
      </w:pPr>
      <w:r w:rsidRPr="00FB3108">
        <w:rPr>
          <w:rFonts w:ascii="Arial" w:eastAsia="Times New Roman" w:hAnsi="Arial" w:cs="Arial"/>
          <w:sz w:val="24"/>
          <w:szCs w:val="24"/>
          <w:lang w:eastAsia="en-GB"/>
        </w:rPr>
        <w:t>Sarah Alldis. Head of Adult Social Care </w:t>
      </w:r>
    </w:p>
    <w:p w14:paraId="2114607E" w14:textId="77777777" w:rsidR="00FB3108" w:rsidRPr="00FB3108" w:rsidRDefault="00FB3108" w:rsidP="00FB3108">
      <w:pPr>
        <w:spacing w:after="0" w:line="240" w:lineRule="auto"/>
        <w:ind w:left="720" w:firstLine="705"/>
        <w:textAlignment w:val="baseline"/>
        <w:rPr>
          <w:rFonts w:ascii="Segoe UI" w:eastAsia="Times New Roman" w:hAnsi="Segoe UI" w:cs="Segoe UI"/>
          <w:sz w:val="18"/>
          <w:szCs w:val="18"/>
          <w:lang w:eastAsia="en-GB"/>
        </w:rPr>
      </w:pPr>
      <w:r w:rsidRPr="00FB3108">
        <w:rPr>
          <w:rFonts w:ascii="Arial" w:eastAsia="Times New Roman" w:hAnsi="Arial" w:cs="Arial"/>
          <w:sz w:val="24"/>
          <w:szCs w:val="24"/>
          <w:lang w:eastAsia="en-GB"/>
        </w:rPr>
        <w:t>Cabinet Member - Adult Social Care </w:t>
      </w:r>
    </w:p>
    <w:p w14:paraId="25C675ED" w14:textId="77777777" w:rsidR="00FB3108" w:rsidRPr="00FB3108" w:rsidRDefault="00FB3108" w:rsidP="00FB3108">
      <w:pPr>
        <w:spacing w:after="0" w:line="240" w:lineRule="auto"/>
        <w:textAlignment w:val="baseline"/>
        <w:rPr>
          <w:rFonts w:ascii="Segoe UI" w:eastAsia="Times New Roman" w:hAnsi="Segoe UI" w:cs="Segoe UI"/>
          <w:sz w:val="18"/>
          <w:szCs w:val="18"/>
          <w:lang w:eastAsia="en-GB"/>
        </w:rPr>
      </w:pPr>
      <w:r w:rsidRPr="00FB3108">
        <w:rPr>
          <w:rFonts w:ascii="Arial" w:eastAsia="Times New Roman" w:hAnsi="Arial" w:cs="Arial"/>
          <w:sz w:val="24"/>
          <w:szCs w:val="24"/>
          <w:lang w:eastAsia="en-GB"/>
        </w:rPr>
        <w:t> </w:t>
      </w:r>
    </w:p>
    <w:p w14:paraId="4E304339" w14:textId="0B79B727" w:rsidR="00AF2C0A" w:rsidRPr="00AF2C0A" w:rsidRDefault="00CE489C" w:rsidP="00AF2C0A">
      <w:pPr>
        <w:pStyle w:val="ListParagraph"/>
        <w:numPr>
          <w:ilvl w:val="0"/>
          <w:numId w:val="62"/>
        </w:numPr>
        <w:spacing w:after="0" w:line="240" w:lineRule="auto"/>
        <w:ind w:left="1418" w:hanging="709"/>
        <w:textAlignment w:val="baseline"/>
        <w:rPr>
          <w:rFonts w:ascii="Arial" w:eastAsia="Times New Roman" w:hAnsi="Arial" w:cs="Arial"/>
          <w:color w:val="0085C0"/>
          <w:sz w:val="24"/>
          <w:szCs w:val="24"/>
          <w:lang w:eastAsia="en-GB"/>
        </w:rPr>
      </w:pPr>
      <w:r>
        <w:rPr>
          <w:rFonts w:ascii="Arial" w:eastAsia="Times New Roman" w:hAnsi="Arial" w:cs="Arial"/>
          <w:color w:val="0085C0"/>
          <w:sz w:val="24"/>
          <w:szCs w:val="24"/>
          <w:lang w:eastAsia="en-GB"/>
        </w:rPr>
        <w:t>Communication/Training</w:t>
      </w:r>
    </w:p>
    <w:p w14:paraId="3359145C" w14:textId="2B3FEB3D" w:rsidR="00454BCA" w:rsidRPr="00AF2C0A" w:rsidRDefault="00454BCA" w:rsidP="00AF2C0A">
      <w:pPr>
        <w:spacing w:after="0" w:line="240" w:lineRule="auto"/>
        <w:ind w:left="720" w:firstLine="705"/>
        <w:textAlignment w:val="baseline"/>
        <w:rPr>
          <w:rFonts w:ascii="Arial" w:eastAsia="Times New Roman" w:hAnsi="Arial" w:cs="Arial"/>
          <w:sz w:val="24"/>
          <w:szCs w:val="24"/>
          <w:lang w:eastAsia="en-GB"/>
        </w:rPr>
      </w:pPr>
      <w:r w:rsidRPr="00AF2C0A">
        <w:rPr>
          <w:rFonts w:ascii="Arial" w:eastAsia="Times New Roman" w:hAnsi="Arial" w:cs="Arial"/>
          <w:sz w:val="24"/>
          <w:szCs w:val="24"/>
          <w:lang w:eastAsia="en-GB"/>
        </w:rPr>
        <w:t>Quality Improvement Forum</w:t>
      </w:r>
    </w:p>
    <w:p w14:paraId="7B731FD3" w14:textId="77777777" w:rsidR="00454BCA" w:rsidRPr="00AF2C0A" w:rsidRDefault="00454BCA" w:rsidP="00AF2C0A">
      <w:pPr>
        <w:spacing w:after="0" w:line="240" w:lineRule="auto"/>
        <w:ind w:left="720" w:firstLine="705"/>
        <w:textAlignment w:val="baseline"/>
        <w:rPr>
          <w:rFonts w:ascii="Arial" w:eastAsia="Times New Roman" w:hAnsi="Arial" w:cs="Arial"/>
          <w:sz w:val="24"/>
          <w:szCs w:val="24"/>
          <w:lang w:eastAsia="en-GB"/>
        </w:rPr>
      </w:pPr>
      <w:r w:rsidRPr="00AF2C0A">
        <w:rPr>
          <w:rFonts w:ascii="Arial" w:eastAsia="Times New Roman" w:hAnsi="Arial" w:cs="Arial"/>
          <w:sz w:val="24"/>
          <w:szCs w:val="24"/>
          <w:lang w:eastAsia="en-GB"/>
        </w:rPr>
        <w:t>Senior Management team</w:t>
      </w:r>
    </w:p>
    <w:p w14:paraId="11CF7F99" w14:textId="77777777" w:rsidR="00454BCA" w:rsidRPr="00AF2C0A" w:rsidRDefault="00454BCA" w:rsidP="00AF2C0A">
      <w:pPr>
        <w:spacing w:after="0" w:line="240" w:lineRule="auto"/>
        <w:ind w:left="720" w:firstLine="705"/>
        <w:textAlignment w:val="baseline"/>
        <w:rPr>
          <w:rFonts w:ascii="Arial" w:eastAsia="Times New Roman" w:hAnsi="Arial" w:cs="Arial"/>
          <w:sz w:val="24"/>
          <w:szCs w:val="24"/>
          <w:lang w:eastAsia="en-GB"/>
        </w:rPr>
      </w:pPr>
      <w:r w:rsidRPr="00AF2C0A">
        <w:rPr>
          <w:rFonts w:ascii="Arial" w:eastAsia="Times New Roman" w:hAnsi="Arial" w:cs="Arial"/>
          <w:sz w:val="24"/>
          <w:szCs w:val="24"/>
          <w:lang w:eastAsia="en-GB"/>
        </w:rPr>
        <w:t>Tri.X</w:t>
      </w:r>
    </w:p>
    <w:p w14:paraId="53F6DD27" w14:textId="77777777" w:rsidR="001F5A2B" w:rsidRDefault="00454BCA" w:rsidP="00AF2C0A">
      <w:pPr>
        <w:spacing w:after="0" w:line="240" w:lineRule="auto"/>
        <w:ind w:left="720" w:firstLine="705"/>
        <w:textAlignment w:val="baseline"/>
        <w:rPr>
          <w:rFonts w:ascii="Arial" w:eastAsia="Times New Roman" w:hAnsi="Arial" w:cs="Arial"/>
          <w:sz w:val="24"/>
          <w:szCs w:val="24"/>
          <w:lang w:eastAsia="en-GB"/>
        </w:rPr>
      </w:pPr>
      <w:r w:rsidRPr="00AF2C0A">
        <w:rPr>
          <w:rFonts w:ascii="Arial" w:eastAsia="Times New Roman" w:hAnsi="Arial" w:cs="Arial"/>
          <w:sz w:val="24"/>
          <w:szCs w:val="24"/>
          <w:lang w:eastAsia="en-GB"/>
        </w:rPr>
        <w:t>Web pages</w:t>
      </w:r>
    </w:p>
    <w:p w14:paraId="4806CFFC" w14:textId="04659CB0" w:rsidR="001F5A2B" w:rsidRDefault="00CE489C" w:rsidP="00AF2C0A">
      <w:pPr>
        <w:spacing w:after="0" w:line="240" w:lineRule="auto"/>
        <w:ind w:left="720" w:firstLine="70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Client Support sessions</w:t>
      </w:r>
    </w:p>
    <w:sdt>
      <w:sdtPr>
        <w:rPr>
          <w:rFonts w:asciiTheme="minorHAnsi" w:eastAsiaTheme="minorEastAsia" w:hAnsiTheme="minorHAnsi" w:cstheme="minorBidi"/>
          <w:b/>
          <w:bCs/>
          <w:noProof/>
          <w:color w:val="0081BB"/>
          <w:sz w:val="22"/>
          <w:szCs w:val="22"/>
          <w:lang w:eastAsia="en-US"/>
        </w:rPr>
        <w:id w:val="1122196612"/>
        <w:docPartObj>
          <w:docPartGallery w:val="Table of Contents"/>
          <w:docPartUnique/>
        </w:docPartObj>
      </w:sdtPr>
      <w:sdtEndPr>
        <w:rPr>
          <w:rStyle w:val="Heading2Char"/>
          <w:rFonts w:eastAsiaTheme="majorEastAsia"/>
          <w:color w:val="2F5496" w:themeColor="accent1" w:themeShade="BF"/>
          <w:sz w:val="24"/>
          <w:szCs w:val="24"/>
        </w:rPr>
      </w:sdtEndPr>
      <w:sdtContent>
        <w:p w14:paraId="223A9BEC" w14:textId="7F9305F6" w:rsidR="007C5738" w:rsidRPr="00483F95" w:rsidRDefault="007C5738" w:rsidP="00483F95">
          <w:pPr>
            <w:pStyle w:val="paragraph"/>
            <w:spacing w:before="0" w:beforeAutospacing="0" w:afterLines="20" w:after="48" w:afterAutospacing="0"/>
            <w:jc w:val="both"/>
            <w:textAlignment w:val="baseline"/>
            <w:rPr>
              <w:rFonts w:ascii="Arial" w:hAnsi="Arial" w:cs="Arial"/>
              <w:b/>
              <w:bCs/>
              <w:color w:val="0081BB"/>
            </w:rPr>
          </w:pPr>
          <w:r w:rsidRPr="00483F95">
            <w:rPr>
              <w:rFonts w:ascii="Arial" w:hAnsi="Arial" w:cs="Arial"/>
              <w:b/>
              <w:bCs/>
              <w:color w:val="0081BB"/>
            </w:rPr>
            <w:t>Table of Contents</w:t>
          </w:r>
        </w:p>
        <w:p w14:paraId="3588D039" w14:textId="661296A5" w:rsidR="004E33BB" w:rsidRPr="00483F95" w:rsidRDefault="007C5738" w:rsidP="00483F95">
          <w:pPr>
            <w:pStyle w:val="TOC1"/>
            <w:spacing w:afterLines="20" w:after="48"/>
            <w:rPr>
              <w:rFonts w:eastAsiaTheme="minorEastAsia"/>
              <w:kern w:val="2"/>
              <w:lang w:eastAsia="en-GB"/>
              <w14:ligatures w14:val="standardContextual"/>
            </w:rPr>
          </w:pPr>
          <w:r w:rsidRPr="00483F95">
            <w:rPr>
              <w:rStyle w:val="Heading2Char"/>
              <w:rFonts w:ascii="Arial" w:hAnsi="Arial" w:cs="Arial"/>
              <w:noProof w:val="0"/>
              <w:color w:val="auto"/>
              <w:sz w:val="24"/>
              <w:szCs w:val="24"/>
            </w:rPr>
            <w:fldChar w:fldCharType="begin"/>
          </w:r>
          <w:r w:rsidRPr="00483F95">
            <w:rPr>
              <w:rStyle w:val="Heading2Char"/>
              <w:rFonts w:ascii="Arial" w:hAnsi="Arial" w:cs="Arial"/>
              <w:noProof w:val="0"/>
              <w:color w:val="auto"/>
              <w:sz w:val="24"/>
              <w:szCs w:val="24"/>
            </w:rPr>
            <w:instrText xml:space="preserve"> TOC \o "1-3" \h \z \u </w:instrText>
          </w:r>
          <w:r w:rsidRPr="00483F95">
            <w:rPr>
              <w:rStyle w:val="Heading2Char"/>
              <w:rFonts w:ascii="Arial" w:hAnsi="Arial" w:cs="Arial"/>
              <w:noProof w:val="0"/>
              <w:color w:val="auto"/>
              <w:sz w:val="24"/>
              <w:szCs w:val="24"/>
            </w:rPr>
            <w:fldChar w:fldCharType="separate"/>
          </w:r>
          <w:hyperlink w:anchor="_Toc184225298" w:history="1">
            <w:r w:rsidR="004E33BB" w:rsidRPr="00483F95">
              <w:rPr>
                <w:rStyle w:val="Hyperlink"/>
                <w:color w:val="auto"/>
              </w:rPr>
              <w:t>1.</w:t>
            </w:r>
            <w:r w:rsidR="004E33BB" w:rsidRPr="00483F95">
              <w:rPr>
                <w:rFonts w:eastAsiaTheme="minorEastAsia"/>
                <w:kern w:val="2"/>
                <w:lang w:eastAsia="en-GB"/>
                <w14:ligatures w14:val="standardContextual"/>
              </w:rPr>
              <w:tab/>
            </w:r>
            <w:r w:rsidR="004E33BB" w:rsidRPr="00483F95">
              <w:rPr>
                <w:rStyle w:val="Hyperlink"/>
                <w:color w:val="auto"/>
              </w:rPr>
              <w:t>Statement of purpose.</w:t>
            </w:r>
            <w:r w:rsidR="004E33BB" w:rsidRPr="00483F95">
              <w:rPr>
                <w:webHidden/>
              </w:rPr>
              <w:tab/>
            </w:r>
            <w:r w:rsidR="004E33BB" w:rsidRPr="00483F95">
              <w:rPr>
                <w:webHidden/>
              </w:rPr>
              <w:fldChar w:fldCharType="begin"/>
            </w:r>
            <w:r w:rsidR="004E33BB" w:rsidRPr="00483F95">
              <w:rPr>
                <w:webHidden/>
              </w:rPr>
              <w:instrText xml:space="preserve"> PAGEREF _Toc184225298 \h </w:instrText>
            </w:r>
            <w:r w:rsidR="004E33BB" w:rsidRPr="00483F95">
              <w:rPr>
                <w:webHidden/>
              </w:rPr>
            </w:r>
            <w:r w:rsidR="004E33BB" w:rsidRPr="00483F95">
              <w:rPr>
                <w:webHidden/>
              </w:rPr>
              <w:fldChar w:fldCharType="separate"/>
            </w:r>
            <w:r w:rsidR="004E33BB" w:rsidRPr="00483F95">
              <w:rPr>
                <w:webHidden/>
              </w:rPr>
              <w:t>5</w:t>
            </w:r>
            <w:r w:rsidR="004E33BB" w:rsidRPr="00483F95">
              <w:rPr>
                <w:webHidden/>
              </w:rPr>
              <w:fldChar w:fldCharType="end"/>
            </w:r>
          </w:hyperlink>
        </w:p>
        <w:p w14:paraId="5CA8E1AA" w14:textId="2794AF74" w:rsidR="004E33BB" w:rsidRPr="00483F95" w:rsidRDefault="004E33BB" w:rsidP="00483F95">
          <w:pPr>
            <w:pStyle w:val="TOC1"/>
            <w:spacing w:afterLines="20" w:after="48"/>
            <w:rPr>
              <w:rFonts w:eastAsiaTheme="minorEastAsia"/>
              <w:kern w:val="2"/>
              <w:lang w:eastAsia="en-GB"/>
              <w14:ligatures w14:val="standardContextual"/>
            </w:rPr>
          </w:pPr>
          <w:hyperlink w:anchor="_Toc184225299" w:history="1">
            <w:r w:rsidRPr="00483F95">
              <w:rPr>
                <w:rStyle w:val="Hyperlink"/>
                <w:color w:val="auto"/>
              </w:rPr>
              <w:t>2.</w:t>
            </w:r>
            <w:r w:rsidRPr="00483F95">
              <w:rPr>
                <w:rFonts w:eastAsiaTheme="minorEastAsia"/>
                <w:kern w:val="2"/>
                <w:lang w:eastAsia="en-GB"/>
                <w14:ligatures w14:val="standardContextual"/>
              </w:rPr>
              <w:tab/>
            </w:r>
            <w:r w:rsidRPr="00483F95">
              <w:rPr>
                <w:rStyle w:val="Hyperlink"/>
                <w:color w:val="auto"/>
              </w:rPr>
              <w:t>The Legal Framework.</w:t>
            </w:r>
            <w:r w:rsidRPr="00483F95">
              <w:rPr>
                <w:webHidden/>
              </w:rPr>
              <w:tab/>
            </w:r>
            <w:r w:rsidRPr="00483F95">
              <w:rPr>
                <w:webHidden/>
              </w:rPr>
              <w:fldChar w:fldCharType="begin"/>
            </w:r>
            <w:r w:rsidRPr="00483F95">
              <w:rPr>
                <w:webHidden/>
              </w:rPr>
              <w:instrText xml:space="preserve"> PAGEREF _Toc184225299 \h </w:instrText>
            </w:r>
            <w:r w:rsidRPr="00483F95">
              <w:rPr>
                <w:webHidden/>
              </w:rPr>
            </w:r>
            <w:r w:rsidRPr="00483F95">
              <w:rPr>
                <w:webHidden/>
              </w:rPr>
              <w:fldChar w:fldCharType="separate"/>
            </w:r>
            <w:r w:rsidRPr="00483F95">
              <w:rPr>
                <w:webHidden/>
              </w:rPr>
              <w:t>5</w:t>
            </w:r>
            <w:r w:rsidRPr="00483F95">
              <w:rPr>
                <w:webHidden/>
              </w:rPr>
              <w:fldChar w:fldCharType="end"/>
            </w:r>
          </w:hyperlink>
        </w:p>
        <w:p w14:paraId="55E6111F" w14:textId="0EAAB88F" w:rsidR="004E33BB" w:rsidRPr="00483F95" w:rsidRDefault="004E33BB" w:rsidP="00483F95">
          <w:pPr>
            <w:pStyle w:val="TOC1"/>
            <w:spacing w:afterLines="20" w:after="48"/>
            <w:rPr>
              <w:rStyle w:val="Hyperlink"/>
              <w:color w:val="auto"/>
            </w:rPr>
          </w:pPr>
          <w:hyperlink w:anchor="_Toc184225300" w:history="1">
            <w:r w:rsidRPr="00483F95">
              <w:rPr>
                <w:rStyle w:val="Hyperlink"/>
                <w:color w:val="auto"/>
              </w:rPr>
              <w:t>3.</w:t>
            </w:r>
            <w:r w:rsidRPr="00483F95">
              <w:rPr>
                <w:rFonts w:eastAsiaTheme="minorEastAsia"/>
                <w:kern w:val="2"/>
                <w:lang w:eastAsia="en-GB"/>
                <w14:ligatures w14:val="standardContextual"/>
              </w:rPr>
              <w:tab/>
            </w:r>
            <w:r w:rsidRPr="00483F95">
              <w:rPr>
                <w:rStyle w:val="Hyperlink"/>
                <w:color w:val="auto"/>
              </w:rPr>
              <w:t>What are direct payments?</w:t>
            </w:r>
            <w:r w:rsidRPr="00483F95">
              <w:rPr>
                <w:webHidden/>
              </w:rPr>
              <w:tab/>
            </w:r>
            <w:r w:rsidRPr="00483F95">
              <w:rPr>
                <w:webHidden/>
              </w:rPr>
              <w:fldChar w:fldCharType="begin"/>
            </w:r>
            <w:r w:rsidRPr="00483F95">
              <w:rPr>
                <w:webHidden/>
              </w:rPr>
              <w:instrText xml:space="preserve"> PAGEREF _Toc184225300 \h </w:instrText>
            </w:r>
            <w:r w:rsidRPr="00483F95">
              <w:rPr>
                <w:webHidden/>
              </w:rPr>
            </w:r>
            <w:r w:rsidRPr="00483F95">
              <w:rPr>
                <w:webHidden/>
              </w:rPr>
              <w:fldChar w:fldCharType="separate"/>
            </w:r>
            <w:r w:rsidRPr="00483F95">
              <w:rPr>
                <w:webHidden/>
              </w:rPr>
              <w:t>5</w:t>
            </w:r>
            <w:r w:rsidRPr="00483F95">
              <w:rPr>
                <w:webHidden/>
              </w:rPr>
              <w:fldChar w:fldCharType="end"/>
            </w:r>
          </w:hyperlink>
        </w:p>
        <w:p w14:paraId="762BAE58" w14:textId="6D864776" w:rsidR="004E33BB" w:rsidRPr="00483F95" w:rsidRDefault="004E33BB" w:rsidP="00483F95">
          <w:pPr>
            <w:pStyle w:val="TOC1"/>
            <w:spacing w:afterLines="20" w:after="48"/>
            <w:rPr>
              <w:rFonts w:eastAsiaTheme="minorEastAsia"/>
              <w:color w:val="auto"/>
              <w:kern w:val="2"/>
              <w:lang w:eastAsia="en-GB"/>
              <w14:ligatures w14:val="standardContextual"/>
            </w:rPr>
          </w:pPr>
          <w:hyperlink w:anchor="_Toc184225301" w:history="1">
            <w:r w:rsidRPr="00483F95">
              <w:rPr>
                <w:rStyle w:val="Hyperlink"/>
              </w:rPr>
              <w:t>The Councils duty to offer a direct payment.</w:t>
            </w:r>
            <w:r w:rsidRPr="00483F95">
              <w:rPr>
                <w:webHidden/>
              </w:rPr>
              <w:tab/>
            </w:r>
            <w:r w:rsidRPr="00483F95">
              <w:rPr>
                <w:webHidden/>
              </w:rPr>
              <w:fldChar w:fldCharType="begin"/>
            </w:r>
            <w:r w:rsidRPr="00483F95">
              <w:rPr>
                <w:webHidden/>
              </w:rPr>
              <w:instrText xml:space="preserve"> PAGEREF _Toc184225301 \h </w:instrText>
            </w:r>
            <w:r w:rsidRPr="00483F95">
              <w:rPr>
                <w:webHidden/>
              </w:rPr>
            </w:r>
            <w:r w:rsidRPr="00483F95">
              <w:rPr>
                <w:webHidden/>
              </w:rPr>
              <w:fldChar w:fldCharType="separate"/>
            </w:r>
            <w:r w:rsidRPr="00483F95">
              <w:rPr>
                <w:webHidden/>
              </w:rPr>
              <w:t>6</w:t>
            </w:r>
            <w:r w:rsidRPr="00483F95">
              <w:rPr>
                <w:webHidden/>
              </w:rPr>
              <w:fldChar w:fldCharType="end"/>
            </w:r>
          </w:hyperlink>
        </w:p>
        <w:p w14:paraId="04CC6F3E" w14:textId="7A7518F3" w:rsidR="004E33BB" w:rsidRPr="00483F95" w:rsidRDefault="004E33BB" w:rsidP="00D850AC">
          <w:pPr>
            <w:pStyle w:val="TOC2"/>
            <w:rPr>
              <w:rFonts w:eastAsiaTheme="minorEastAsia"/>
              <w:kern w:val="2"/>
              <w:lang w:eastAsia="en-GB"/>
              <w14:ligatures w14:val="standardContextual"/>
            </w:rPr>
          </w:pPr>
          <w:hyperlink w:anchor="_Toc184225302" w:history="1">
            <w:r w:rsidRPr="00483F95">
              <w:rPr>
                <w:rStyle w:val="Hyperlink"/>
                <w:b/>
                <w:bCs/>
                <w:sz w:val="24"/>
                <w:szCs w:val="24"/>
              </w:rPr>
              <w:t>4.</w:t>
            </w:r>
            <w:r w:rsidRPr="00483F95">
              <w:rPr>
                <w:rFonts w:eastAsiaTheme="minorEastAsia"/>
                <w:kern w:val="2"/>
                <w:lang w:eastAsia="en-GB"/>
                <w14:ligatures w14:val="standardContextual"/>
              </w:rPr>
              <w:tab/>
            </w:r>
            <w:r w:rsidRPr="00483F95">
              <w:rPr>
                <w:rStyle w:val="Hyperlink"/>
                <w:b/>
                <w:bCs/>
                <w:sz w:val="24"/>
                <w:szCs w:val="24"/>
              </w:rPr>
              <w:t>Who can receive a Direct payment?</w:t>
            </w:r>
            <w:r w:rsidRPr="00483F95">
              <w:rPr>
                <w:webHidden/>
              </w:rPr>
              <w:tab/>
            </w:r>
            <w:r w:rsidRPr="00483F95">
              <w:rPr>
                <w:webHidden/>
              </w:rPr>
              <w:fldChar w:fldCharType="begin"/>
            </w:r>
            <w:r w:rsidRPr="00483F95">
              <w:rPr>
                <w:webHidden/>
              </w:rPr>
              <w:instrText xml:space="preserve"> PAGEREF _Toc184225302 \h </w:instrText>
            </w:r>
            <w:r w:rsidRPr="00483F95">
              <w:rPr>
                <w:webHidden/>
              </w:rPr>
            </w:r>
            <w:r w:rsidRPr="00483F95">
              <w:rPr>
                <w:webHidden/>
              </w:rPr>
              <w:fldChar w:fldCharType="separate"/>
            </w:r>
            <w:r w:rsidRPr="00483F95">
              <w:rPr>
                <w:webHidden/>
              </w:rPr>
              <w:t>6</w:t>
            </w:r>
            <w:r w:rsidRPr="00483F95">
              <w:rPr>
                <w:webHidden/>
              </w:rPr>
              <w:fldChar w:fldCharType="end"/>
            </w:r>
          </w:hyperlink>
        </w:p>
        <w:p w14:paraId="31D44802" w14:textId="50E5D31A" w:rsidR="004E33BB" w:rsidRPr="00483F95" w:rsidRDefault="004E33BB" w:rsidP="00D850AC">
          <w:pPr>
            <w:pStyle w:val="TOC2"/>
            <w:rPr>
              <w:rFonts w:eastAsiaTheme="minorEastAsia"/>
              <w:kern w:val="2"/>
              <w:lang w:eastAsia="en-GB"/>
              <w14:ligatures w14:val="standardContextual"/>
            </w:rPr>
          </w:pPr>
          <w:hyperlink w:anchor="_Toc184225303" w:history="1">
            <w:r w:rsidRPr="00483F95">
              <w:rPr>
                <w:rStyle w:val="Hyperlink"/>
                <w:b/>
                <w:bCs/>
                <w:sz w:val="24"/>
                <w:szCs w:val="24"/>
              </w:rPr>
              <w:t>5.</w:t>
            </w:r>
            <w:r w:rsidRPr="00483F95">
              <w:rPr>
                <w:rFonts w:eastAsiaTheme="minorEastAsia"/>
                <w:kern w:val="2"/>
                <w:lang w:eastAsia="en-GB"/>
                <w14:ligatures w14:val="standardContextual"/>
              </w:rPr>
              <w:tab/>
            </w:r>
            <w:r w:rsidRPr="00483F95">
              <w:rPr>
                <w:rStyle w:val="Hyperlink"/>
                <w:b/>
                <w:bCs/>
                <w:sz w:val="24"/>
                <w:szCs w:val="24"/>
              </w:rPr>
              <w:t>Exclusions from receiving a direct payment.</w:t>
            </w:r>
            <w:r w:rsidRPr="00483F95">
              <w:rPr>
                <w:webHidden/>
              </w:rPr>
              <w:tab/>
            </w:r>
            <w:r w:rsidRPr="00483F95">
              <w:rPr>
                <w:webHidden/>
              </w:rPr>
              <w:fldChar w:fldCharType="begin"/>
            </w:r>
            <w:r w:rsidRPr="00483F95">
              <w:rPr>
                <w:webHidden/>
              </w:rPr>
              <w:instrText xml:space="preserve"> PAGEREF _Toc184225303 \h </w:instrText>
            </w:r>
            <w:r w:rsidRPr="00483F95">
              <w:rPr>
                <w:webHidden/>
              </w:rPr>
            </w:r>
            <w:r w:rsidRPr="00483F95">
              <w:rPr>
                <w:webHidden/>
              </w:rPr>
              <w:fldChar w:fldCharType="separate"/>
            </w:r>
            <w:r w:rsidRPr="00483F95">
              <w:rPr>
                <w:webHidden/>
              </w:rPr>
              <w:t>7</w:t>
            </w:r>
            <w:r w:rsidRPr="00483F95">
              <w:rPr>
                <w:webHidden/>
              </w:rPr>
              <w:fldChar w:fldCharType="end"/>
            </w:r>
          </w:hyperlink>
        </w:p>
        <w:p w14:paraId="37DB4E31" w14:textId="1F7D4B98" w:rsidR="004E33BB" w:rsidRPr="00483F95" w:rsidRDefault="004E33BB" w:rsidP="00D850AC">
          <w:pPr>
            <w:pStyle w:val="TOC2"/>
            <w:rPr>
              <w:rStyle w:val="Hyperlink"/>
              <w:sz w:val="24"/>
              <w:szCs w:val="24"/>
            </w:rPr>
          </w:pPr>
          <w:hyperlink w:anchor="_Toc184225304" w:history="1">
            <w:r w:rsidRPr="00483F95">
              <w:rPr>
                <w:rStyle w:val="Hyperlink"/>
                <w:b/>
                <w:bCs/>
                <w:sz w:val="24"/>
                <w:szCs w:val="24"/>
              </w:rPr>
              <w:t>6</w:t>
            </w:r>
            <w:r w:rsidRPr="00483F95">
              <w:rPr>
                <w:rStyle w:val="Hyperlink"/>
                <w:b/>
                <w:sz w:val="24"/>
                <w:szCs w:val="24"/>
              </w:rPr>
              <w:t xml:space="preserve">. </w:t>
            </w:r>
            <w:r w:rsidRPr="00483F95">
              <w:rPr>
                <w:rFonts w:eastAsiaTheme="minorEastAsia"/>
                <w:kern w:val="2"/>
                <w:lang w:eastAsia="en-GB"/>
                <w14:ligatures w14:val="standardContextual"/>
              </w:rPr>
              <w:tab/>
            </w:r>
            <w:r w:rsidRPr="00483F95">
              <w:rPr>
                <w:rStyle w:val="Hyperlink"/>
                <w:b/>
                <w:sz w:val="24"/>
                <w:szCs w:val="24"/>
              </w:rPr>
              <w:t>Direct payment for carers.</w:t>
            </w:r>
            <w:r w:rsidRPr="00483F95">
              <w:rPr>
                <w:webHidden/>
              </w:rPr>
              <w:tab/>
            </w:r>
            <w:r w:rsidRPr="00483F95">
              <w:rPr>
                <w:webHidden/>
              </w:rPr>
              <w:fldChar w:fldCharType="begin"/>
            </w:r>
            <w:r w:rsidRPr="00483F95">
              <w:rPr>
                <w:webHidden/>
              </w:rPr>
              <w:instrText xml:space="preserve"> PAGEREF _Toc184225304 \h </w:instrText>
            </w:r>
            <w:r w:rsidRPr="00483F95">
              <w:rPr>
                <w:webHidden/>
              </w:rPr>
            </w:r>
            <w:r w:rsidRPr="00483F95">
              <w:rPr>
                <w:webHidden/>
              </w:rPr>
              <w:fldChar w:fldCharType="separate"/>
            </w:r>
            <w:r w:rsidRPr="00483F95">
              <w:rPr>
                <w:webHidden/>
              </w:rPr>
              <w:t>7</w:t>
            </w:r>
            <w:r w:rsidRPr="00483F95">
              <w:rPr>
                <w:webHidden/>
              </w:rPr>
              <w:fldChar w:fldCharType="end"/>
            </w:r>
          </w:hyperlink>
        </w:p>
        <w:p w14:paraId="735382FE" w14:textId="4147CA8C" w:rsidR="004E33BB" w:rsidRPr="00483F95" w:rsidRDefault="004E33BB" w:rsidP="00483F95">
          <w:pPr>
            <w:pStyle w:val="TOC1"/>
            <w:spacing w:afterLines="20" w:after="48"/>
            <w:rPr>
              <w:rFonts w:eastAsiaTheme="minorEastAsia"/>
              <w:color w:val="auto"/>
              <w:kern w:val="2"/>
              <w:lang w:eastAsia="en-GB"/>
              <w14:ligatures w14:val="standardContextual"/>
            </w:rPr>
          </w:pPr>
          <w:hyperlink w:anchor="_Toc184225305" w:history="1">
            <w:r w:rsidRPr="00483F95">
              <w:rPr>
                <w:rStyle w:val="Hyperlink"/>
              </w:rPr>
              <w:t>Use of direct payments.</w:t>
            </w:r>
            <w:r w:rsidRPr="00483F95">
              <w:rPr>
                <w:webHidden/>
              </w:rPr>
              <w:tab/>
            </w:r>
            <w:r w:rsidRPr="00483F95">
              <w:rPr>
                <w:webHidden/>
              </w:rPr>
              <w:fldChar w:fldCharType="begin"/>
            </w:r>
            <w:r w:rsidRPr="00483F95">
              <w:rPr>
                <w:webHidden/>
              </w:rPr>
              <w:instrText xml:space="preserve"> PAGEREF _Toc184225305 \h </w:instrText>
            </w:r>
            <w:r w:rsidRPr="00483F95">
              <w:rPr>
                <w:webHidden/>
              </w:rPr>
            </w:r>
            <w:r w:rsidRPr="00483F95">
              <w:rPr>
                <w:webHidden/>
              </w:rPr>
              <w:fldChar w:fldCharType="separate"/>
            </w:r>
            <w:r w:rsidRPr="00483F95">
              <w:rPr>
                <w:webHidden/>
              </w:rPr>
              <w:t>8</w:t>
            </w:r>
            <w:r w:rsidRPr="00483F95">
              <w:rPr>
                <w:webHidden/>
              </w:rPr>
              <w:fldChar w:fldCharType="end"/>
            </w:r>
          </w:hyperlink>
        </w:p>
        <w:p w14:paraId="65D53844" w14:textId="21FF85F3" w:rsidR="004E33BB" w:rsidRPr="00483F95" w:rsidRDefault="004E33BB" w:rsidP="00D850AC">
          <w:pPr>
            <w:pStyle w:val="TOC2"/>
            <w:rPr>
              <w:rFonts w:eastAsiaTheme="minorEastAsia"/>
              <w:kern w:val="2"/>
              <w:lang w:eastAsia="en-GB"/>
              <w14:ligatures w14:val="standardContextual"/>
            </w:rPr>
          </w:pPr>
          <w:hyperlink w:anchor="_Toc184225306" w:history="1">
            <w:r w:rsidRPr="00483F95">
              <w:rPr>
                <w:rStyle w:val="Hyperlink"/>
                <w:b/>
                <w:sz w:val="24"/>
                <w:szCs w:val="24"/>
              </w:rPr>
              <w:t>7.</w:t>
            </w:r>
            <w:r w:rsidRPr="00483F95">
              <w:rPr>
                <w:rFonts w:eastAsiaTheme="minorEastAsia"/>
                <w:kern w:val="2"/>
                <w:lang w:eastAsia="en-GB"/>
                <w14:ligatures w14:val="standardContextual"/>
              </w:rPr>
              <w:tab/>
            </w:r>
            <w:r w:rsidRPr="00483F95">
              <w:rPr>
                <w:rStyle w:val="Hyperlink"/>
                <w:b/>
                <w:sz w:val="24"/>
                <w:szCs w:val="24"/>
              </w:rPr>
              <w:t>What can a direct payment be used for?</w:t>
            </w:r>
            <w:r w:rsidRPr="00483F95">
              <w:rPr>
                <w:webHidden/>
              </w:rPr>
              <w:tab/>
            </w:r>
            <w:r w:rsidRPr="00483F95">
              <w:rPr>
                <w:webHidden/>
              </w:rPr>
              <w:fldChar w:fldCharType="begin"/>
            </w:r>
            <w:r w:rsidRPr="00483F95">
              <w:rPr>
                <w:webHidden/>
              </w:rPr>
              <w:instrText xml:space="preserve"> PAGEREF _Toc184225306 \h </w:instrText>
            </w:r>
            <w:r w:rsidRPr="00483F95">
              <w:rPr>
                <w:webHidden/>
              </w:rPr>
            </w:r>
            <w:r w:rsidRPr="00483F95">
              <w:rPr>
                <w:webHidden/>
              </w:rPr>
              <w:fldChar w:fldCharType="separate"/>
            </w:r>
            <w:r w:rsidRPr="00483F95">
              <w:rPr>
                <w:webHidden/>
              </w:rPr>
              <w:t>8</w:t>
            </w:r>
            <w:r w:rsidRPr="00483F95">
              <w:rPr>
                <w:webHidden/>
              </w:rPr>
              <w:fldChar w:fldCharType="end"/>
            </w:r>
          </w:hyperlink>
        </w:p>
        <w:p w14:paraId="3FDC7B6B" w14:textId="7044D0CB" w:rsidR="004E33BB" w:rsidRPr="00483F95" w:rsidRDefault="004E33BB" w:rsidP="00D850AC">
          <w:pPr>
            <w:pStyle w:val="TOC2"/>
            <w:rPr>
              <w:rStyle w:val="Hyperlink"/>
              <w:sz w:val="24"/>
              <w:szCs w:val="24"/>
            </w:rPr>
          </w:pPr>
          <w:hyperlink w:anchor="_Toc184225307" w:history="1">
            <w:r w:rsidRPr="00483F95">
              <w:rPr>
                <w:rStyle w:val="Hyperlink"/>
                <w:b/>
                <w:bCs/>
                <w:sz w:val="24"/>
                <w:szCs w:val="24"/>
              </w:rPr>
              <w:t>8</w:t>
            </w:r>
            <w:r w:rsidRPr="00483F95">
              <w:rPr>
                <w:rFonts w:eastAsiaTheme="minorEastAsia"/>
                <w:kern w:val="2"/>
                <w:lang w:eastAsia="en-GB"/>
                <w14:ligatures w14:val="standardContextual"/>
              </w:rPr>
              <w:tab/>
            </w:r>
            <w:r w:rsidRPr="00483F95">
              <w:rPr>
                <w:rStyle w:val="Hyperlink"/>
                <w:b/>
                <w:bCs/>
                <w:sz w:val="24"/>
                <w:szCs w:val="24"/>
              </w:rPr>
              <w:t>Restrictions on use of direct payments.</w:t>
            </w:r>
            <w:r w:rsidRPr="00483F95">
              <w:rPr>
                <w:webHidden/>
              </w:rPr>
              <w:tab/>
            </w:r>
            <w:r w:rsidRPr="00483F95">
              <w:rPr>
                <w:webHidden/>
              </w:rPr>
              <w:fldChar w:fldCharType="begin"/>
            </w:r>
            <w:r w:rsidRPr="00483F95">
              <w:rPr>
                <w:webHidden/>
              </w:rPr>
              <w:instrText xml:space="preserve"> PAGEREF _Toc184225307 \h </w:instrText>
            </w:r>
            <w:r w:rsidRPr="00483F95">
              <w:rPr>
                <w:webHidden/>
              </w:rPr>
            </w:r>
            <w:r w:rsidRPr="00483F95">
              <w:rPr>
                <w:webHidden/>
              </w:rPr>
              <w:fldChar w:fldCharType="separate"/>
            </w:r>
            <w:r w:rsidRPr="00483F95">
              <w:rPr>
                <w:webHidden/>
              </w:rPr>
              <w:t>8</w:t>
            </w:r>
            <w:r w:rsidRPr="00483F95">
              <w:rPr>
                <w:webHidden/>
              </w:rPr>
              <w:fldChar w:fldCharType="end"/>
            </w:r>
          </w:hyperlink>
        </w:p>
        <w:p w14:paraId="0877953C" w14:textId="0CB9677D" w:rsidR="004E33BB" w:rsidRPr="00483F95" w:rsidRDefault="004E33BB" w:rsidP="00483F95">
          <w:pPr>
            <w:pStyle w:val="TOC1"/>
            <w:spacing w:afterLines="20" w:after="48"/>
            <w:rPr>
              <w:rFonts w:eastAsiaTheme="minorEastAsia"/>
              <w:color w:val="auto"/>
              <w:kern w:val="2"/>
              <w:lang w:eastAsia="en-GB"/>
              <w14:ligatures w14:val="standardContextual"/>
            </w:rPr>
          </w:pPr>
          <w:hyperlink w:anchor="_Toc184225308" w:history="1">
            <w:r w:rsidRPr="00483F95">
              <w:rPr>
                <w:rStyle w:val="Hyperlink"/>
              </w:rPr>
              <w:t>Setting up and managing a direct payment.</w:t>
            </w:r>
            <w:r w:rsidRPr="00483F95">
              <w:rPr>
                <w:webHidden/>
              </w:rPr>
              <w:tab/>
            </w:r>
            <w:r w:rsidRPr="00483F95">
              <w:rPr>
                <w:webHidden/>
              </w:rPr>
              <w:fldChar w:fldCharType="begin"/>
            </w:r>
            <w:r w:rsidRPr="00483F95">
              <w:rPr>
                <w:webHidden/>
              </w:rPr>
              <w:instrText xml:space="preserve"> PAGEREF _Toc184225308 \h </w:instrText>
            </w:r>
            <w:r w:rsidRPr="00483F95">
              <w:rPr>
                <w:webHidden/>
              </w:rPr>
            </w:r>
            <w:r w:rsidRPr="00483F95">
              <w:rPr>
                <w:webHidden/>
              </w:rPr>
              <w:fldChar w:fldCharType="separate"/>
            </w:r>
            <w:r w:rsidRPr="00483F95">
              <w:rPr>
                <w:webHidden/>
              </w:rPr>
              <w:t>9</w:t>
            </w:r>
            <w:r w:rsidRPr="00483F95">
              <w:rPr>
                <w:webHidden/>
              </w:rPr>
              <w:fldChar w:fldCharType="end"/>
            </w:r>
          </w:hyperlink>
        </w:p>
        <w:p w14:paraId="6EA4DEB5" w14:textId="1D799B33" w:rsidR="004E33BB" w:rsidRPr="00483F95" w:rsidRDefault="004E33BB" w:rsidP="00D850AC">
          <w:pPr>
            <w:pStyle w:val="TOC2"/>
            <w:rPr>
              <w:rFonts w:eastAsiaTheme="minorEastAsia"/>
              <w:kern w:val="2"/>
              <w:lang w:eastAsia="en-GB"/>
              <w14:ligatures w14:val="standardContextual"/>
            </w:rPr>
          </w:pPr>
          <w:hyperlink w:anchor="_Toc184225309" w:history="1">
            <w:r w:rsidRPr="00483F95">
              <w:rPr>
                <w:rStyle w:val="Hyperlink"/>
                <w:b/>
                <w:bCs/>
                <w:sz w:val="24"/>
                <w:szCs w:val="24"/>
              </w:rPr>
              <w:t>9</w:t>
            </w:r>
            <w:r w:rsidRPr="00483F95">
              <w:rPr>
                <w:rFonts w:eastAsiaTheme="minorEastAsia"/>
                <w:kern w:val="2"/>
                <w:lang w:eastAsia="en-GB"/>
                <w14:ligatures w14:val="standardContextual"/>
              </w:rPr>
              <w:tab/>
            </w:r>
            <w:r w:rsidRPr="00483F95">
              <w:rPr>
                <w:rStyle w:val="Hyperlink"/>
                <w:b/>
                <w:bCs/>
                <w:sz w:val="24"/>
                <w:szCs w:val="24"/>
              </w:rPr>
              <w:t>The Direct Payments Team.</w:t>
            </w:r>
            <w:r w:rsidRPr="00483F95">
              <w:rPr>
                <w:webHidden/>
              </w:rPr>
              <w:tab/>
            </w:r>
            <w:r w:rsidRPr="00483F95">
              <w:rPr>
                <w:webHidden/>
              </w:rPr>
              <w:fldChar w:fldCharType="begin"/>
            </w:r>
            <w:r w:rsidRPr="00483F95">
              <w:rPr>
                <w:webHidden/>
              </w:rPr>
              <w:instrText xml:space="preserve"> PAGEREF _Toc184225309 \h </w:instrText>
            </w:r>
            <w:r w:rsidRPr="00483F95">
              <w:rPr>
                <w:webHidden/>
              </w:rPr>
            </w:r>
            <w:r w:rsidRPr="00483F95">
              <w:rPr>
                <w:webHidden/>
              </w:rPr>
              <w:fldChar w:fldCharType="separate"/>
            </w:r>
            <w:r w:rsidRPr="00483F95">
              <w:rPr>
                <w:webHidden/>
              </w:rPr>
              <w:t>9</w:t>
            </w:r>
            <w:r w:rsidRPr="00483F95">
              <w:rPr>
                <w:webHidden/>
              </w:rPr>
              <w:fldChar w:fldCharType="end"/>
            </w:r>
          </w:hyperlink>
        </w:p>
        <w:p w14:paraId="4600C3A2" w14:textId="076A0916" w:rsidR="004E33BB" w:rsidRPr="00483F95" w:rsidRDefault="004E33BB" w:rsidP="00D850AC">
          <w:pPr>
            <w:pStyle w:val="TOC2"/>
            <w:rPr>
              <w:rFonts w:eastAsiaTheme="minorEastAsia"/>
              <w:kern w:val="2"/>
              <w:lang w:eastAsia="en-GB"/>
              <w14:ligatures w14:val="standardContextual"/>
            </w:rPr>
          </w:pPr>
          <w:hyperlink w:anchor="_Toc184225310" w:history="1">
            <w:r w:rsidRPr="00483F95">
              <w:rPr>
                <w:rStyle w:val="Hyperlink"/>
                <w:b/>
                <w:bCs/>
                <w:sz w:val="24"/>
                <w:szCs w:val="24"/>
              </w:rPr>
              <w:t>10.</w:t>
            </w:r>
            <w:r w:rsidRPr="00483F95">
              <w:rPr>
                <w:rFonts w:eastAsiaTheme="minorEastAsia"/>
                <w:kern w:val="2"/>
                <w:lang w:eastAsia="en-GB"/>
                <w14:ligatures w14:val="standardContextual"/>
              </w:rPr>
              <w:tab/>
            </w:r>
            <w:r w:rsidRPr="00483F95">
              <w:rPr>
                <w:rStyle w:val="Hyperlink"/>
                <w:b/>
                <w:sz w:val="24"/>
                <w:szCs w:val="24"/>
              </w:rPr>
              <w:t>Role of the person receiving a direct payment</w:t>
            </w:r>
            <w:r w:rsidRPr="00483F95">
              <w:rPr>
                <w:rStyle w:val="Hyperlink"/>
                <w:sz w:val="24"/>
                <w:szCs w:val="24"/>
              </w:rPr>
              <w:t>.</w:t>
            </w:r>
            <w:r w:rsidRPr="00483F95">
              <w:rPr>
                <w:webHidden/>
              </w:rPr>
              <w:tab/>
            </w:r>
            <w:r w:rsidRPr="00483F95">
              <w:rPr>
                <w:webHidden/>
              </w:rPr>
              <w:fldChar w:fldCharType="begin"/>
            </w:r>
            <w:r w:rsidRPr="00483F95">
              <w:rPr>
                <w:webHidden/>
              </w:rPr>
              <w:instrText xml:space="preserve"> PAGEREF _Toc184225310 \h </w:instrText>
            </w:r>
            <w:r w:rsidRPr="00483F95">
              <w:rPr>
                <w:webHidden/>
              </w:rPr>
            </w:r>
            <w:r w:rsidRPr="00483F95">
              <w:rPr>
                <w:webHidden/>
              </w:rPr>
              <w:fldChar w:fldCharType="separate"/>
            </w:r>
            <w:r w:rsidRPr="00483F95">
              <w:rPr>
                <w:webHidden/>
              </w:rPr>
              <w:t>9</w:t>
            </w:r>
            <w:r w:rsidRPr="00483F95">
              <w:rPr>
                <w:webHidden/>
              </w:rPr>
              <w:fldChar w:fldCharType="end"/>
            </w:r>
          </w:hyperlink>
        </w:p>
        <w:p w14:paraId="265DFDB0" w14:textId="7A1EE725" w:rsidR="004E33BB" w:rsidRPr="00483F95" w:rsidRDefault="004E33BB" w:rsidP="00483F95">
          <w:pPr>
            <w:pStyle w:val="TOC1"/>
            <w:spacing w:afterLines="20" w:after="48"/>
            <w:rPr>
              <w:rFonts w:eastAsiaTheme="minorEastAsia"/>
              <w:kern w:val="2"/>
              <w:lang w:eastAsia="en-GB"/>
              <w14:ligatures w14:val="standardContextual"/>
            </w:rPr>
          </w:pPr>
          <w:hyperlink w:anchor="_Toc184225311" w:history="1">
            <w:r w:rsidRPr="00483F95">
              <w:rPr>
                <w:rStyle w:val="Hyperlink"/>
                <w:color w:val="auto"/>
              </w:rPr>
              <w:t>11.</w:t>
            </w:r>
            <w:r w:rsidRPr="00483F95">
              <w:rPr>
                <w:rFonts w:eastAsiaTheme="minorEastAsia"/>
                <w:kern w:val="2"/>
                <w:lang w:eastAsia="en-GB"/>
                <w14:ligatures w14:val="standardContextual"/>
              </w:rPr>
              <w:tab/>
            </w:r>
            <w:r w:rsidRPr="00483F95">
              <w:rPr>
                <w:rStyle w:val="Hyperlink"/>
                <w:color w:val="auto"/>
              </w:rPr>
              <w:t>Direct Payment Agreement.</w:t>
            </w:r>
            <w:r w:rsidRPr="00483F95">
              <w:rPr>
                <w:webHidden/>
              </w:rPr>
              <w:tab/>
            </w:r>
            <w:r w:rsidRPr="00483F95">
              <w:rPr>
                <w:webHidden/>
              </w:rPr>
              <w:fldChar w:fldCharType="begin"/>
            </w:r>
            <w:r w:rsidRPr="00483F95">
              <w:rPr>
                <w:webHidden/>
              </w:rPr>
              <w:instrText xml:space="preserve"> PAGEREF _Toc184225311 \h </w:instrText>
            </w:r>
            <w:r w:rsidRPr="00483F95">
              <w:rPr>
                <w:webHidden/>
              </w:rPr>
            </w:r>
            <w:r w:rsidRPr="00483F95">
              <w:rPr>
                <w:webHidden/>
              </w:rPr>
              <w:fldChar w:fldCharType="separate"/>
            </w:r>
            <w:r w:rsidRPr="00483F95">
              <w:rPr>
                <w:webHidden/>
              </w:rPr>
              <w:t>11</w:t>
            </w:r>
            <w:r w:rsidRPr="00483F95">
              <w:rPr>
                <w:webHidden/>
              </w:rPr>
              <w:fldChar w:fldCharType="end"/>
            </w:r>
          </w:hyperlink>
        </w:p>
        <w:p w14:paraId="7EDA089F" w14:textId="1C20F8AF" w:rsidR="004E33BB" w:rsidRPr="00483F95" w:rsidRDefault="004E33BB" w:rsidP="00D850AC">
          <w:pPr>
            <w:pStyle w:val="TOC2"/>
            <w:rPr>
              <w:rFonts w:eastAsiaTheme="minorEastAsia"/>
              <w:kern w:val="2"/>
              <w:lang w:eastAsia="en-GB"/>
              <w14:ligatures w14:val="standardContextual"/>
            </w:rPr>
          </w:pPr>
          <w:hyperlink w:anchor="_Toc184225312" w:history="1">
            <w:r w:rsidRPr="00483F95">
              <w:rPr>
                <w:rStyle w:val="Hyperlink"/>
                <w:b/>
                <w:bCs/>
                <w:sz w:val="24"/>
                <w:szCs w:val="24"/>
              </w:rPr>
              <w:t>12.</w:t>
            </w:r>
            <w:r w:rsidRPr="00483F95">
              <w:rPr>
                <w:rFonts w:eastAsiaTheme="minorEastAsia"/>
                <w:kern w:val="2"/>
                <w:lang w:eastAsia="en-GB"/>
                <w14:ligatures w14:val="standardContextual"/>
              </w:rPr>
              <w:tab/>
            </w:r>
            <w:r w:rsidRPr="00483F95">
              <w:rPr>
                <w:rStyle w:val="Hyperlink"/>
                <w:b/>
                <w:bCs/>
                <w:sz w:val="24"/>
                <w:szCs w:val="24"/>
              </w:rPr>
              <w:t>Direct payment account.</w:t>
            </w:r>
            <w:r w:rsidRPr="00483F95">
              <w:rPr>
                <w:webHidden/>
              </w:rPr>
              <w:tab/>
            </w:r>
            <w:r w:rsidRPr="00483F95">
              <w:rPr>
                <w:webHidden/>
              </w:rPr>
              <w:fldChar w:fldCharType="begin"/>
            </w:r>
            <w:r w:rsidRPr="00483F95">
              <w:rPr>
                <w:webHidden/>
              </w:rPr>
              <w:instrText xml:space="preserve"> PAGEREF _Toc184225312 \h </w:instrText>
            </w:r>
            <w:r w:rsidRPr="00483F95">
              <w:rPr>
                <w:webHidden/>
              </w:rPr>
            </w:r>
            <w:r w:rsidRPr="00483F95">
              <w:rPr>
                <w:webHidden/>
              </w:rPr>
              <w:fldChar w:fldCharType="separate"/>
            </w:r>
            <w:r w:rsidRPr="00483F95">
              <w:rPr>
                <w:webHidden/>
              </w:rPr>
              <w:t>11</w:t>
            </w:r>
            <w:r w:rsidRPr="00483F95">
              <w:rPr>
                <w:webHidden/>
              </w:rPr>
              <w:fldChar w:fldCharType="end"/>
            </w:r>
          </w:hyperlink>
        </w:p>
        <w:p w14:paraId="0D89CB1A" w14:textId="12A89860"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13" w:history="1">
            <w:r w:rsidRPr="00483F95">
              <w:rPr>
                <w:rStyle w:val="Hyperlink"/>
                <w:rFonts w:ascii="Arial" w:hAnsi="Arial" w:cs="Arial"/>
                <w:b/>
                <w:noProof/>
                <w:sz w:val="24"/>
                <w:szCs w:val="24"/>
              </w:rPr>
              <w:t>Prepaid Card</w:t>
            </w:r>
            <w:r w:rsidRPr="00483F95">
              <w:rPr>
                <w:rStyle w:val="Hyperlink"/>
                <w:rFonts w:ascii="Arial" w:hAnsi="Arial" w:cs="Arial"/>
                <w:b/>
                <w:bCs/>
                <w:noProof/>
                <w:sz w:val="24"/>
                <w:szCs w:val="24"/>
              </w:rPr>
              <w:t>.</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_Toc184225313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11</w:t>
            </w:r>
            <w:r w:rsidRPr="00483F95">
              <w:rPr>
                <w:rFonts w:ascii="Arial" w:hAnsi="Arial" w:cs="Arial"/>
                <w:noProof/>
                <w:webHidden/>
                <w:sz w:val="24"/>
                <w:szCs w:val="24"/>
              </w:rPr>
              <w:fldChar w:fldCharType="end"/>
            </w:r>
          </w:hyperlink>
        </w:p>
        <w:p w14:paraId="7A416A5A" w14:textId="4D503EE5"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14" w:history="1">
            <w:r w:rsidRPr="00483F95">
              <w:rPr>
                <w:rStyle w:val="Hyperlink"/>
                <w:rFonts w:ascii="Arial" w:hAnsi="Arial" w:cs="Arial"/>
                <w:b/>
                <w:noProof/>
                <w:sz w:val="24"/>
                <w:szCs w:val="24"/>
              </w:rPr>
              <w:t>Virtual account</w:t>
            </w:r>
            <w:r w:rsidRPr="00483F95">
              <w:rPr>
                <w:rStyle w:val="Hyperlink"/>
                <w:rFonts w:ascii="Arial" w:hAnsi="Arial" w:cs="Arial"/>
                <w:b/>
                <w:bCs/>
                <w:noProof/>
                <w:sz w:val="24"/>
                <w:szCs w:val="24"/>
              </w:rPr>
              <w:t>.</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_Toc184225314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12</w:t>
            </w:r>
            <w:r w:rsidRPr="00483F95">
              <w:rPr>
                <w:rFonts w:ascii="Arial" w:hAnsi="Arial" w:cs="Arial"/>
                <w:noProof/>
                <w:webHidden/>
                <w:sz w:val="24"/>
                <w:szCs w:val="24"/>
              </w:rPr>
              <w:fldChar w:fldCharType="end"/>
            </w:r>
          </w:hyperlink>
        </w:p>
        <w:p w14:paraId="3A99EA98" w14:textId="4F69C7E9" w:rsidR="004E33BB" w:rsidRPr="00483F95" w:rsidRDefault="004E33BB" w:rsidP="00D850AC">
          <w:pPr>
            <w:pStyle w:val="TOC2"/>
            <w:rPr>
              <w:rFonts w:eastAsiaTheme="minorEastAsia"/>
              <w:kern w:val="2"/>
              <w:lang w:eastAsia="en-GB"/>
              <w14:ligatures w14:val="standardContextual"/>
            </w:rPr>
          </w:pPr>
          <w:hyperlink w:anchor="_Toc184225315" w:history="1">
            <w:r w:rsidRPr="00483F95">
              <w:rPr>
                <w:rStyle w:val="Hyperlink"/>
                <w:b/>
                <w:sz w:val="24"/>
                <w:szCs w:val="24"/>
              </w:rPr>
              <w:t>13</w:t>
            </w:r>
            <w:r w:rsidRPr="00483F95">
              <w:rPr>
                <w:rStyle w:val="Hyperlink"/>
                <w:sz w:val="24"/>
                <w:szCs w:val="24"/>
              </w:rPr>
              <w:t>.</w:t>
            </w:r>
            <w:r w:rsidRPr="00483F95">
              <w:rPr>
                <w:rFonts w:eastAsiaTheme="minorEastAsia"/>
                <w:kern w:val="2"/>
                <w:lang w:eastAsia="en-GB"/>
                <w14:ligatures w14:val="standardContextual"/>
              </w:rPr>
              <w:tab/>
            </w:r>
            <w:r w:rsidRPr="00483F95">
              <w:rPr>
                <w:rStyle w:val="Hyperlink"/>
                <w:b/>
                <w:bCs/>
                <w:sz w:val="24"/>
                <w:szCs w:val="24"/>
              </w:rPr>
              <w:t>Employing a Personal Assistant.</w:t>
            </w:r>
            <w:r w:rsidRPr="00483F95">
              <w:rPr>
                <w:webHidden/>
              </w:rPr>
              <w:tab/>
            </w:r>
            <w:r w:rsidRPr="00483F95">
              <w:rPr>
                <w:webHidden/>
              </w:rPr>
              <w:fldChar w:fldCharType="begin"/>
            </w:r>
            <w:r w:rsidRPr="00483F95">
              <w:rPr>
                <w:webHidden/>
              </w:rPr>
              <w:instrText xml:space="preserve"> PAGEREF _Toc184225315 \h </w:instrText>
            </w:r>
            <w:r w:rsidRPr="00483F95">
              <w:rPr>
                <w:webHidden/>
              </w:rPr>
            </w:r>
            <w:r w:rsidRPr="00483F95">
              <w:rPr>
                <w:webHidden/>
              </w:rPr>
              <w:fldChar w:fldCharType="separate"/>
            </w:r>
            <w:r w:rsidRPr="00483F95">
              <w:rPr>
                <w:webHidden/>
              </w:rPr>
              <w:t>12</w:t>
            </w:r>
            <w:r w:rsidRPr="00483F95">
              <w:rPr>
                <w:webHidden/>
              </w:rPr>
              <w:fldChar w:fldCharType="end"/>
            </w:r>
          </w:hyperlink>
        </w:p>
        <w:p w14:paraId="3DC99246" w14:textId="1503FEEF" w:rsidR="004E33BB" w:rsidRPr="00483F95" w:rsidRDefault="004E33BB" w:rsidP="00483F95">
          <w:pPr>
            <w:pStyle w:val="TOC1"/>
            <w:spacing w:afterLines="20" w:after="48"/>
            <w:rPr>
              <w:rFonts w:eastAsiaTheme="minorEastAsia"/>
              <w:kern w:val="2"/>
              <w:lang w:eastAsia="en-GB"/>
              <w14:ligatures w14:val="standardContextual"/>
            </w:rPr>
          </w:pPr>
          <w:hyperlink w:anchor="_Toc184225316" w:history="1">
            <w:r w:rsidRPr="00483F95">
              <w:rPr>
                <w:rStyle w:val="Hyperlink"/>
                <w:color w:val="auto"/>
              </w:rPr>
              <w:t xml:space="preserve">14. </w:t>
            </w:r>
            <w:r w:rsidRPr="00483F95">
              <w:rPr>
                <w:rFonts w:eastAsiaTheme="minorEastAsia"/>
                <w:kern w:val="2"/>
                <w:lang w:eastAsia="en-GB"/>
                <w14:ligatures w14:val="standardContextual"/>
              </w:rPr>
              <w:tab/>
            </w:r>
            <w:r w:rsidRPr="00483F95">
              <w:rPr>
                <w:rStyle w:val="Hyperlink"/>
                <w:color w:val="auto"/>
              </w:rPr>
              <w:t>Self-employed Personal Assistants.</w:t>
            </w:r>
            <w:r w:rsidRPr="00483F95">
              <w:rPr>
                <w:webHidden/>
              </w:rPr>
              <w:tab/>
            </w:r>
            <w:r w:rsidRPr="00483F95">
              <w:rPr>
                <w:webHidden/>
              </w:rPr>
              <w:fldChar w:fldCharType="begin"/>
            </w:r>
            <w:r w:rsidRPr="00483F95">
              <w:rPr>
                <w:webHidden/>
              </w:rPr>
              <w:instrText xml:space="preserve"> PAGEREF _Toc184225316 \h </w:instrText>
            </w:r>
            <w:r w:rsidRPr="00483F95">
              <w:rPr>
                <w:webHidden/>
              </w:rPr>
            </w:r>
            <w:r w:rsidRPr="00483F95">
              <w:rPr>
                <w:webHidden/>
              </w:rPr>
              <w:fldChar w:fldCharType="separate"/>
            </w:r>
            <w:r w:rsidRPr="00483F95">
              <w:rPr>
                <w:webHidden/>
              </w:rPr>
              <w:t>12</w:t>
            </w:r>
            <w:r w:rsidRPr="00483F95">
              <w:rPr>
                <w:webHidden/>
              </w:rPr>
              <w:fldChar w:fldCharType="end"/>
            </w:r>
          </w:hyperlink>
        </w:p>
        <w:p w14:paraId="78FD6516" w14:textId="54FB3798" w:rsidR="004E33BB" w:rsidRPr="00483F95" w:rsidRDefault="004E33BB" w:rsidP="00D850AC">
          <w:pPr>
            <w:pStyle w:val="TOC2"/>
            <w:rPr>
              <w:rStyle w:val="Hyperlink"/>
              <w:sz w:val="24"/>
              <w:szCs w:val="24"/>
            </w:rPr>
          </w:pPr>
          <w:hyperlink w:anchor="_Toc184225317" w:history="1">
            <w:r w:rsidRPr="00483F95">
              <w:rPr>
                <w:rStyle w:val="Hyperlink"/>
                <w:b/>
                <w:bCs/>
                <w:sz w:val="24"/>
                <w:szCs w:val="24"/>
              </w:rPr>
              <w:t>15</w:t>
            </w:r>
            <w:r w:rsidRPr="00483F95">
              <w:rPr>
                <w:rFonts w:eastAsiaTheme="minorEastAsia"/>
                <w:kern w:val="2"/>
                <w:lang w:eastAsia="en-GB"/>
                <w14:ligatures w14:val="standardContextual"/>
              </w:rPr>
              <w:tab/>
            </w:r>
            <w:r w:rsidRPr="00483F95">
              <w:rPr>
                <w:rStyle w:val="Hyperlink"/>
                <w:b/>
                <w:bCs/>
                <w:sz w:val="24"/>
                <w:szCs w:val="24"/>
              </w:rPr>
              <w:t>Disclosure and barring service (DBS) checks.</w:t>
            </w:r>
            <w:r w:rsidRPr="00483F95">
              <w:rPr>
                <w:webHidden/>
              </w:rPr>
              <w:tab/>
            </w:r>
            <w:r w:rsidRPr="00483F95">
              <w:rPr>
                <w:webHidden/>
              </w:rPr>
              <w:fldChar w:fldCharType="begin"/>
            </w:r>
            <w:r w:rsidRPr="00483F95">
              <w:rPr>
                <w:webHidden/>
              </w:rPr>
              <w:instrText xml:space="preserve"> PAGEREF _Toc184225317 \h </w:instrText>
            </w:r>
            <w:r w:rsidRPr="00483F95">
              <w:rPr>
                <w:webHidden/>
              </w:rPr>
            </w:r>
            <w:r w:rsidRPr="00483F95">
              <w:rPr>
                <w:webHidden/>
              </w:rPr>
              <w:fldChar w:fldCharType="separate"/>
            </w:r>
            <w:r w:rsidRPr="00483F95">
              <w:rPr>
                <w:webHidden/>
              </w:rPr>
              <w:t>13</w:t>
            </w:r>
            <w:r w:rsidRPr="00483F95">
              <w:rPr>
                <w:webHidden/>
              </w:rPr>
              <w:fldChar w:fldCharType="end"/>
            </w:r>
          </w:hyperlink>
        </w:p>
        <w:p w14:paraId="2C1BFF25" w14:textId="6BC09ADA" w:rsidR="004E33BB" w:rsidRPr="00483F95" w:rsidRDefault="004E33BB" w:rsidP="00483F95">
          <w:pPr>
            <w:pStyle w:val="TOC1"/>
            <w:spacing w:afterLines="20" w:after="48"/>
            <w:rPr>
              <w:rFonts w:eastAsiaTheme="minorEastAsia"/>
              <w:color w:val="auto"/>
              <w:kern w:val="2"/>
              <w:lang w:eastAsia="en-GB"/>
              <w14:ligatures w14:val="standardContextual"/>
            </w:rPr>
          </w:pPr>
          <w:hyperlink w:anchor="_Toc184225318" w:history="1">
            <w:r w:rsidRPr="00483F95">
              <w:rPr>
                <w:rStyle w:val="Hyperlink"/>
              </w:rPr>
              <w:t>How is a direct payment calculated?</w:t>
            </w:r>
            <w:r w:rsidRPr="00483F95">
              <w:rPr>
                <w:webHidden/>
              </w:rPr>
              <w:tab/>
            </w:r>
            <w:r w:rsidRPr="00483F95">
              <w:rPr>
                <w:webHidden/>
              </w:rPr>
              <w:fldChar w:fldCharType="begin"/>
            </w:r>
            <w:r w:rsidRPr="00483F95">
              <w:rPr>
                <w:webHidden/>
              </w:rPr>
              <w:instrText xml:space="preserve"> PAGEREF _Toc184225318 \h </w:instrText>
            </w:r>
            <w:r w:rsidRPr="00483F95">
              <w:rPr>
                <w:webHidden/>
              </w:rPr>
            </w:r>
            <w:r w:rsidRPr="00483F95">
              <w:rPr>
                <w:webHidden/>
              </w:rPr>
              <w:fldChar w:fldCharType="separate"/>
            </w:r>
            <w:r w:rsidRPr="00483F95">
              <w:rPr>
                <w:webHidden/>
              </w:rPr>
              <w:t>14</w:t>
            </w:r>
            <w:r w:rsidRPr="00483F95">
              <w:rPr>
                <w:webHidden/>
              </w:rPr>
              <w:fldChar w:fldCharType="end"/>
            </w:r>
          </w:hyperlink>
        </w:p>
        <w:p w14:paraId="4917F58C" w14:textId="2B344693" w:rsidR="004E33BB" w:rsidRPr="00483F95" w:rsidRDefault="004E33BB" w:rsidP="00D850AC">
          <w:pPr>
            <w:pStyle w:val="TOC2"/>
            <w:rPr>
              <w:rFonts w:eastAsiaTheme="minorEastAsia"/>
              <w:kern w:val="2"/>
              <w:lang w:eastAsia="en-GB"/>
              <w14:ligatures w14:val="standardContextual"/>
            </w:rPr>
          </w:pPr>
          <w:hyperlink w:anchor="_Toc184225319" w:history="1">
            <w:r w:rsidRPr="00483F95">
              <w:rPr>
                <w:rStyle w:val="Hyperlink"/>
                <w:b/>
                <w:bCs/>
                <w:sz w:val="24"/>
                <w:szCs w:val="24"/>
              </w:rPr>
              <w:t>16.</w:t>
            </w:r>
            <w:r w:rsidRPr="00483F95">
              <w:rPr>
                <w:rFonts w:eastAsiaTheme="minorEastAsia"/>
                <w:kern w:val="2"/>
                <w:lang w:eastAsia="en-GB"/>
                <w14:ligatures w14:val="standardContextual"/>
              </w:rPr>
              <w:tab/>
            </w:r>
            <w:r w:rsidRPr="00483F95">
              <w:rPr>
                <w:rStyle w:val="Hyperlink"/>
                <w:b/>
                <w:bCs/>
                <w:sz w:val="24"/>
                <w:szCs w:val="24"/>
              </w:rPr>
              <w:t>Calculating the cost of the direct payment.</w:t>
            </w:r>
            <w:r w:rsidRPr="00483F95">
              <w:rPr>
                <w:webHidden/>
              </w:rPr>
              <w:tab/>
            </w:r>
            <w:r w:rsidRPr="00483F95">
              <w:rPr>
                <w:webHidden/>
              </w:rPr>
              <w:fldChar w:fldCharType="begin"/>
            </w:r>
            <w:r w:rsidRPr="00483F95">
              <w:rPr>
                <w:webHidden/>
              </w:rPr>
              <w:instrText xml:space="preserve"> PAGEREF _Toc184225319 \h </w:instrText>
            </w:r>
            <w:r w:rsidRPr="00483F95">
              <w:rPr>
                <w:webHidden/>
              </w:rPr>
            </w:r>
            <w:r w:rsidRPr="00483F95">
              <w:rPr>
                <w:webHidden/>
              </w:rPr>
              <w:fldChar w:fldCharType="separate"/>
            </w:r>
            <w:r w:rsidRPr="00483F95">
              <w:rPr>
                <w:webHidden/>
              </w:rPr>
              <w:t>14</w:t>
            </w:r>
            <w:r w:rsidRPr="00483F95">
              <w:rPr>
                <w:webHidden/>
              </w:rPr>
              <w:fldChar w:fldCharType="end"/>
            </w:r>
          </w:hyperlink>
        </w:p>
        <w:p w14:paraId="3733E429" w14:textId="0ADCE30C"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20" w:history="1">
            <w:r w:rsidRPr="00483F95">
              <w:rPr>
                <w:rStyle w:val="Hyperlink"/>
                <w:rFonts w:ascii="Arial" w:hAnsi="Arial" w:cs="Arial"/>
                <w:b/>
                <w:bCs/>
                <w:noProof/>
                <w:sz w:val="24"/>
                <w:szCs w:val="24"/>
              </w:rPr>
              <w:t>Personal Assistant rate.</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_Toc184225320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14</w:t>
            </w:r>
            <w:r w:rsidRPr="00483F95">
              <w:rPr>
                <w:rFonts w:ascii="Arial" w:hAnsi="Arial" w:cs="Arial"/>
                <w:noProof/>
                <w:webHidden/>
                <w:sz w:val="24"/>
                <w:szCs w:val="24"/>
              </w:rPr>
              <w:fldChar w:fldCharType="end"/>
            </w:r>
          </w:hyperlink>
        </w:p>
        <w:p w14:paraId="5CC4CCBD" w14:textId="25B44E5D"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21" w:history="1">
            <w:r w:rsidRPr="00483F95">
              <w:rPr>
                <w:rStyle w:val="Hyperlink"/>
                <w:rFonts w:ascii="Arial" w:hAnsi="Arial" w:cs="Arial"/>
                <w:b/>
                <w:noProof/>
                <w:sz w:val="24"/>
                <w:szCs w:val="24"/>
              </w:rPr>
              <w:t>Agency rate.</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_Toc184225321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14</w:t>
            </w:r>
            <w:r w:rsidRPr="00483F95">
              <w:rPr>
                <w:rFonts w:ascii="Arial" w:hAnsi="Arial" w:cs="Arial"/>
                <w:noProof/>
                <w:webHidden/>
                <w:sz w:val="24"/>
                <w:szCs w:val="24"/>
              </w:rPr>
              <w:fldChar w:fldCharType="end"/>
            </w:r>
          </w:hyperlink>
        </w:p>
        <w:p w14:paraId="04EF5252" w14:textId="1061D7B5"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22" w:history="1">
            <w:r w:rsidRPr="00483F95">
              <w:rPr>
                <w:rStyle w:val="Hyperlink"/>
                <w:rFonts w:ascii="Arial" w:hAnsi="Arial" w:cs="Arial"/>
                <w:b/>
                <w:noProof/>
                <w:sz w:val="24"/>
                <w:szCs w:val="24"/>
              </w:rPr>
              <w:t>Day activities.</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_Toc184225322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14</w:t>
            </w:r>
            <w:r w:rsidRPr="00483F95">
              <w:rPr>
                <w:rFonts w:ascii="Arial" w:hAnsi="Arial" w:cs="Arial"/>
                <w:noProof/>
                <w:webHidden/>
                <w:sz w:val="24"/>
                <w:szCs w:val="24"/>
              </w:rPr>
              <w:fldChar w:fldCharType="end"/>
            </w:r>
          </w:hyperlink>
        </w:p>
        <w:p w14:paraId="6C35B73A" w14:textId="55C4DA3E"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23" w:history="1">
            <w:r w:rsidRPr="00483F95">
              <w:rPr>
                <w:rStyle w:val="Hyperlink"/>
                <w:rFonts w:ascii="Arial" w:hAnsi="Arial" w:cs="Arial"/>
                <w:b/>
                <w:noProof/>
                <w:sz w:val="24"/>
                <w:szCs w:val="24"/>
              </w:rPr>
              <w:t>Payments</w:t>
            </w:r>
            <w:r w:rsidRPr="00483F95">
              <w:rPr>
                <w:rStyle w:val="Hyperlink"/>
                <w:rFonts w:ascii="Arial" w:hAnsi="Arial" w:cs="Arial"/>
                <w:b/>
                <w:bCs/>
                <w:noProof/>
                <w:sz w:val="24"/>
                <w:szCs w:val="24"/>
              </w:rPr>
              <w:t>.</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_Toc184225323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14</w:t>
            </w:r>
            <w:r w:rsidRPr="00483F95">
              <w:rPr>
                <w:rFonts w:ascii="Arial" w:hAnsi="Arial" w:cs="Arial"/>
                <w:noProof/>
                <w:webHidden/>
                <w:sz w:val="24"/>
                <w:szCs w:val="24"/>
              </w:rPr>
              <w:fldChar w:fldCharType="end"/>
            </w:r>
          </w:hyperlink>
        </w:p>
        <w:p w14:paraId="63C3290D" w14:textId="21EA2A3D" w:rsidR="004E33BB" w:rsidRPr="00483F95" w:rsidRDefault="004E33BB" w:rsidP="00D850AC">
          <w:pPr>
            <w:pStyle w:val="TOC2"/>
            <w:rPr>
              <w:rFonts w:eastAsiaTheme="minorEastAsia"/>
              <w:kern w:val="2"/>
              <w:lang w:eastAsia="en-GB"/>
              <w14:ligatures w14:val="standardContextual"/>
            </w:rPr>
          </w:pPr>
          <w:hyperlink w:anchor="_Toc184225324" w:history="1">
            <w:r w:rsidRPr="00483F95">
              <w:rPr>
                <w:rStyle w:val="Hyperlink"/>
                <w:b/>
                <w:bCs/>
                <w:sz w:val="24"/>
                <w:szCs w:val="24"/>
              </w:rPr>
              <w:t>17.</w:t>
            </w:r>
            <w:r w:rsidRPr="00483F95">
              <w:rPr>
                <w:rFonts w:eastAsiaTheme="minorEastAsia"/>
                <w:kern w:val="2"/>
                <w:lang w:eastAsia="en-GB"/>
                <w14:ligatures w14:val="standardContextual"/>
              </w:rPr>
              <w:tab/>
            </w:r>
            <w:r w:rsidRPr="00483F95">
              <w:rPr>
                <w:rStyle w:val="Hyperlink"/>
                <w:b/>
                <w:bCs/>
                <w:sz w:val="24"/>
                <w:szCs w:val="24"/>
              </w:rPr>
              <w:t>Financial Assessment.</w:t>
            </w:r>
            <w:r w:rsidRPr="00483F95">
              <w:rPr>
                <w:webHidden/>
              </w:rPr>
              <w:tab/>
            </w:r>
            <w:r w:rsidRPr="00483F95">
              <w:rPr>
                <w:webHidden/>
              </w:rPr>
              <w:fldChar w:fldCharType="begin"/>
            </w:r>
            <w:r w:rsidRPr="00483F95">
              <w:rPr>
                <w:webHidden/>
              </w:rPr>
              <w:instrText xml:space="preserve"> PAGEREF _Toc184225324 \h </w:instrText>
            </w:r>
            <w:r w:rsidRPr="00483F95">
              <w:rPr>
                <w:webHidden/>
              </w:rPr>
            </w:r>
            <w:r w:rsidRPr="00483F95">
              <w:rPr>
                <w:webHidden/>
              </w:rPr>
              <w:fldChar w:fldCharType="separate"/>
            </w:r>
            <w:r w:rsidRPr="00483F95">
              <w:rPr>
                <w:webHidden/>
              </w:rPr>
              <w:t>15</w:t>
            </w:r>
            <w:r w:rsidRPr="00483F95">
              <w:rPr>
                <w:webHidden/>
              </w:rPr>
              <w:fldChar w:fldCharType="end"/>
            </w:r>
          </w:hyperlink>
        </w:p>
        <w:p w14:paraId="510AB0A9" w14:textId="466CC96A" w:rsidR="004E33BB" w:rsidRPr="00483F95" w:rsidRDefault="004E33BB" w:rsidP="00D850AC">
          <w:pPr>
            <w:pStyle w:val="TOC2"/>
            <w:rPr>
              <w:rStyle w:val="Hyperlink"/>
              <w:sz w:val="24"/>
              <w:szCs w:val="24"/>
            </w:rPr>
          </w:pPr>
          <w:hyperlink w:anchor="_Toc184225325" w:history="1">
            <w:r w:rsidRPr="00483F95">
              <w:rPr>
                <w:rStyle w:val="Hyperlink"/>
                <w:b/>
                <w:bCs/>
                <w:sz w:val="24"/>
                <w:szCs w:val="24"/>
              </w:rPr>
              <w:t>18</w:t>
            </w:r>
            <w:r w:rsidRPr="00483F95">
              <w:rPr>
                <w:rFonts w:eastAsiaTheme="minorEastAsia"/>
                <w:kern w:val="2"/>
                <w:lang w:eastAsia="en-GB"/>
                <w14:ligatures w14:val="standardContextual"/>
              </w:rPr>
              <w:tab/>
            </w:r>
            <w:r w:rsidRPr="00483F95">
              <w:rPr>
                <w:rStyle w:val="Hyperlink"/>
                <w:b/>
                <w:bCs/>
                <w:sz w:val="24"/>
                <w:szCs w:val="24"/>
              </w:rPr>
              <w:t>Personal top-up.</w:t>
            </w:r>
            <w:r w:rsidRPr="00483F95">
              <w:rPr>
                <w:webHidden/>
              </w:rPr>
              <w:tab/>
            </w:r>
            <w:r w:rsidRPr="00483F95">
              <w:rPr>
                <w:webHidden/>
              </w:rPr>
              <w:fldChar w:fldCharType="begin"/>
            </w:r>
            <w:r w:rsidRPr="00483F95">
              <w:rPr>
                <w:webHidden/>
              </w:rPr>
              <w:instrText xml:space="preserve"> PAGEREF _Toc184225325 \h </w:instrText>
            </w:r>
            <w:r w:rsidRPr="00483F95">
              <w:rPr>
                <w:webHidden/>
              </w:rPr>
            </w:r>
            <w:r w:rsidRPr="00483F95">
              <w:rPr>
                <w:webHidden/>
              </w:rPr>
              <w:fldChar w:fldCharType="separate"/>
            </w:r>
            <w:r w:rsidRPr="00483F95">
              <w:rPr>
                <w:webHidden/>
              </w:rPr>
              <w:t>15</w:t>
            </w:r>
            <w:r w:rsidRPr="00483F95">
              <w:rPr>
                <w:webHidden/>
              </w:rPr>
              <w:fldChar w:fldCharType="end"/>
            </w:r>
          </w:hyperlink>
        </w:p>
        <w:p w14:paraId="2228348A" w14:textId="021D7274" w:rsidR="004E33BB" w:rsidRPr="00483F95" w:rsidRDefault="004E33BB" w:rsidP="00D850AC">
          <w:pPr>
            <w:pStyle w:val="TOC2"/>
            <w:rPr>
              <w:rFonts w:eastAsiaTheme="minorEastAsia"/>
              <w:kern w:val="2"/>
              <w:lang w:eastAsia="en-GB"/>
              <w14:ligatures w14:val="standardContextual"/>
            </w:rPr>
          </w:pPr>
          <w:hyperlink w:anchor="_Toc184225326" w:history="1">
            <w:r w:rsidRPr="00483F95">
              <w:rPr>
                <w:rStyle w:val="Hyperlink"/>
                <w:b/>
                <w:sz w:val="24"/>
                <w:szCs w:val="24"/>
              </w:rPr>
              <w:t xml:space="preserve">19. </w:t>
            </w:r>
            <w:r w:rsidRPr="00483F95">
              <w:rPr>
                <w:rFonts w:eastAsiaTheme="minorEastAsia"/>
                <w:kern w:val="2"/>
                <w:lang w:eastAsia="en-GB"/>
                <w14:ligatures w14:val="standardContextual"/>
              </w:rPr>
              <w:tab/>
            </w:r>
            <w:r w:rsidRPr="00483F95">
              <w:rPr>
                <w:rStyle w:val="Hyperlink"/>
                <w:b/>
                <w:sz w:val="24"/>
                <w:szCs w:val="24"/>
              </w:rPr>
              <w:t xml:space="preserve">Financial </w:t>
            </w:r>
            <w:r w:rsidRPr="00483F95">
              <w:rPr>
                <w:rStyle w:val="Hyperlink"/>
                <w:b/>
                <w:bCs/>
                <w:sz w:val="24"/>
                <w:szCs w:val="24"/>
              </w:rPr>
              <w:t>review</w:t>
            </w:r>
            <w:r w:rsidRPr="00483F95">
              <w:rPr>
                <w:rStyle w:val="Hyperlink"/>
                <w:b/>
                <w:sz w:val="24"/>
                <w:szCs w:val="24"/>
              </w:rPr>
              <w:t xml:space="preserve"> and monitoring of </w:t>
            </w:r>
            <w:r w:rsidRPr="00483F95">
              <w:rPr>
                <w:rStyle w:val="Hyperlink"/>
                <w:b/>
                <w:bCs/>
                <w:sz w:val="24"/>
                <w:szCs w:val="24"/>
              </w:rPr>
              <w:t xml:space="preserve">the </w:t>
            </w:r>
            <w:r w:rsidRPr="00483F95">
              <w:rPr>
                <w:rStyle w:val="Hyperlink"/>
                <w:b/>
                <w:sz w:val="24"/>
                <w:szCs w:val="24"/>
              </w:rPr>
              <w:t xml:space="preserve">direct </w:t>
            </w:r>
            <w:r w:rsidRPr="00483F95">
              <w:rPr>
                <w:rStyle w:val="Hyperlink"/>
                <w:b/>
                <w:bCs/>
                <w:sz w:val="24"/>
                <w:szCs w:val="24"/>
              </w:rPr>
              <w:t>payment</w:t>
            </w:r>
            <w:r w:rsidRPr="00483F95">
              <w:rPr>
                <w:rStyle w:val="Hyperlink"/>
                <w:b/>
                <w:sz w:val="24"/>
                <w:szCs w:val="24"/>
              </w:rPr>
              <w:t>.</w:t>
            </w:r>
            <w:r w:rsidRPr="00483F95">
              <w:rPr>
                <w:webHidden/>
              </w:rPr>
              <w:tab/>
            </w:r>
            <w:r w:rsidRPr="00483F95">
              <w:rPr>
                <w:webHidden/>
              </w:rPr>
              <w:fldChar w:fldCharType="begin"/>
            </w:r>
            <w:r w:rsidRPr="00483F95">
              <w:rPr>
                <w:webHidden/>
              </w:rPr>
              <w:instrText xml:space="preserve"> PAGEREF _Toc184225326 \h </w:instrText>
            </w:r>
            <w:r w:rsidRPr="00483F95">
              <w:rPr>
                <w:webHidden/>
              </w:rPr>
            </w:r>
            <w:r w:rsidRPr="00483F95">
              <w:rPr>
                <w:webHidden/>
              </w:rPr>
              <w:fldChar w:fldCharType="separate"/>
            </w:r>
            <w:r w:rsidRPr="00483F95">
              <w:rPr>
                <w:webHidden/>
              </w:rPr>
              <w:t>16</w:t>
            </w:r>
            <w:r w:rsidRPr="00483F95">
              <w:rPr>
                <w:webHidden/>
              </w:rPr>
              <w:fldChar w:fldCharType="end"/>
            </w:r>
          </w:hyperlink>
        </w:p>
        <w:p w14:paraId="7B74503F" w14:textId="1132B852" w:rsidR="004E33BB" w:rsidRPr="00483F95" w:rsidRDefault="004E33BB" w:rsidP="00483F95">
          <w:pPr>
            <w:pStyle w:val="TOC1"/>
            <w:spacing w:afterLines="20" w:after="48"/>
            <w:rPr>
              <w:rFonts w:eastAsiaTheme="minorEastAsia"/>
              <w:kern w:val="2"/>
              <w:lang w:eastAsia="en-GB"/>
              <w14:ligatures w14:val="standardContextual"/>
            </w:rPr>
          </w:pPr>
          <w:hyperlink w:anchor="_Toc184225327" w:history="1">
            <w:r w:rsidRPr="00483F95">
              <w:rPr>
                <w:rStyle w:val="Hyperlink"/>
                <w:color w:val="auto"/>
              </w:rPr>
              <w:t xml:space="preserve">20. </w:t>
            </w:r>
            <w:r w:rsidRPr="00483F95">
              <w:rPr>
                <w:rFonts w:eastAsiaTheme="minorEastAsia"/>
                <w:kern w:val="2"/>
                <w:lang w:eastAsia="en-GB"/>
                <w14:ligatures w14:val="standardContextual"/>
              </w:rPr>
              <w:tab/>
            </w:r>
            <w:r w:rsidRPr="00483F95">
              <w:rPr>
                <w:rStyle w:val="Hyperlink"/>
                <w:color w:val="auto"/>
              </w:rPr>
              <w:t>Management of the direct payment account.</w:t>
            </w:r>
            <w:r w:rsidRPr="00483F95">
              <w:rPr>
                <w:webHidden/>
              </w:rPr>
              <w:tab/>
            </w:r>
            <w:r w:rsidRPr="00483F95">
              <w:rPr>
                <w:webHidden/>
              </w:rPr>
              <w:fldChar w:fldCharType="begin"/>
            </w:r>
            <w:r w:rsidRPr="00483F95">
              <w:rPr>
                <w:webHidden/>
              </w:rPr>
              <w:instrText xml:space="preserve"> PAGEREF _Toc184225327 \h </w:instrText>
            </w:r>
            <w:r w:rsidRPr="00483F95">
              <w:rPr>
                <w:webHidden/>
              </w:rPr>
            </w:r>
            <w:r w:rsidRPr="00483F95">
              <w:rPr>
                <w:webHidden/>
              </w:rPr>
              <w:fldChar w:fldCharType="separate"/>
            </w:r>
            <w:r w:rsidRPr="00483F95">
              <w:rPr>
                <w:webHidden/>
              </w:rPr>
              <w:t>17</w:t>
            </w:r>
            <w:r w:rsidRPr="00483F95">
              <w:rPr>
                <w:webHidden/>
              </w:rPr>
              <w:fldChar w:fldCharType="end"/>
            </w:r>
          </w:hyperlink>
        </w:p>
        <w:p w14:paraId="383770FB" w14:textId="37FAC267" w:rsidR="004E33BB" w:rsidRPr="00483F95" w:rsidRDefault="004E33BB" w:rsidP="00D850AC">
          <w:pPr>
            <w:pStyle w:val="TOC2"/>
            <w:rPr>
              <w:rFonts w:eastAsiaTheme="minorEastAsia"/>
              <w:kern w:val="2"/>
              <w:lang w:eastAsia="en-GB"/>
              <w14:ligatures w14:val="standardContextual"/>
            </w:rPr>
          </w:pPr>
          <w:hyperlink w:anchor="_Toc184225328" w:history="1">
            <w:r w:rsidRPr="00483F95">
              <w:rPr>
                <w:rStyle w:val="Hyperlink"/>
                <w:b/>
                <w:bCs/>
                <w:sz w:val="24"/>
                <w:szCs w:val="24"/>
                <w:lang w:val="en" w:eastAsia="en-GB"/>
              </w:rPr>
              <w:t>21.</w:t>
            </w:r>
            <w:r w:rsidRPr="00483F95">
              <w:rPr>
                <w:rFonts w:eastAsiaTheme="minorEastAsia"/>
                <w:kern w:val="2"/>
                <w:lang w:eastAsia="en-GB"/>
                <w14:ligatures w14:val="standardContextual"/>
              </w:rPr>
              <w:tab/>
            </w:r>
            <w:r w:rsidRPr="00483F95">
              <w:rPr>
                <w:rStyle w:val="Hyperlink"/>
                <w:b/>
                <w:bCs/>
                <w:sz w:val="24"/>
                <w:szCs w:val="24"/>
                <w:lang w:val="en" w:eastAsia="en-GB"/>
              </w:rPr>
              <w:t>Recovering direct payments funds.</w:t>
            </w:r>
            <w:r w:rsidRPr="00483F95">
              <w:rPr>
                <w:webHidden/>
              </w:rPr>
              <w:tab/>
            </w:r>
            <w:r w:rsidRPr="00483F95">
              <w:rPr>
                <w:webHidden/>
              </w:rPr>
              <w:fldChar w:fldCharType="begin"/>
            </w:r>
            <w:r w:rsidRPr="00483F95">
              <w:rPr>
                <w:webHidden/>
              </w:rPr>
              <w:instrText xml:space="preserve"> PAGEREF _Toc184225328 \h </w:instrText>
            </w:r>
            <w:r w:rsidRPr="00483F95">
              <w:rPr>
                <w:webHidden/>
              </w:rPr>
            </w:r>
            <w:r w:rsidRPr="00483F95">
              <w:rPr>
                <w:webHidden/>
              </w:rPr>
              <w:fldChar w:fldCharType="separate"/>
            </w:r>
            <w:r w:rsidRPr="00483F95">
              <w:rPr>
                <w:webHidden/>
              </w:rPr>
              <w:t>17</w:t>
            </w:r>
            <w:r w:rsidRPr="00483F95">
              <w:rPr>
                <w:webHidden/>
              </w:rPr>
              <w:fldChar w:fldCharType="end"/>
            </w:r>
          </w:hyperlink>
        </w:p>
        <w:p w14:paraId="41F61CD5" w14:textId="66620C5A" w:rsidR="004E33BB" w:rsidRPr="00483F95" w:rsidRDefault="004E33BB" w:rsidP="00D850AC">
          <w:pPr>
            <w:pStyle w:val="TOC2"/>
            <w:rPr>
              <w:rFonts w:eastAsiaTheme="minorEastAsia"/>
              <w:kern w:val="2"/>
              <w:lang w:eastAsia="en-GB"/>
              <w14:ligatures w14:val="standardContextual"/>
            </w:rPr>
          </w:pPr>
          <w:hyperlink w:anchor="_Toc184225329" w:history="1">
            <w:r w:rsidRPr="00483F95">
              <w:rPr>
                <w:rStyle w:val="Hyperlink"/>
                <w:b/>
                <w:bCs/>
                <w:sz w:val="24"/>
                <w:szCs w:val="24"/>
                <w:lang w:val="en" w:eastAsia="en-GB"/>
              </w:rPr>
              <w:t xml:space="preserve">22. </w:t>
            </w:r>
            <w:r w:rsidRPr="00483F95">
              <w:rPr>
                <w:rFonts w:eastAsiaTheme="minorEastAsia"/>
                <w:kern w:val="2"/>
                <w:lang w:eastAsia="en-GB"/>
                <w14:ligatures w14:val="standardContextual"/>
              </w:rPr>
              <w:tab/>
            </w:r>
            <w:r w:rsidRPr="00483F95">
              <w:rPr>
                <w:rStyle w:val="Hyperlink"/>
                <w:b/>
                <w:bCs/>
                <w:sz w:val="24"/>
                <w:szCs w:val="24"/>
                <w:lang w:val="en" w:eastAsia="en-GB"/>
              </w:rPr>
              <w:t>Ending Direct Payments.</w:t>
            </w:r>
            <w:r w:rsidRPr="00483F95">
              <w:rPr>
                <w:webHidden/>
              </w:rPr>
              <w:tab/>
            </w:r>
            <w:r w:rsidRPr="00483F95">
              <w:rPr>
                <w:webHidden/>
              </w:rPr>
              <w:fldChar w:fldCharType="begin"/>
            </w:r>
            <w:r w:rsidRPr="00483F95">
              <w:rPr>
                <w:webHidden/>
              </w:rPr>
              <w:instrText xml:space="preserve"> PAGEREF _Toc184225329 \h </w:instrText>
            </w:r>
            <w:r w:rsidRPr="00483F95">
              <w:rPr>
                <w:webHidden/>
              </w:rPr>
            </w:r>
            <w:r w:rsidRPr="00483F95">
              <w:rPr>
                <w:webHidden/>
              </w:rPr>
              <w:fldChar w:fldCharType="separate"/>
            </w:r>
            <w:r w:rsidRPr="00483F95">
              <w:rPr>
                <w:webHidden/>
              </w:rPr>
              <w:t>18</w:t>
            </w:r>
            <w:r w:rsidRPr="00483F95">
              <w:rPr>
                <w:webHidden/>
              </w:rPr>
              <w:fldChar w:fldCharType="end"/>
            </w:r>
          </w:hyperlink>
        </w:p>
        <w:p w14:paraId="19BCF471" w14:textId="37537D95" w:rsidR="004E33BB" w:rsidRPr="00483F95" w:rsidRDefault="004E33BB" w:rsidP="00D850AC">
          <w:pPr>
            <w:pStyle w:val="TOC2"/>
            <w:rPr>
              <w:rFonts w:eastAsiaTheme="minorEastAsia"/>
              <w:kern w:val="2"/>
              <w:lang w:eastAsia="en-GB"/>
              <w14:ligatures w14:val="standardContextual"/>
            </w:rPr>
          </w:pPr>
          <w:hyperlink w:anchor="_Toc184225330" w:history="1">
            <w:r w:rsidRPr="00483F95">
              <w:rPr>
                <w:rStyle w:val="Hyperlink"/>
                <w:b/>
                <w:bCs/>
                <w:sz w:val="24"/>
                <w:szCs w:val="24"/>
                <w:lang w:val="en" w:eastAsia="en-GB"/>
              </w:rPr>
              <w:t>23.</w:t>
            </w:r>
            <w:r w:rsidRPr="00483F95">
              <w:rPr>
                <w:rFonts w:eastAsiaTheme="minorEastAsia"/>
                <w:kern w:val="2"/>
                <w:lang w:eastAsia="en-GB"/>
                <w14:ligatures w14:val="standardContextual"/>
              </w:rPr>
              <w:tab/>
            </w:r>
            <w:r w:rsidRPr="00483F95">
              <w:rPr>
                <w:rStyle w:val="Hyperlink"/>
                <w:b/>
                <w:bCs/>
                <w:sz w:val="24"/>
                <w:szCs w:val="24"/>
                <w:lang w:val="en" w:eastAsia="en-GB"/>
              </w:rPr>
              <w:t>Direct payments that have transitioned from Children’s services.</w:t>
            </w:r>
            <w:r w:rsidRPr="00483F95">
              <w:rPr>
                <w:webHidden/>
              </w:rPr>
              <w:tab/>
            </w:r>
            <w:r w:rsidRPr="00483F95">
              <w:rPr>
                <w:webHidden/>
              </w:rPr>
              <w:fldChar w:fldCharType="begin"/>
            </w:r>
            <w:r w:rsidRPr="00483F95">
              <w:rPr>
                <w:webHidden/>
              </w:rPr>
              <w:instrText xml:space="preserve"> PAGEREF _Toc184225330 \h </w:instrText>
            </w:r>
            <w:r w:rsidRPr="00483F95">
              <w:rPr>
                <w:webHidden/>
              </w:rPr>
            </w:r>
            <w:r w:rsidRPr="00483F95">
              <w:rPr>
                <w:webHidden/>
              </w:rPr>
              <w:fldChar w:fldCharType="separate"/>
            </w:r>
            <w:r w:rsidRPr="00483F95">
              <w:rPr>
                <w:webHidden/>
              </w:rPr>
              <w:t>19</w:t>
            </w:r>
            <w:r w:rsidRPr="00483F95">
              <w:rPr>
                <w:webHidden/>
              </w:rPr>
              <w:fldChar w:fldCharType="end"/>
            </w:r>
          </w:hyperlink>
        </w:p>
        <w:p w14:paraId="00FA5D75" w14:textId="41E3072D" w:rsidR="004E33BB" w:rsidRPr="00483F95" w:rsidRDefault="004E33BB" w:rsidP="00D850AC">
          <w:pPr>
            <w:pStyle w:val="TOC2"/>
            <w:rPr>
              <w:rStyle w:val="Hyperlink"/>
              <w:sz w:val="24"/>
              <w:szCs w:val="24"/>
            </w:rPr>
          </w:pPr>
          <w:hyperlink w:anchor="_Toc184225331" w:history="1">
            <w:r w:rsidRPr="00483F95">
              <w:rPr>
                <w:rStyle w:val="Hyperlink"/>
                <w:b/>
                <w:bCs/>
                <w:sz w:val="24"/>
                <w:szCs w:val="24"/>
                <w:lang w:val="en" w:eastAsia="en-GB"/>
              </w:rPr>
              <w:t xml:space="preserve">24. </w:t>
            </w:r>
            <w:r w:rsidRPr="00483F95">
              <w:rPr>
                <w:rFonts w:eastAsiaTheme="minorEastAsia"/>
                <w:kern w:val="2"/>
                <w:lang w:eastAsia="en-GB"/>
                <w14:ligatures w14:val="standardContextual"/>
              </w:rPr>
              <w:tab/>
            </w:r>
            <w:r w:rsidRPr="00483F95">
              <w:rPr>
                <w:rStyle w:val="Hyperlink"/>
                <w:b/>
                <w:bCs/>
                <w:sz w:val="24"/>
                <w:szCs w:val="24"/>
                <w:lang w:val="en" w:eastAsia="en-GB"/>
              </w:rPr>
              <w:t>Complaints.</w:t>
            </w:r>
            <w:r w:rsidRPr="00483F95">
              <w:rPr>
                <w:webHidden/>
              </w:rPr>
              <w:tab/>
            </w:r>
            <w:r w:rsidRPr="00483F95">
              <w:rPr>
                <w:webHidden/>
              </w:rPr>
              <w:fldChar w:fldCharType="begin"/>
            </w:r>
            <w:r w:rsidRPr="00483F95">
              <w:rPr>
                <w:webHidden/>
              </w:rPr>
              <w:instrText xml:space="preserve"> PAGEREF _Toc184225331 \h </w:instrText>
            </w:r>
            <w:r w:rsidRPr="00483F95">
              <w:rPr>
                <w:webHidden/>
              </w:rPr>
            </w:r>
            <w:r w:rsidRPr="00483F95">
              <w:rPr>
                <w:webHidden/>
              </w:rPr>
              <w:fldChar w:fldCharType="separate"/>
            </w:r>
            <w:r w:rsidRPr="00483F95">
              <w:rPr>
                <w:webHidden/>
              </w:rPr>
              <w:t>19</w:t>
            </w:r>
            <w:r w:rsidRPr="00483F95">
              <w:rPr>
                <w:webHidden/>
              </w:rPr>
              <w:fldChar w:fldCharType="end"/>
            </w:r>
          </w:hyperlink>
        </w:p>
        <w:p w14:paraId="1FE01325" w14:textId="7DB8F864" w:rsidR="004E33BB" w:rsidRPr="00483F95" w:rsidRDefault="004E33BB" w:rsidP="00D850AC">
          <w:pPr>
            <w:pStyle w:val="TOC2"/>
            <w:rPr>
              <w:rFonts w:eastAsiaTheme="minorEastAsia"/>
              <w:kern w:val="2"/>
              <w:lang w:eastAsia="en-GB"/>
              <w14:ligatures w14:val="standardContextual"/>
            </w:rPr>
          </w:pPr>
          <w:hyperlink w:anchor="_Toc184225332" w:history="1">
            <w:r w:rsidRPr="00483F95">
              <w:rPr>
                <w:rStyle w:val="Hyperlink"/>
                <w:b/>
                <w:bCs/>
                <w:sz w:val="24"/>
                <w:szCs w:val="24"/>
              </w:rPr>
              <w:t>Appendix 1</w:t>
            </w:r>
            <w:r w:rsidRPr="00483F95">
              <w:rPr>
                <w:rStyle w:val="Hyperlink"/>
                <w:b/>
                <w:sz w:val="24"/>
                <w:szCs w:val="24"/>
              </w:rPr>
              <w:t xml:space="preserve"> - </w:t>
            </w:r>
            <w:r w:rsidRPr="00483F95">
              <w:rPr>
                <w:rStyle w:val="Hyperlink"/>
                <w:b/>
                <w:bCs/>
                <w:sz w:val="24"/>
                <w:szCs w:val="24"/>
              </w:rPr>
              <w:t>Glossary</w:t>
            </w:r>
            <w:r w:rsidRPr="00483F95">
              <w:rPr>
                <w:webHidden/>
              </w:rPr>
              <w:tab/>
            </w:r>
            <w:r w:rsidRPr="00483F95">
              <w:rPr>
                <w:webHidden/>
              </w:rPr>
              <w:fldChar w:fldCharType="begin"/>
            </w:r>
            <w:r w:rsidRPr="00483F95">
              <w:rPr>
                <w:webHidden/>
              </w:rPr>
              <w:instrText xml:space="preserve"> PAGEREF _Toc184225332 \h </w:instrText>
            </w:r>
            <w:r w:rsidRPr="00483F95">
              <w:rPr>
                <w:webHidden/>
              </w:rPr>
            </w:r>
            <w:r w:rsidRPr="00483F95">
              <w:rPr>
                <w:webHidden/>
              </w:rPr>
              <w:fldChar w:fldCharType="separate"/>
            </w:r>
            <w:r w:rsidRPr="00483F95">
              <w:rPr>
                <w:webHidden/>
              </w:rPr>
              <w:t>1</w:t>
            </w:r>
            <w:r w:rsidRPr="00483F95">
              <w:rPr>
                <w:webHidden/>
              </w:rPr>
              <w:fldChar w:fldCharType="end"/>
            </w:r>
          </w:hyperlink>
        </w:p>
        <w:p w14:paraId="724B2A69" w14:textId="3A1ED491" w:rsidR="004E33BB" w:rsidRPr="00483F95" w:rsidRDefault="004E33BB" w:rsidP="00D850AC">
          <w:pPr>
            <w:pStyle w:val="TOC2"/>
            <w:rPr>
              <w:rFonts w:eastAsiaTheme="minorEastAsia"/>
              <w:kern w:val="2"/>
              <w:lang w:eastAsia="en-GB"/>
              <w14:ligatures w14:val="standardContextual"/>
            </w:rPr>
          </w:pPr>
          <w:hyperlink w:anchor="_Toc184225333" w:history="1">
            <w:r w:rsidRPr="00483F95">
              <w:rPr>
                <w:rStyle w:val="Hyperlink"/>
                <w:b/>
                <w:sz w:val="24"/>
                <w:szCs w:val="24"/>
              </w:rPr>
              <w:t>Appendix 2 – Example of Direct Payments budget</w:t>
            </w:r>
            <w:r w:rsidRPr="00483F95">
              <w:rPr>
                <w:webHidden/>
              </w:rPr>
              <w:tab/>
            </w:r>
            <w:r w:rsidRPr="00483F95">
              <w:rPr>
                <w:webHidden/>
              </w:rPr>
              <w:fldChar w:fldCharType="begin"/>
            </w:r>
            <w:r w:rsidRPr="00483F95">
              <w:rPr>
                <w:webHidden/>
              </w:rPr>
              <w:instrText xml:space="preserve"> PAGEREF _Toc184225333 \h </w:instrText>
            </w:r>
            <w:r w:rsidRPr="00483F95">
              <w:rPr>
                <w:webHidden/>
              </w:rPr>
            </w:r>
            <w:r w:rsidRPr="00483F95">
              <w:rPr>
                <w:webHidden/>
              </w:rPr>
              <w:fldChar w:fldCharType="separate"/>
            </w:r>
            <w:r w:rsidRPr="00483F95">
              <w:rPr>
                <w:webHidden/>
              </w:rPr>
              <w:t>2</w:t>
            </w:r>
            <w:r w:rsidRPr="00483F95">
              <w:rPr>
                <w:webHidden/>
              </w:rPr>
              <w:fldChar w:fldCharType="end"/>
            </w:r>
          </w:hyperlink>
        </w:p>
        <w:p w14:paraId="48A6FDC9" w14:textId="7264F15C" w:rsidR="004E33BB" w:rsidRPr="00483F95" w:rsidRDefault="004E33BB" w:rsidP="00D850AC">
          <w:pPr>
            <w:pStyle w:val="TOC2"/>
            <w:rPr>
              <w:rFonts w:eastAsiaTheme="minorEastAsia"/>
              <w:kern w:val="2"/>
              <w:lang w:eastAsia="en-GB"/>
              <w14:ligatures w14:val="standardContextual"/>
            </w:rPr>
          </w:pPr>
          <w:hyperlink w:anchor="_Toc184225334" w:history="1">
            <w:r w:rsidRPr="00483F95">
              <w:rPr>
                <w:rStyle w:val="Hyperlink"/>
                <w:b/>
                <w:sz w:val="24"/>
                <w:szCs w:val="24"/>
              </w:rPr>
              <w:t>Appendix 3 – The Care and Support (Direct Payments) Regulations 2014</w:t>
            </w:r>
            <w:r w:rsidRPr="00483F95">
              <w:rPr>
                <w:webHidden/>
              </w:rPr>
              <w:tab/>
            </w:r>
            <w:r w:rsidRPr="00483F95">
              <w:rPr>
                <w:webHidden/>
              </w:rPr>
              <w:fldChar w:fldCharType="begin"/>
            </w:r>
            <w:r w:rsidRPr="00483F95">
              <w:rPr>
                <w:webHidden/>
              </w:rPr>
              <w:instrText xml:space="preserve"> PAGEREF _Toc184225334 \h </w:instrText>
            </w:r>
            <w:r w:rsidRPr="00483F95">
              <w:rPr>
                <w:webHidden/>
              </w:rPr>
            </w:r>
            <w:r w:rsidRPr="00483F95">
              <w:rPr>
                <w:webHidden/>
              </w:rPr>
              <w:fldChar w:fldCharType="separate"/>
            </w:r>
            <w:r w:rsidRPr="00483F95">
              <w:rPr>
                <w:webHidden/>
              </w:rPr>
              <w:t>3</w:t>
            </w:r>
            <w:r w:rsidRPr="00483F95">
              <w:rPr>
                <w:webHidden/>
              </w:rPr>
              <w:fldChar w:fldCharType="end"/>
            </w:r>
          </w:hyperlink>
        </w:p>
        <w:p w14:paraId="4962DF03" w14:textId="0D2F7F69" w:rsidR="004E33BB" w:rsidRPr="00483F95" w:rsidRDefault="004E33BB" w:rsidP="00D850AC">
          <w:pPr>
            <w:pStyle w:val="TOC2"/>
            <w:rPr>
              <w:rFonts w:eastAsiaTheme="minorEastAsia"/>
              <w:kern w:val="2"/>
              <w:lang w:eastAsia="en-GB"/>
              <w14:ligatures w14:val="standardContextual"/>
            </w:rPr>
          </w:pPr>
          <w:hyperlink w:anchor="_Toc184225335" w:history="1">
            <w:r w:rsidRPr="00483F95">
              <w:rPr>
                <w:rStyle w:val="Hyperlink"/>
                <w:b/>
                <w:sz w:val="24"/>
                <w:szCs w:val="24"/>
              </w:rPr>
              <w:t>Appendix 4 – Direct Payments Agreement.</w:t>
            </w:r>
            <w:r w:rsidRPr="00483F95">
              <w:rPr>
                <w:webHidden/>
              </w:rPr>
              <w:tab/>
            </w:r>
            <w:r w:rsidRPr="00483F95">
              <w:rPr>
                <w:webHidden/>
              </w:rPr>
              <w:fldChar w:fldCharType="begin"/>
            </w:r>
            <w:r w:rsidRPr="00483F95">
              <w:rPr>
                <w:webHidden/>
              </w:rPr>
              <w:instrText xml:space="preserve"> PAGEREF _Toc184225335 \h </w:instrText>
            </w:r>
            <w:r w:rsidRPr="00483F95">
              <w:rPr>
                <w:webHidden/>
              </w:rPr>
            </w:r>
            <w:r w:rsidRPr="00483F95">
              <w:rPr>
                <w:webHidden/>
              </w:rPr>
              <w:fldChar w:fldCharType="separate"/>
            </w:r>
            <w:r w:rsidRPr="00483F95">
              <w:rPr>
                <w:webHidden/>
              </w:rPr>
              <w:t>5</w:t>
            </w:r>
            <w:r w:rsidRPr="00483F95">
              <w:rPr>
                <w:webHidden/>
              </w:rPr>
              <w:fldChar w:fldCharType="end"/>
            </w:r>
          </w:hyperlink>
        </w:p>
        <w:p w14:paraId="1DBF797A" w14:textId="71124B81" w:rsidR="0067624C" w:rsidRPr="00545C56" w:rsidRDefault="007C5738" w:rsidP="00483F95">
          <w:pPr>
            <w:pStyle w:val="TOC1"/>
            <w:spacing w:afterLines="20" w:after="48"/>
            <w:rPr>
              <w:rStyle w:val="Heading2Char"/>
              <w:rFonts w:ascii="Arial" w:hAnsi="Arial" w:cs="Arial"/>
              <w:noProof w:val="0"/>
              <w:color w:val="auto"/>
              <w:sz w:val="24"/>
              <w:szCs w:val="24"/>
            </w:rPr>
          </w:pPr>
          <w:r w:rsidRPr="00483F95">
            <w:rPr>
              <w:rStyle w:val="Heading2Char"/>
              <w:rFonts w:ascii="Arial" w:hAnsi="Arial" w:cs="Arial"/>
              <w:noProof w:val="0"/>
              <w:color w:val="auto"/>
              <w:sz w:val="24"/>
              <w:szCs w:val="24"/>
            </w:rPr>
            <w:fldChar w:fldCharType="end"/>
          </w:r>
        </w:p>
      </w:sdtContent>
    </w:sdt>
    <w:p w14:paraId="0D52798B" w14:textId="7BAFAE52" w:rsidR="0051560A" w:rsidRPr="008D7D76" w:rsidRDefault="00DF5450" w:rsidP="00483F95">
      <w:pPr>
        <w:pStyle w:val="TOC1"/>
      </w:pPr>
      <w:r w:rsidRPr="00545C56">
        <w:rPr>
          <w:rStyle w:val="Heading2Char"/>
          <w:rFonts w:ascii="Arial" w:hAnsi="Arial" w:cs="Arial"/>
          <w:noProof w:val="0"/>
          <w:color w:val="auto"/>
          <w:sz w:val="24"/>
          <w:szCs w:val="24"/>
        </w:rPr>
        <w:br w:type="page"/>
      </w:r>
      <w:r w:rsidR="003E66E3" w:rsidRPr="00BD5B49">
        <w:lastRenderedPageBreak/>
        <w:t>Introduction</w:t>
      </w:r>
      <w:r>
        <w:t>.</w:t>
      </w:r>
    </w:p>
    <w:p w14:paraId="516EA352" w14:textId="24ABF5CA" w:rsidR="0D7FC462" w:rsidRPr="00BD5B49" w:rsidRDefault="00373064" w:rsidP="00D45C41">
      <w:pPr>
        <w:pStyle w:val="Heading1"/>
        <w:keepNext w:val="0"/>
        <w:keepLines w:val="0"/>
        <w:numPr>
          <w:ilvl w:val="0"/>
          <w:numId w:val="25"/>
        </w:numPr>
        <w:spacing w:before="0" w:after="240" w:line="240" w:lineRule="auto"/>
        <w:ind w:left="709" w:hanging="709"/>
        <w:contextualSpacing/>
        <w:rPr>
          <w:rStyle w:val="Heading2Char"/>
          <w:rFonts w:ascii="Arial" w:hAnsi="Arial" w:cs="Arial"/>
          <w:b/>
          <w:color w:val="0081BB"/>
        </w:rPr>
      </w:pPr>
      <w:bookmarkStart w:id="0" w:name="_Toc184225298"/>
      <w:r w:rsidRPr="00BD5B49">
        <w:rPr>
          <w:rStyle w:val="Heading2Char"/>
          <w:rFonts w:ascii="Arial" w:hAnsi="Arial" w:cs="Arial"/>
          <w:b/>
          <w:bCs/>
          <w:color w:val="0081BB"/>
        </w:rPr>
        <w:t>Statement of purpose</w:t>
      </w:r>
      <w:r w:rsidR="00DF5450">
        <w:rPr>
          <w:rStyle w:val="Heading2Char"/>
          <w:rFonts w:ascii="Arial" w:hAnsi="Arial" w:cs="Arial"/>
          <w:b/>
          <w:bCs/>
          <w:color w:val="0081BB"/>
        </w:rPr>
        <w:t>.</w:t>
      </w:r>
      <w:bookmarkEnd w:id="0"/>
    </w:p>
    <w:p w14:paraId="3BC3D12E" w14:textId="4F8F3EDC" w:rsidR="0064794E" w:rsidRDefault="00023216" w:rsidP="00D45C41">
      <w:pPr>
        <w:pStyle w:val="NormalWeb"/>
        <w:numPr>
          <w:ilvl w:val="1"/>
          <w:numId w:val="10"/>
        </w:numPr>
        <w:shd w:val="clear" w:color="auto" w:fill="FFFFFF"/>
        <w:spacing w:after="240"/>
        <w:rPr>
          <w:rFonts w:ascii="Arial" w:hAnsi="Arial" w:cs="Arial"/>
        </w:rPr>
      </w:pPr>
      <w:r w:rsidRPr="00CD2D87">
        <w:rPr>
          <w:rFonts w:ascii="Arial" w:hAnsi="Arial" w:cs="Arial"/>
        </w:rPr>
        <w:t xml:space="preserve">The purpose of </w:t>
      </w:r>
      <w:r w:rsidR="009F06EB" w:rsidRPr="00CD2D87">
        <w:rPr>
          <w:rFonts w:ascii="Arial" w:hAnsi="Arial" w:cs="Arial"/>
        </w:rPr>
        <w:t>this</w:t>
      </w:r>
      <w:r w:rsidRPr="00CD2D87">
        <w:rPr>
          <w:rFonts w:ascii="Arial" w:hAnsi="Arial" w:cs="Arial"/>
        </w:rPr>
        <w:t xml:space="preserve"> Direct Payment policy is t</w:t>
      </w:r>
      <w:r w:rsidR="00642A47" w:rsidRPr="00CD2D87">
        <w:rPr>
          <w:rFonts w:ascii="Arial" w:hAnsi="Arial" w:cs="Arial"/>
        </w:rPr>
        <w:t>o</w:t>
      </w:r>
      <w:r w:rsidR="0064794E" w:rsidRPr="00CD2D87">
        <w:rPr>
          <w:rFonts w:ascii="Arial" w:hAnsi="Arial" w:cs="Arial"/>
        </w:rPr>
        <w:t xml:space="preserve"> provide details of Sefton Council’s approach to direct payments for Adult Social Care.  It also outlines the responsibilities of </w:t>
      </w:r>
      <w:r w:rsidR="00C376E5">
        <w:rPr>
          <w:rFonts w:ascii="Arial" w:hAnsi="Arial" w:cs="Arial"/>
        </w:rPr>
        <w:t xml:space="preserve">Sefton Council and </w:t>
      </w:r>
      <w:r w:rsidR="0064794E" w:rsidRPr="00CD2D87">
        <w:rPr>
          <w:rFonts w:ascii="Arial" w:hAnsi="Arial" w:cs="Arial"/>
        </w:rPr>
        <w:t xml:space="preserve">the direct payment recipient.  It should be read </w:t>
      </w:r>
      <w:r w:rsidR="00DC2DA1" w:rsidRPr="00CD2D87">
        <w:rPr>
          <w:rFonts w:ascii="Arial" w:hAnsi="Arial" w:cs="Arial"/>
        </w:rPr>
        <w:t>with</w:t>
      </w:r>
      <w:r w:rsidR="0064794E" w:rsidRPr="00CD2D87">
        <w:rPr>
          <w:rFonts w:ascii="Arial" w:hAnsi="Arial" w:cs="Arial"/>
        </w:rPr>
        <w:t xml:space="preserve"> the Direct Payments Agreement and the direct payment factsheets.</w:t>
      </w:r>
    </w:p>
    <w:p w14:paraId="4E147F87" w14:textId="7303BDD2" w:rsidR="00703419" w:rsidRPr="000E6D99" w:rsidRDefault="00703419" w:rsidP="00D45C41">
      <w:pPr>
        <w:pStyle w:val="NormalWeb"/>
        <w:numPr>
          <w:ilvl w:val="1"/>
          <w:numId w:val="10"/>
        </w:numPr>
        <w:shd w:val="clear" w:color="auto" w:fill="FFFFFF"/>
        <w:spacing w:after="240"/>
        <w:rPr>
          <w:rFonts w:ascii="Arial" w:hAnsi="Arial" w:cs="Arial"/>
        </w:rPr>
      </w:pPr>
      <w:r w:rsidRPr="000E6D99">
        <w:rPr>
          <w:rFonts w:ascii="Arial" w:hAnsi="Arial" w:cs="Arial"/>
        </w:rPr>
        <w:t xml:space="preserve">This </w:t>
      </w:r>
      <w:r w:rsidR="00CF1679">
        <w:rPr>
          <w:rFonts w:ascii="Arial" w:hAnsi="Arial" w:cs="Arial"/>
        </w:rPr>
        <w:t>p</w:t>
      </w:r>
      <w:r w:rsidRPr="000E6D99">
        <w:rPr>
          <w:rFonts w:ascii="Arial" w:hAnsi="Arial" w:cs="Arial"/>
        </w:rPr>
        <w:t xml:space="preserve">olicy is to help ensure that members of staff, </w:t>
      </w:r>
      <w:r w:rsidR="00CF1679">
        <w:rPr>
          <w:rFonts w:ascii="Arial" w:hAnsi="Arial" w:cs="Arial"/>
        </w:rPr>
        <w:t>Sefton residents</w:t>
      </w:r>
      <w:r w:rsidRPr="000E6D99">
        <w:rPr>
          <w:rFonts w:ascii="Arial" w:hAnsi="Arial" w:cs="Arial"/>
        </w:rPr>
        <w:t xml:space="preserve"> and </w:t>
      </w:r>
      <w:r w:rsidR="00924BE4">
        <w:rPr>
          <w:rFonts w:ascii="Arial" w:hAnsi="Arial" w:cs="Arial"/>
        </w:rPr>
        <w:t>relevant parties</w:t>
      </w:r>
      <w:r w:rsidRPr="000E6D99">
        <w:rPr>
          <w:rFonts w:ascii="Arial" w:hAnsi="Arial" w:cs="Arial"/>
        </w:rPr>
        <w:t xml:space="preserve"> have the information they need about </w:t>
      </w:r>
      <w:r w:rsidR="00080F1D">
        <w:rPr>
          <w:rFonts w:ascii="Arial" w:hAnsi="Arial" w:cs="Arial"/>
        </w:rPr>
        <w:t>d</w:t>
      </w:r>
      <w:r w:rsidRPr="000E6D99">
        <w:rPr>
          <w:rFonts w:ascii="Arial" w:hAnsi="Arial" w:cs="Arial"/>
        </w:rPr>
        <w:t xml:space="preserve">irect </w:t>
      </w:r>
      <w:r w:rsidR="00080F1D">
        <w:rPr>
          <w:rFonts w:ascii="Arial" w:hAnsi="Arial" w:cs="Arial"/>
        </w:rPr>
        <w:t>p</w:t>
      </w:r>
      <w:r w:rsidRPr="000E6D99">
        <w:rPr>
          <w:rFonts w:ascii="Arial" w:hAnsi="Arial" w:cs="Arial"/>
        </w:rPr>
        <w:t>ayments.</w:t>
      </w:r>
    </w:p>
    <w:p w14:paraId="646C00A4" w14:textId="7400FFB3" w:rsidR="007532FB" w:rsidRPr="00D85014" w:rsidRDefault="16606ADE" w:rsidP="004B4C5A">
      <w:pPr>
        <w:pStyle w:val="Heading1"/>
        <w:spacing w:before="0" w:after="240" w:line="240" w:lineRule="auto"/>
        <w:ind w:left="709" w:hanging="709"/>
        <w:contextualSpacing/>
        <w:rPr>
          <w:rFonts w:ascii="Arial" w:hAnsi="Arial" w:cs="Arial"/>
          <w:b/>
          <w:bCs/>
          <w:sz w:val="24"/>
          <w:szCs w:val="24"/>
        </w:rPr>
      </w:pPr>
      <w:bookmarkStart w:id="1" w:name="_Toc184225299"/>
      <w:r w:rsidRPr="00BD5B49">
        <w:rPr>
          <w:rFonts w:ascii="Arial" w:hAnsi="Arial" w:cs="Arial"/>
          <w:b/>
          <w:bCs/>
          <w:color w:val="0081BB"/>
          <w:sz w:val="24"/>
          <w:szCs w:val="24"/>
        </w:rPr>
        <w:t>2.</w:t>
      </w:r>
      <w:r w:rsidR="007532FB" w:rsidRPr="00BD5B49">
        <w:rPr>
          <w:color w:val="0081BB"/>
        </w:rPr>
        <w:tab/>
      </w:r>
      <w:r w:rsidR="007532FB" w:rsidRPr="00BD5B49">
        <w:rPr>
          <w:rStyle w:val="Heading2Char"/>
          <w:rFonts w:ascii="Arial" w:hAnsi="Arial" w:cs="Arial"/>
          <w:b/>
          <w:bCs/>
          <w:color w:val="0081BB"/>
        </w:rPr>
        <w:t>The Legal Framework</w:t>
      </w:r>
      <w:r w:rsidR="00DF5450">
        <w:rPr>
          <w:rStyle w:val="Heading2Char"/>
          <w:rFonts w:ascii="Arial" w:hAnsi="Arial" w:cs="Arial"/>
          <w:b/>
          <w:bCs/>
          <w:color w:val="0081BB"/>
        </w:rPr>
        <w:t>.</w:t>
      </w:r>
      <w:bookmarkEnd w:id="1"/>
      <w:r w:rsidR="007532FB" w:rsidRPr="00BD5B49">
        <w:rPr>
          <w:rFonts w:ascii="Arial" w:hAnsi="Arial" w:cs="Arial"/>
          <w:b/>
          <w:bCs/>
          <w:color w:val="0081BB"/>
          <w:sz w:val="24"/>
          <w:szCs w:val="24"/>
        </w:rPr>
        <w:t xml:space="preserve"> </w:t>
      </w:r>
    </w:p>
    <w:p w14:paraId="62A04530" w14:textId="38444946" w:rsidR="006C05B8" w:rsidRPr="0004022E" w:rsidRDefault="00DB246D" w:rsidP="004B4C5A">
      <w:pPr>
        <w:autoSpaceDE w:val="0"/>
        <w:autoSpaceDN w:val="0"/>
        <w:adjustRightInd w:val="0"/>
        <w:spacing w:after="240" w:line="240" w:lineRule="auto"/>
        <w:ind w:left="709" w:hanging="709"/>
        <w:contextualSpacing/>
        <w:rPr>
          <w:rFonts w:ascii="Arial" w:hAnsi="Arial" w:cs="Arial"/>
          <w:sz w:val="24"/>
          <w:szCs w:val="24"/>
        </w:rPr>
      </w:pPr>
      <w:r w:rsidRPr="0004022E">
        <w:rPr>
          <w:rFonts w:ascii="Arial" w:hAnsi="Arial" w:cs="Arial"/>
          <w:sz w:val="24"/>
          <w:szCs w:val="24"/>
        </w:rPr>
        <w:t>2.1</w:t>
      </w:r>
      <w:r w:rsidRPr="0004022E">
        <w:rPr>
          <w:rFonts w:ascii="Arial" w:hAnsi="Arial" w:cs="Arial"/>
          <w:sz w:val="24"/>
          <w:szCs w:val="24"/>
        </w:rPr>
        <w:tab/>
      </w:r>
      <w:r w:rsidR="006C05B8" w:rsidRPr="0004022E">
        <w:rPr>
          <w:rFonts w:ascii="Arial" w:hAnsi="Arial" w:cs="Arial"/>
          <w:sz w:val="24"/>
          <w:szCs w:val="24"/>
        </w:rPr>
        <w:t>The main legislation, regulations and guidance that apply to this policy are:</w:t>
      </w:r>
    </w:p>
    <w:p w14:paraId="2C77770C" w14:textId="1F70600D"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The Care Act 2014</w:t>
      </w:r>
      <w:r w:rsidR="00C9257C" w:rsidRPr="0004022E">
        <w:rPr>
          <w:rFonts w:ascii="Arial" w:hAnsi="Arial" w:cs="Arial"/>
          <w:sz w:val="24"/>
          <w:szCs w:val="24"/>
        </w:rPr>
        <w:t xml:space="preserve"> (sections</w:t>
      </w:r>
      <w:r w:rsidR="000F5BD7" w:rsidRPr="0004022E">
        <w:rPr>
          <w:rFonts w:ascii="Arial" w:hAnsi="Arial" w:cs="Arial"/>
          <w:sz w:val="24"/>
          <w:szCs w:val="24"/>
        </w:rPr>
        <w:t xml:space="preserve"> 31,32</w:t>
      </w:r>
      <w:r w:rsidR="006E63B9" w:rsidRPr="0004022E">
        <w:rPr>
          <w:rFonts w:ascii="Arial" w:hAnsi="Arial" w:cs="Arial"/>
          <w:sz w:val="24"/>
          <w:szCs w:val="24"/>
        </w:rPr>
        <w:t>,33</w:t>
      </w:r>
      <w:r w:rsidR="000F5BD7" w:rsidRPr="0004022E">
        <w:rPr>
          <w:rFonts w:ascii="Arial" w:hAnsi="Arial" w:cs="Arial"/>
          <w:sz w:val="24"/>
          <w:szCs w:val="24"/>
        </w:rPr>
        <w:t>)</w:t>
      </w:r>
      <w:r w:rsidR="00385DC2">
        <w:rPr>
          <w:rFonts w:ascii="Arial" w:hAnsi="Arial" w:cs="Arial"/>
          <w:sz w:val="24"/>
          <w:szCs w:val="24"/>
        </w:rPr>
        <w:t xml:space="preserve"> </w:t>
      </w:r>
      <w:r w:rsidR="00A96941" w:rsidRPr="00A96941">
        <w:rPr>
          <w:rFonts w:ascii="Arial" w:hAnsi="Arial" w:cs="Arial"/>
          <w:sz w:val="24"/>
          <w:szCs w:val="24"/>
        </w:rPr>
        <w:t>s</w:t>
      </w:r>
      <w:r w:rsidR="00A96941">
        <w:rPr>
          <w:rFonts w:ascii="Arial" w:hAnsi="Arial" w:cs="Arial"/>
          <w:sz w:val="24"/>
          <w:szCs w:val="24"/>
        </w:rPr>
        <w:t>ee appendix 2</w:t>
      </w:r>
      <w:r w:rsidR="00DF5450">
        <w:rPr>
          <w:rFonts w:ascii="Arial" w:hAnsi="Arial" w:cs="Arial"/>
          <w:sz w:val="24"/>
          <w:szCs w:val="24"/>
        </w:rPr>
        <w:t>.</w:t>
      </w:r>
    </w:p>
    <w:p w14:paraId="7E1ED7C1" w14:textId="1EFA6CB7"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Care and Support (</w:t>
      </w:r>
      <w:r w:rsidR="005C7628" w:rsidRPr="0004022E">
        <w:rPr>
          <w:rFonts w:ascii="Arial" w:hAnsi="Arial" w:cs="Arial"/>
          <w:sz w:val="24"/>
          <w:szCs w:val="24"/>
        </w:rPr>
        <w:t>Direct payment</w:t>
      </w:r>
      <w:r w:rsidRPr="0004022E">
        <w:rPr>
          <w:rFonts w:ascii="Arial" w:hAnsi="Arial" w:cs="Arial"/>
          <w:sz w:val="24"/>
          <w:szCs w:val="24"/>
        </w:rPr>
        <w:t>s) Regulations 2014</w:t>
      </w:r>
      <w:r w:rsidR="00DF5450">
        <w:rPr>
          <w:rFonts w:ascii="Arial" w:hAnsi="Arial" w:cs="Arial"/>
          <w:sz w:val="24"/>
          <w:szCs w:val="24"/>
        </w:rPr>
        <w:t>.</w:t>
      </w:r>
    </w:p>
    <w:p w14:paraId="00480380" w14:textId="08296E3E"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Care and Support Statutory Guidance issued with the Care Act 2014</w:t>
      </w:r>
      <w:r w:rsidR="00DF5450">
        <w:rPr>
          <w:rFonts w:ascii="Arial" w:hAnsi="Arial" w:cs="Arial"/>
          <w:sz w:val="24"/>
          <w:szCs w:val="24"/>
        </w:rPr>
        <w:t>.</w:t>
      </w:r>
    </w:p>
    <w:p w14:paraId="46B82BED" w14:textId="3876F81F" w:rsidR="5A4FB880" w:rsidRPr="0004022E" w:rsidRDefault="5A4FB880" w:rsidP="00D45C41">
      <w:pPr>
        <w:pStyle w:val="ListParagraph"/>
        <w:numPr>
          <w:ilvl w:val="1"/>
          <w:numId w:val="7"/>
        </w:numPr>
        <w:spacing w:after="240" w:line="240" w:lineRule="auto"/>
        <w:ind w:left="1134" w:hanging="425"/>
        <w:rPr>
          <w:rFonts w:ascii="Arial" w:hAnsi="Arial" w:cs="Arial"/>
          <w:sz w:val="24"/>
          <w:szCs w:val="24"/>
        </w:rPr>
      </w:pPr>
      <w:r w:rsidRPr="0004022E">
        <w:rPr>
          <w:rFonts w:ascii="Arial" w:hAnsi="Arial" w:cs="Arial"/>
          <w:sz w:val="24"/>
          <w:szCs w:val="24"/>
        </w:rPr>
        <w:t>Health and Social Care Act 2022</w:t>
      </w:r>
      <w:r w:rsidR="00DF5450">
        <w:rPr>
          <w:rFonts w:ascii="Arial" w:hAnsi="Arial" w:cs="Arial"/>
          <w:sz w:val="24"/>
          <w:szCs w:val="24"/>
        </w:rPr>
        <w:t>.</w:t>
      </w:r>
    </w:p>
    <w:p w14:paraId="65BAE6B1" w14:textId="47198E8F"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Section 117(2C) of the Mental Health Act</w:t>
      </w:r>
      <w:r w:rsidR="00DF5450">
        <w:rPr>
          <w:rFonts w:ascii="Arial" w:hAnsi="Arial" w:cs="Arial"/>
          <w:sz w:val="24"/>
          <w:szCs w:val="24"/>
        </w:rPr>
        <w:t>.</w:t>
      </w:r>
    </w:p>
    <w:p w14:paraId="4E31000C" w14:textId="3A7EE0DC"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Mental Capacity Act 2005</w:t>
      </w:r>
      <w:r w:rsidR="00DF5450">
        <w:rPr>
          <w:rFonts w:ascii="Arial" w:hAnsi="Arial" w:cs="Arial"/>
          <w:sz w:val="24"/>
          <w:szCs w:val="24"/>
        </w:rPr>
        <w:t>.</w:t>
      </w:r>
    </w:p>
    <w:p w14:paraId="48DBBC3A" w14:textId="30853AC1"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Chronically Sick and Disabled Persons Act 1970</w:t>
      </w:r>
      <w:r w:rsidR="00DF5450">
        <w:rPr>
          <w:rFonts w:ascii="Arial" w:hAnsi="Arial" w:cs="Arial"/>
          <w:sz w:val="24"/>
          <w:szCs w:val="24"/>
        </w:rPr>
        <w:t>.</w:t>
      </w:r>
    </w:p>
    <w:p w14:paraId="30D0DE2E" w14:textId="022BC7FF"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Equality Act 2010</w:t>
      </w:r>
      <w:r w:rsidR="00DF5450">
        <w:rPr>
          <w:rFonts w:ascii="Arial" w:hAnsi="Arial" w:cs="Arial"/>
          <w:sz w:val="24"/>
          <w:szCs w:val="24"/>
        </w:rPr>
        <w:t>.</w:t>
      </w:r>
    </w:p>
    <w:p w14:paraId="6DE8CA99" w14:textId="655E7481" w:rsidR="00AC2708" w:rsidRPr="0004022E" w:rsidRDefault="00AC2708" w:rsidP="004B4C5A">
      <w:pPr>
        <w:autoSpaceDE w:val="0"/>
        <w:autoSpaceDN w:val="0"/>
        <w:adjustRightInd w:val="0"/>
        <w:spacing w:after="240" w:line="240" w:lineRule="auto"/>
        <w:rPr>
          <w:rFonts w:ascii="Arial" w:hAnsi="Arial" w:cs="Arial"/>
          <w:sz w:val="24"/>
          <w:szCs w:val="24"/>
        </w:rPr>
      </w:pPr>
      <w:r w:rsidRPr="0004022E">
        <w:rPr>
          <w:rFonts w:ascii="Arial" w:hAnsi="Arial" w:cs="Arial"/>
          <w:sz w:val="24"/>
          <w:szCs w:val="24"/>
        </w:rPr>
        <w:t>2.2</w:t>
      </w:r>
      <w:r w:rsidRPr="00927511">
        <w:rPr>
          <w:rFonts w:ascii="Arial" w:hAnsi="Arial" w:cs="Arial"/>
          <w:sz w:val="24"/>
          <w:szCs w:val="24"/>
        </w:rPr>
        <w:t xml:space="preserve"> </w:t>
      </w:r>
      <w:r w:rsidRPr="00927511">
        <w:rPr>
          <w:rFonts w:ascii="Arial" w:hAnsi="Arial" w:cs="Arial"/>
          <w:sz w:val="24"/>
          <w:szCs w:val="24"/>
        </w:rPr>
        <w:tab/>
      </w:r>
      <w:r w:rsidRPr="0004022E">
        <w:rPr>
          <w:rFonts w:ascii="Arial" w:hAnsi="Arial" w:cs="Arial"/>
          <w:sz w:val="24"/>
          <w:szCs w:val="24"/>
        </w:rPr>
        <w:t xml:space="preserve">Local councils have a duty to provide direct payments. </w:t>
      </w:r>
    </w:p>
    <w:p w14:paraId="240B46BE" w14:textId="4CCFE74F" w:rsidR="00786A5D" w:rsidRPr="0004022E" w:rsidRDefault="00AC2708" w:rsidP="004B4C5A">
      <w:pPr>
        <w:autoSpaceDE w:val="0"/>
        <w:autoSpaceDN w:val="0"/>
        <w:adjustRightInd w:val="0"/>
        <w:spacing w:after="240" w:line="240" w:lineRule="auto"/>
        <w:ind w:left="709" w:hanging="709"/>
        <w:rPr>
          <w:rFonts w:ascii="Arial" w:hAnsi="Arial" w:cs="Arial"/>
          <w:sz w:val="24"/>
          <w:szCs w:val="24"/>
        </w:rPr>
      </w:pPr>
      <w:r w:rsidRPr="0004022E">
        <w:rPr>
          <w:rFonts w:ascii="Arial" w:hAnsi="Arial" w:cs="Arial"/>
          <w:sz w:val="24"/>
          <w:szCs w:val="24"/>
        </w:rPr>
        <w:t>2.3</w:t>
      </w:r>
      <w:r w:rsidRPr="0004022E">
        <w:rPr>
          <w:rFonts w:ascii="Arial" w:hAnsi="Arial" w:cs="Arial"/>
          <w:sz w:val="24"/>
          <w:szCs w:val="24"/>
        </w:rPr>
        <w:tab/>
        <w:t xml:space="preserve">Direct payments will be </w:t>
      </w:r>
      <w:r w:rsidR="0027669E">
        <w:rPr>
          <w:rFonts w:ascii="Arial" w:hAnsi="Arial" w:cs="Arial"/>
          <w:sz w:val="24"/>
          <w:szCs w:val="24"/>
        </w:rPr>
        <w:t xml:space="preserve">available </w:t>
      </w:r>
      <w:r w:rsidRPr="0004022E">
        <w:rPr>
          <w:rFonts w:ascii="Arial" w:hAnsi="Arial" w:cs="Arial"/>
          <w:sz w:val="24"/>
          <w:szCs w:val="24"/>
        </w:rPr>
        <w:t>to all individuals who are eligible to receive them and who want them.</w:t>
      </w:r>
    </w:p>
    <w:p w14:paraId="75A8EB81" w14:textId="63E5767F" w:rsidR="0070084A" w:rsidRDefault="008D095E" w:rsidP="004B4C5A">
      <w:pPr>
        <w:pStyle w:val="Heading1"/>
        <w:spacing w:after="240" w:line="240" w:lineRule="auto"/>
        <w:ind w:left="709" w:hanging="709"/>
        <w:contextualSpacing/>
        <w:rPr>
          <w:rStyle w:val="Heading2Char"/>
          <w:rFonts w:ascii="Arial" w:hAnsi="Arial" w:cs="Arial"/>
          <w:b/>
          <w:bCs/>
          <w:color w:val="0081BB"/>
        </w:rPr>
      </w:pPr>
      <w:bookmarkStart w:id="2" w:name="_Toc184225300"/>
      <w:r w:rsidRPr="004129ED">
        <w:rPr>
          <w:rFonts w:ascii="Arial" w:hAnsi="Arial" w:cs="Arial"/>
          <w:b/>
          <w:bCs/>
          <w:color w:val="0081BB"/>
          <w:sz w:val="26"/>
          <w:szCs w:val="26"/>
        </w:rPr>
        <w:t>3</w:t>
      </w:r>
      <w:r w:rsidR="00617BDA" w:rsidRPr="00BD5B49">
        <w:rPr>
          <w:color w:val="0081BB"/>
        </w:rPr>
        <w:t>.</w:t>
      </w:r>
      <w:r w:rsidR="00F52DFB" w:rsidRPr="00BD5B49">
        <w:rPr>
          <w:color w:val="0081BB"/>
        </w:rPr>
        <w:tab/>
      </w:r>
      <w:r w:rsidR="0070084A" w:rsidRPr="000E6D99">
        <w:rPr>
          <w:rStyle w:val="Heading2Char"/>
          <w:rFonts w:ascii="Arial" w:hAnsi="Arial" w:cs="Arial"/>
          <w:b/>
          <w:bCs/>
          <w:color w:val="0081BB"/>
        </w:rPr>
        <w:t xml:space="preserve">What are </w:t>
      </w:r>
      <w:r w:rsidR="005C7628" w:rsidRPr="000E6D99">
        <w:rPr>
          <w:rStyle w:val="Heading2Char"/>
          <w:rFonts w:ascii="Arial" w:hAnsi="Arial" w:cs="Arial"/>
          <w:b/>
          <w:bCs/>
          <w:color w:val="0081BB"/>
        </w:rPr>
        <w:t>direct payment</w:t>
      </w:r>
      <w:r w:rsidR="0070084A" w:rsidRPr="000E6D99">
        <w:rPr>
          <w:rStyle w:val="Heading2Char"/>
          <w:rFonts w:ascii="Arial" w:hAnsi="Arial" w:cs="Arial"/>
          <w:b/>
          <w:bCs/>
          <w:color w:val="0081BB"/>
        </w:rPr>
        <w:t>s?</w:t>
      </w:r>
      <w:bookmarkEnd w:id="2"/>
      <w:r w:rsidR="00531DEB" w:rsidRPr="000E6D99">
        <w:rPr>
          <w:rStyle w:val="Heading2Char"/>
          <w:rFonts w:ascii="Arial" w:hAnsi="Arial" w:cs="Arial"/>
          <w:b/>
          <w:bCs/>
          <w:color w:val="0081BB"/>
        </w:rPr>
        <w:t xml:space="preserve"> </w:t>
      </w:r>
    </w:p>
    <w:p w14:paraId="7A7E8CC7" w14:textId="5365E756" w:rsidR="00DA2F5E" w:rsidRPr="00732984" w:rsidRDefault="00195D25" w:rsidP="002A1B97">
      <w:pPr>
        <w:pStyle w:val="Default"/>
        <w:spacing w:after="240" w:afterAutospacing="0"/>
        <w:ind w:left="720" w:hanging="720"/>
        <w:rPr>
          <w:rFonts w:ascii="Arial" w:hAnsi="Arial" w:cs="Arial"/>
          <w:color w:val="auto"/>
          <w:highlight w:val="green"/>
        </w:rPr>
      </w:pPr>
      <w:r w:rsidRPr="000E6D99">
        <w:rPr>
          <w:rStyle w:val="SubtleEmphasis"/>
          <w:rFonts w:ascii="Arial" w:hAnsi="Arial" w:cs="Arial"/>
          <w:i w:val="0"/>
          <w:iCs w:val="0"/>
          <w:color w:val="auto"/>
        </w:rPr>
        <w:t>3.1</w:t>
      </w:r>
      <w:r w:rsidRPr="000E6D99">
        <w:rPr>
          <w:rFonts w:ascii="Arial" w:hAnsi="Arial" w:cs="Arial"/>
          <w:color w:val="auto"/>
        </w:rPr>
        <w:t xml:space="preserve"> </w:t>
      </w:r>
      <w:r w:rsidRPr="000E6D99">
        <w:rPr>
          <w:rFonts w:ascii="Arial" w:hAnsi="Arial" w:cs="Arial"/>
          <w:color w:val="auto"/>
        </w:rPr>
        <w:tab/>
      </w:r>
      <w:r w:rsidR="00037CFA" w:rsidRPr="000E6D99">
        <w:rPr>
          <w:rFonts w:ascii="Arial" w:hAnsi="Arial" w:cs="Arial"/>
        </w:rPr>
        <w:t xml:space="preserve">Direct Payments are monetary payments to enable people to make their own </w:t>
      </w:r>
      <w:r w:rsidR="00037CFA" w:rsidRPr="00952162">
        <w:rPr>
          <w:rFonts w:ascii="Arial" w:hAnsi="Arial" w:cs="Arial"/>
        </w:rPr>
        <w:t xml:space="preserve">arrangements to meet </w:t>
      </w:r>
      <w:r w:rsidR="00DA2F5E" w:rsidRPr="00952162">
        <w:rPr>
          <w:rFonts w:ascii="Arial" w:hAnsi="Arial" w:cs="Arial"/>
        </w:rPr>
        <w:t xml:space="preserve">their </w:t>
      </w:r>
      <w:r w:rsidR="00B04731" w:rsidRPr="00952162">
        <w:rPr>
          <w:rFonts w:ascii="Arial" w:hAnsi="Arial" w:cs="Arial"/>
        </w:rPr>
        <w:t xml:space="preserve">unmet </w:t>
      </w:r>
      <w:r w:rsidR="00037CFA" w:rsidRPr="00952162">
        <w:rPr>
          <w:rFonts w:ascii="Arial" w:hAnsi="Arial" w:cs="Arial"/>
        </w:rPr>
        <w:t>eligible social care needs.</w:t>
      </w:r>
      <w:r w:rsidR="000E6D99" w:rsidRPr="00952162">
        <w:rPr>
          <w:rFonts w:ascii="Arial" w:hAnsi="Arial" w:cs="Arial"/>
        </w:rPr>
        <w:t xml:space="preserve">  They can </w:t>
      </w:r>
      <w:r w:rsidR="00DA2F5E" w:rsidRPr="00B9521B">
        <w:rPr>
          <w:rFonts w:ascii="Arial" w:hAnsi="Arial" w:cs="Arial"/>
          <w:color w:val="auto"/>
        </w:rPr>
        <w:t xml:space="preserve">request that the council makes the arrangements </w:t>
      </w:r>
      <w:r w:rsidR="00DA2F5E" w:rsidRPr="00952162">
        <w:rPr>
          <w:rFonts w:ascii="Arial" w:hAnsi="Arial" w:cs="Arial"/>
        </w:rPr>
        <w:t>to</w:t>
      </w:r>
      <w:r w:rsidR="00DA2F5E" w:rsidRPr="00B9521B">
        <w:rPr>
          <w:rFonts w:ascii="Arial" w:hAnsi="Arial" w:cs="Arial"/>
          <w:color w:val="auto"/>
        </w:rPr>
        <w:t xml:space="preserve"> meet th</w:t>
      </w:r>
      <w:r w:rsidR="00DA2F5E" w:rsidRPr="00952162">
        <w:rPr>
          <w:rFonts w:ascii="Arial" w:hAnsi="Arial" w:cs="Arial"/>
        </w:rPr>
        <w:t>e</w:t>
      </w:r>
      <w:r w:rsidR="00DA2F5E" w:rsidRPr="00B9521B">
        <w:rPr>
          <w:rFonts w:ascii="Arial" w:hAnsi="Arial" w:cs="Arial"/>
          <w:color w:val="auto"/>
        </w:rPr>
        <w:t>se needs on their behalf</w:t>
      </w:r>
      <w:r w:rsidR="00DA2F5E" w:rsidRPr="00952162">
        <w:rPr>
          <w:rFonts w:ascii="Arial" w:hAnsi="Arial" w:cs="Arial"/>
          <w:color w:val="auto"/>
        </w:rPr>
        <w:t xml:space="preserve">.  Alternatively, </w:t>
      </w:r>
      <w:r w:rsidR="00DA2F5E" w:rsidRPr="00B9521B">
        <w:rPr>
          <w:rFonts w:ascii="Arial" w:hAnsi="Arial" w:cs="Arial"/>
          <w:color w:val="auto"/>
        </w:rPr>
        <w:t xml:space="preserve">they can ask for a direct payment to be paid to themselves or to a nominated person. </w:t>
      </w:r>
    </w:p>
    <w:p w14:paraId="63EBB5FC" w14:textId="08328F6B" w:rsidR="00DA2F5E" w:rsidRPr="00CE6248" w:rsidRDefault="00CE6248" w:rsidP="00CE6248">
      <w:pPr>
        <w:pStyle w:val="Default"/>
        <w:spacing w:after="240" w:afterAutospacing="0"/>
        <w:ind w:left="720" w:hanging="722"/>
        <w:rPr>
          <w:rStyle w:val="SubtleEmphasis"/>
          <w:rFonts w:ascii="Arial" w:hAnsi="Arial" w:cs="Arial"/>
          <w:i w:val="0"/>
          <w:iCs w:val="0"/>
          <w:color w:val="auto"/>
        </w:rPr>
      </w:pPr>
      <w:r>
        <w:rPr>
          <w:rStyle w:val="SubtleEmphasis"/>
          <w:rFonts w:ascii="Arial" w:hAnsi="Arial" w:cs="Arial"/>
          <w:i w:val="0"/>
          <w:iCs w:val="0"/>
          <w:color w:val="auto"/>
        </w:rPr>
        <w:t>3.2</w:t>
      </w:r>
      <w:r>
        <w:rPr>
          <w:rStyle w:val="SubtleEmphasis"/>
          <w:rFonts w:ascii="Arial" w:hAnsi="Arial" w:cs="Arial"/>
          <w:i w:val="0"/>
          <w:iCs w:val="0"/>
          <w:color w:val="auto"/>
        </w:rPr>
        <w:tab/>
      </w:r>
      <w:r w:rsidR="00DA2F5E" w:rsidRPr="00CE6248">
        <w:rPr>
          <w:rStyle w:val="SubtleEmphasis"/>
          <w:rFonts w:ascii="Arial" w:hAnsi="Arial" w:cs="Arial"/>
          <w:i w:val="0"/>
          <w:iCs w:val="0"/>
          <w:color w:val="auto"/>
        </w:rPr>
        <w:t xml:space="preserve">A direct payment is one of the options where there is an assessed but unmet eligible need stated within a person’s support plan.  A direct payment has to be used to meets the needs and outcomes that have been agreed with a social care practitioner.  It is a way for a person to have choice and control over who provides their care and support and when and how it is provided.  </w:t>
      </w:r>
    </w:p>
    <w:p w14:paraId="7D5C9F85" w14:textId="3445D199" w:rsidR="00A007FA" w:rsidRPr="0004022E" w:rsidRDefault="00F30319" w:rsidP="00825210">
      <w:pPr>
        <w:pStyle w:val="Default"/>
        <w:spacing w:after="240" w:afterAutospacing="0"/>
        <w:ind w:left="720" w:hanging="720"/>
        <w:rPr>
          <w:rFonts w:ascii="Arial" w:hAnsi="Arial" w:cs="Arial"/>
          <w:color w:val="auto"/>
        </w:rPr>
      </w:pPr>
      <w:r w:rsidRPr="0004022E">
        <w:rPr>
          <w:rStyle w:val="SubtleEmphasis"/>
          <w:rFonts w:ascii="Arial" w:hAnsi="Arial" w:cs="Arial"/>
          <w:i w:val="0"/>
          <w:iCs w:val="0"/>
          <w:color w:val="auto"/>
        </w:rPr>
        <w:t xml:space="preserve">3.3 </w:t>
      </w:r>
      <w:r w:rsidRPr="0004022E">
        <w:rPr>
          <w:rStyle w:val="SubtleEmphasis"/>
          <w:rFonts w:ascii="Arial" w:hAnsi="Arial" w:cs="Arial"/>
          <w:i w:val="0"/>
          <w:iCs w:val="0"/>
          <w:color w:val="auto"/>
        </w:rPr>
        <w:tab/>
      </w:r>
      <w:r w:rsidR="00A8223E">
        <w:rPr>
          <w:rStyle w:val="SubtleEmphasis"/>
          <w:rFonts w:ascii="Arial" w:hAnsi="Arial" w:cs="Arial"/>
          <w:i w:val="0"/>
          <w:iCs w:val="0"/>
          <w:color w:val="auto"/>
        </w:rPr>
        <w:t xml:space="preserve">An individual can choose to have </w:t>
      </w:r>
      <w:r w:rsidR="007E5549">
        <w:rPr>
          <w:rStyle w:val="SubtleEmphasis"/>
          <w:rFonts w:ascii="Arial" w:hAnsi="Arial" w:cs="Arial"/>
          <w:i w:val="0"/>
          <w:iCs w:val="0"/>
          <w:color w:val="auto"/>
        </w:rPr>
        <w:t xml:space="preserve">services </w:t>
      </w:r>
      <w:r w:rsidR="00BA70C6">
        <w:rPr>
          <w:rStyle w:val="SubtleEmphasis"/>
          <w:rFonts w:ascii="Arial" w:hAnsi="Arial" w:cs="Arial"/>
          <w:i w:val="0"/>
          <w:iCs w:val="0"/>
          <w:color w:val="auto"/>
        </w:rPr>
        <w:t xml:space="preserve">arranged by the council </w:t>
      </w:r>
      <w:r w:rsidR="008D0BE4">
        <w:rPr>
          <w:rStyle w:val="SubtleEmphasis"/>
          <w:rFonts w:ascii="Arial" w:hAnsi="Arial" w:cs="Arial"/>
          <w:i w:val="0"/>
          <w:iCs w:val="0"/>
          <w:color w:val="auto"/>
        </w:rPr>
        <w:t>and a direct payment</w:t>
      </w:r>
      <w:r w:rsidR="00850E6D">
        <w:rPr>
          <w:rStyle w:val="SubtleEmphasis"/>
          <w:rFonts w:ascii="Arial" w:hAnsi="Arial" w:cs="Arial"/>
          <w:i w:val="0"/>
          <w:iCs w:val="0"/>
          <w:color w:val="auto"/>
        </w:rPr>
        <w:t xml:space="preserve"> </w:t>
      </w:r>
      <w:r w:rsidR="00A8223E">
        <w:rPr>
          <w:rStyle w:val="SubtleEmphasis"/>
          <w:rFonts w:ascii="Arial" w:hAnsi="Arial" w:cs="Arial"/>
          <w:i w:val="0"/>
          <w:iCs w:val="0"/>
          <w:color w:val="auto"/>
        </w:rPr>
        <w:t>at the same time</w:t>
      </w:r>
      <w:r w:rsidR="007F53AF">
        <w:rPr>
          <w:rStyle w:val="SubtleEmphasis"/>
          <w:rFonts w:ascii="Arial" w:hAnsi="Arial" w:cs="Arial"/>
          <w:i w:val="0"/>
          <w:iCs w:val="0"/>
          <w:color w:val="auto"/>
        </w:rPr>
        <w:t>.  Fo</w:t>
      </w:r>
      <w:r w:rsidR="00946CCC" w:rsidRPr="0004022E">
        <w:rPr>
          <w:rStyle w:val="SubtleEmphasis"/>
          <w:rFonts w:ascii="Arial" w:hAnsi="Arial" w:cs="Arial"/>
          <w:i w:val="0"/>
          <w:iCs w:val="0"/>
          <w:color w:val="auto"/>
        </w:rPr>
        <w:t>r</w:t>
      </w:r>
      <w:r w:rsidR="00413811" w:rsidRPr="0004022E">
        <w:rPr>
          <w:rStyle w:val="SubtleEmphasis"/>
          <w:rFonts w:ascii="Arial" w:hAnsi="Arial" w:cs="Arial"/>
          <w:i w:val="0"/>
          <w:iCs w:val="0"/>
          <w:color w:val="auto"/>
        </w:rPr>
        <w:t xml:space="preserve"> example, the </w:t>
      </w:r>
      <w:r w:rsidR="00BA70C6">
        <w:rPr>
          <w:rStyle w:val="SubtleEmphasis"/>
          <w:rFonts w:ascii="Arial" w:hAnsi="Arial" w:cs="Arial"/>
          <w:i w:val="0"/>
          <w:iCs w:val="0"/>
          <w:color w:val="auto"/>
        </w:rPr>
        <w:t>c</w:t>
      </w:r>
      <w:r w:rsidR="00777469" w:rsidRPr="0004022E">
        <w:rPr>
          <w:rStyle w:val="SubtleEmphasis"/>
          <w:rFonts w:ascii="Arial" w:hAnsi="Arial" w:cs="Arial"/>
          <w:i w:val="0"/>
          <w:iCs w:val="0"/>
          <w:color w:val="auto"/>
        </w:rPr>
        <w:t>ouncil</w:t>
      </w:r>
      <w:r w:rsidR="00413811" w:rsidRPr="0004022E">
        <w:rPr>
          <w:rStyle w:val="SubtleEmphasis"/>
          <w:rFonts w:ascii="Arial" w:hAnsi="Arial" w:cs="Arial"/>
          <w:i w:val="0"/>
          <w:iCs w:val="0"/>
          <w:color w:val="auto"/>
        </w:rPr>
        <w:t xml:space="preserve"> could </w:t>
      </w:r>
      <w:r w:rsidR="00865463">
        <w:rPr>
          <w:rStyle w:val="SubtleEmphasis"/>
          <w:rFonts w:ascii="Arial" w:hAnsi="Arial" w:cs="Arial"/>
          <w:i w:val="0"/>
          <w:iCs w:val="0"/>
          <w:color w:val="auto"/>
        </w:rPr>
        <w:t>arrange and buy</w:t>
      </w:r>
      <w:r w:rsidR="00E0217E">
        <w:rPr>
          <w:rStyle w:val="SubtleEmphasis"/>
          <w:rFonts w:ascii="Arial" w:hAnsi="Arial" w:cs="Arial"/>
          <w:i w:val="0"/>
          <w:iCs w:val="0"/>
          <w:color w:val="auto"/>
        </w:rPr>
        <w:t xml:space="preserve"> </w:t>
      </w:r>
      <w:r w:rsidR="00400CD5">
        <w:rPr>
          <w:rStyle w:val="SubtleEmphasis"/>
          <w:rFonts w:ascii="Arial" w:hAnsi="Arial" w:cs="Arial"/>
          <w:i w:val="0"/>
          <w:iCs w:val="0"/>
          <w:color w:val="auto"/>
        </w:rPr>
        <w:t xml:space="preserve">services to meet </w:t>
      </w:r>
      <w:r w:rsidR="00910F67" w:rsidRPr="0004022E">
        <w:rPr>
          <w:rStyle w:val="SubtleEmphasis"/>
          <w:rFonts w:ascii="Arial" w:hAnsi="Arial" w:cs="Arial"/>
          <w:i w:val="0"/>
          <w:iCs w:val="0"/>
          <w:color w:val="auto"/>
        </w:rPr>
        <w:t xml:space="preserve">assessed personal care </w:t>
      </w:r>
      <w:r w:rsidR="0000726E" w:rsidRPr="0004022E">
        <w:rPr>
          <w:rStyle w:val="SubtleEmphasis"/>
          <w:rFonts w:ascii="Arial" w:hAnsi="Arial" w:cs="Arial"/>
          <w:i w:val="0"/>
          <w:iCs w:val="0"/>
          <w:color w:val="auto"/>
        </w:rPr>
        <w:t>needs</w:t>
      </w:r>
      <w:r w:rsidR="00400CD5">
        <w:rPr>
          <w:rStyle w:val="SubtleEmphasis"/>
          <w:rFonts w:ascii="Arial" w:hAnsi="Arial" w:cs="Arial"/>
          <w:i w:val="0"/>
          <w:iCs w:val="0"/>
          <w:color w:val="auto"/>
        </w:rPr>
        <w:t xml:space="preserve"> via an agency, and a </w:t>
      </w:r>
      <w:r w:rsidR="00910F67" w:rsidRPr="0004022E">
        <w:rPr>
          <w:rStyle w:val="SubtleEmphasis"/>
          <w:rFonts w:ascii="Arial" w:hAnsi="Arial" w:cs="Arial"/>
          <w:i w:val="0"/>
          <w:iCs w:val="0"/>
          <w:color w:val="auto"/>
        </w:rPr>
        <w:t>direct payment could</w:t>
      </w:r>
      <w:r w:rsidR="003C4310" w:rsidRPr="0004022E">
        <w:rPr>
          <w:rStyle w:val="SubtleEmphasis"/>
          <w:rFonts w:ascii="Arial" w:hAnsi="Arial" w:cs="Arial"/>
          <w:i w:val="0"/>
          <w:iCs w:val="0"/>
          <w:color w:val="auto"/>
        </w:rPr>
        <w:t xml:space="preserve"> also</w:t>
      </w:r>
      <w:r w:rsidR="00910F67" w:rsidRPr="0004022E">
        <w:rPr>
          <w:rStyle w:val="SubtleEmphasis"/>
          <w:rFonts w:ascii="Arial" w:hAnsi="Arial" w:cs="Arial"/>
          <w:i w:val="0"/>
          <w:iCs w:val="0"/>
          <w:color w:val="auto"/>
        </w:rPr>
        <w:t xml:space="preserve"> be used </w:t>
      </w:r>
      <w:r w:rsidR="006A1DA2">
        <w:rPr>
          <w:rStyle w:val="SubtleEmphasis"/>
          <w:rFonts w:ascii="Arial" w:hAnsi="Arial" w:cs="Arial"/>
          <w:i w:val="0"/>
          <w:iCs w:val="0"/>
          <w:color w:val="auto"/>
        </w:rPr>
        <w:t xml:space="preserve">by an individual </w:t>
      </w:r>
      <w:r w:rsidR="00910F67" w:rsidRPr="0004022E">
        <w:rPr>
          <w:rStyle w:val="SubtleEmphasis"/>
          <w:rFonts w:ascii="Arial" w:hAnsi="Arial" w:cs="Arial"/>
          <w:i w:val="0"/>
          <w:iCs w:val="0"/>
          <w:color w:val="auto"/>
        </w:rPr>
        <w:t xml:space="preserve">to </w:t>
      </w:r>
      <w:r w:rsidR="00400CD5">
        <w:rPr>
          <w:rStyle w:val="SubtleEmphasis"/>
          <w:rFonts w:ascii="Arial" w:hAnsi="Arial" w:cs="Arial"/>
          <w:i w:val="0"/>
          <w:iCs w:val="0"/>
          <w:color w:val="auto"/>
        </w:rPr>
        <w:t>buy</w:t>
      </w:r>
      <w:r w:rsidR="00DC6DE1" w:rsidRPr="0004022E">
        <w:rPr>
          <w:rStyle w:val="SubtleEmphasis"/>
          <w:rFonts w:ascii="Arial" w:hAnsi="Arial" w:cs="Arial"/>
          <w:i w:val="0"/>
          <w:iCs w:val="0"/>
          <w:color w:val="auto"/>
        </w:rPr>
        <w:t xml:space="preserve"> support for community activities. </w:t>
      </w:r>
    </w:p>
    <w:p w14:paraId="6A0F01E5" w14:textId="59C4F6E2" w:rsidR="008A71E5" w:rsidRDefault="00162B47" w:rsidP="00D45C41">
      <w:pPr>
        <w:pStyle w:val="Default"/>
        <w:numPr>
          <w:ilvl w:val="1"/>
          <w:numId w:val="11"/>
        </w:numPr>
        <w:spacing w:after="240" w:afterAutospacing="0"/>
        <w:ind w:left="709" w:hanging="709"/>
        <w:rPr>
          <w:rFonts w:ascii="Arial" w:hAnsi="Arial" w:cs="Arial"/>
          <w:b/>
          <w:bCs/>
          <w:color w:val="auto"/>
        </w:rPr>
      </w:pPr>
      <w:r w:rsidRPr="0004022E">
        <w:rPr>
          <w:rFonts w:ascii="Arial" w:hAnsi="Arial" w:cs="Arial"/>
          <w:color w:val="auto"/>
        </w:rPr>
        <w:lastRenderedPageBreak/>
        <w:t>Direct</w:t>
      </w:r>
      <w:r w:rsidR="00E3514D" w:rsidRPr="0004022E">
        <w:rPr>
          <w:rFonts w:ascii="Arial" w:hAnsi="Arial" w:cs="Arial"/>
          <w:color w:val="auto"/>
        </w:rPr>
        <w:t xml:space="preserve"> payments are </w:t>
      </w:r>
      <w:r w:rsidR="00631184" w:rsidRPr="0004022E">
        <w:rPr>
          <w:rFonts w:ascii="Arial" w:hAnsi="Arial" w:cs="Arial"/>
          <w:color w:val="auto"/>
        </w:rPr>
        <w:t>paid into a dedicated bank account</w:t>
      </w:r>
      <w:r w:rsidR="0000726E" w:rsidRPr="0004022E">
        <w:rPr>
          <w:rFonts w:ascii="Arial" w:hAnsi="Arial" w:cs="Arial"/>
          <w:color w:val="auto"/>
        </w:rPr>
        <w:t xml:space="preserve">, that </w:t>
      </w:r>
      <w:r w:rsidR="00742A78" w:rsidRPr="0004022E">
        <w:rPr>
          <w:rFonts w:ascii="Arial" w:hAnsi="Arial" w:cs="Arial"/>
          <w:color w:val="auto"/>
        </w:rPr>
        <w:t>is only used</w:t>
      </w:r>
      <w:r w:rsidR="00CD463E" w:rsidRPr="0004022E">
        <w:rPr>
          <w:rFonts w:ascii="Arial" w:hAnsi="Arial" w:cs="Arial"/>
          <w:color w:val="auto"/>
        </w:rPr>
        <w:t xml:space="preserve"> to purchase care</w:t>
      </w:r>
      <w:r w:rsidR="00BA70C6">
        <w:rPr>
          <w:rFonts w:ascii="Arial" w:hAnsi="Arial" w:cs="Arial"/>
          <w:color w:val="auto"/>
        </w:rPr>
        <w:t xml:space="preserve"> and</w:t>
      </w:r>
      <w:r w:rsidR="00CD463E" w:rsidRPr="0004022E">
        <w:rPr>
          <w:rFonts w:ascii="Arial" w:hAnsi="Arial" w:cs="Arial"/>
          <w:color w:val="auto"/>
        </w:rPr>
        <w:t xml:space="preserve"> support</w:t>
      </w:r>
      <w:r w:rsidR="00BA70C6">
        <w:rPr>
          <w:rFonts w:ascii="Arial" w:hAnsi="Arial" w:cs="Arial"/>
          <w:color w:val="auto"/>
        </w:rPr>
        <w:t xml:space="preserve"> services</w:t>
      </w:r>
      <w:r w:rsidR="00E84412" w:rsidRPr="0004022E">
        <w:rPr>
          <w:rFonts w:ascii="Arial" w:hAnsi="Arial" w:cs="Arial"/>
          <w:color w:val="auto"/>
        </w:rPr>
        <w:t xml:space="preserve">.   The payments are </w:t>
      </w:r>
      <w:r w:rsidR="001F758F" w:rsidRPr="0004022E">
        <w:rPr>
          <w:rFonts w:ascii="Arial" w:hAnsi="Arial" w:cs="Arial"/>
          <w:color w:val="auto"/>
        </w:rPr>
        <w:t>made</w:t>
      </w:r>
      <w:r w:rsidR="00E3514D" w:rsidRPr="0004022E">
        <w:rPr>
          <w:rFonts w:ascii="Arial" w:hAnsi="Arial" w:cs="Arial"/>
          <w:color w:val="auto"/>
        </w:rPr>
        <w:t xml:space="preserve"> to either </w:t>
      </w:r>
      <w:r w:rsidR="00E93AF1" w:rsidRPr="0004022E">
        <w:rPr>
          <w:rFonts w:ascii="Arial" w:hAnsi="Arial" w:cs="Arial"/>
          <w:color w:val="auto"/>
        </w:rPr>
        <w:t xml:space="preserve">the </w:t>
      </w:r>
      <w:r w:rsidR="00C7397F" w:rsidRPr="0004022E">
        <w:rPr>
          <w:rFonts w:ascii="Arial" w:hAnsi="Arial" w:cs="Arial"/>
          <w:color w:val="auto"/>
        </w:rPr>
        <w:t>individual</w:t>
      </w:r>
      <w:r w:rsidR="00E93AF1" w:rsidRPr="0004022E">
        <w:rPr>
          <w:rFonts w:ascii="Arial" w:hAnsi="Arial" w:cs="Arial"/>
          <w:color w:val="auto"/>
        </w:rPr>
        <w:t xml:space="preserve"> who has care and support needs, or someone acting on their behalf</w:t>
      </w:r>
      <w:r w:rsidR="00634EE8" w:rsidRPr="0004022E">
        <w:rPr>
          <w:rFonts w:ascii="Arial" w:hAnsi="Arial" w:cs="Arial"/>
          <w:color w:val="auto"/>
        </w:rPr>
        <w:t xml:space="preserve">.   </w:t>
      </w:r>
      <w:r w:rsidR="00E3514D" w:rsidRPr="0004022E">
        <w:rPr>
          <w:rFonts w:ascii="Arial" w:hAnsi="Arial" w:cs="Arial"/>
          <w:color w:val="auto"/>
        </w:rPr>
        <w:t xml:space="preserve">The </w:t>
      </w:r>
      <w:r w:rsidR="00532813" w:rsidRPr="0004022E">
        <w:rPr>
          <w:rFonts w:ascii="Arial" w:hAnsi="Arial" w:cs="Arial"/>
          <w:color w:val="auto"/>
        </w:rPr>
        <w:t>individual</w:t>
      </w:r>
      <w:r w:rsidR="00E3514D" w:rsidRPr="0004022E">
        <w:rPr>
          <w:rFonts w:ascii="Arial" w:hAnsi="Arial" w:cs="Arial"/>
          <w:color w:val="auto"/>
        </w:rPr>
        <w:t xml:space="preserve"> who the </w:t>
      </w:r>
      <w:r w:rsidR="005C7628" w:rsidRPr="0004022E">
        <w:rPr>
          <w:rFonts w:ascii="Arial" w:hAnsi="Arial" w:cs="Arial"/>
          <w:color w:val="auto"/>
        </w:rPr>
        <w:t>direct payment</w:t>
      </w:r>
      <w:r w:rsidR="00E3514D" w:rsidRPr="0004022E">
        <w:rPr>
          <w:rFonts w:ascii="Arial" w:hAnsi="Arial" w:cs="Arial"/>
          <w:color w:val="auto"/>
        </w:rPr>
        <w:t xml:space="preserve"> is paid to is known as the </w:t>
      </w:r>
      <w:r w:rsidR="00BB16E9" w:rsidRPr="0004022E">
        <w:rPr>
          <w:rFonts w:ascii="Arial" w:hAnsi="Arial" w:cs="Arial"/>
          <w:b/>
          <w:bCs/>
          <w:color w:val="auto"/>
        </w:rPr>
        <w:t>r</w:t>
      </w:r>
      <w:r w:rsidR="00E3514D" w:rsidRPr="0004022E">
        <w:rPr>
          <w:rFonts w:ascii="Arial" w:hAnsi="Arial" w:cs="Arial"/>
          <w:b/>
          <w:bCs/>
          <w:color w:val="auto"/>
        </w:rPr>
        <w:t>ecipient.</w:t>
      </w:r>
    </w:p>
    <w:p w14:paraId="4F117FEA" w14:textId="3DAB4CD3" w:rsidR="00542F44" w:rsidRPr="009C7234" w:rsidRDefault="00542F44" w:rsidP="009C7234">
      <w:pPr>
        <w:tabs>
          <w:tab w:val="left" w:pos="709"/>
        </w:tabs>
        <w:ind w:firstLine="709"/>
        <w:rPr>
          <w:rFonts w:ascii="Arial" w:hAnsi="Arial" w:cs="Arial"/>
          <w:sz w:val="24"/>
          <w:szCs w:val="24"/>
        </w:rPr>
      </w:pPr>
      <w:bookmarkStart w:id="3" w:name="_Hlk136433837"/>
      <w:r w:rsidRPr="009C7234">
        <w:rPr>
          <w:rFonts w:ascii="Arial" w:hAnsi="Arial" w:cs="Arial"/>
          <w:sz w:val="24"/>
          <w:szCs w:val="24"/>
        </w:rPr>
        <w:t xml:space="preserve">The </w:t>
      </w:r>
      <w:r w:rsidR="00B84854" w:rsidRPr="009C7234">
        <w:rPr>
          <w:rFonts w:ascii="Arial" w:hAnsi="Arial" w:cs="Arial"/>
          <w:sz w:val="24"/>
          <w:szCs w:val="24"/>
        </w:rPr>
        <w:t>r</w:t>
      </w:r>
      <w:r w:rsidRPr="009C7234">
        <w:rPr>
          <w:rFonts w:ascii="Arial" w:hAnsi="Arial" w:cs="Arial"/>
          <w:sz w:val="24"/>
          <w:szCs w:val="24"/>
        </w:rPr>
        <w:t>ecipient is responsible for:</w:t>
      </w:r>
    </w:p>
    <w:p w14:paraId="6D6504B4" w14:textId="50212985" w:rsidR="00542F44" w:rsidRPr="0004022E" w:rsidRDefault="003C3B9A" w:rsidP="00D45C41">
      <w:pPr>
        <w:pStyle w:val="Default"/>
        <w:numPr>
          <w:ilvl w:val="1"/>
          <w:numId w:val="24"/>
        </w:numPr>
        <w:spacing w:before="280" w:after="240" w:afterAutospacing="0"/>
        <w:ind w:left="1134" w:hanging="425"/>
        <w:contextualSpacing/>
        <w:rPr>
          <w:rFonts w:ascii="Arial" w:hAnsi="Arial" w:cs="Arial"/>
          <w:color w:val="auto"/>
        </w:rPr>
      </w:pPr>
      <w:r>
        <w:rPr>
          <w:rFonts w:ascii="Arial" w:hAnsi="Arial" w:cs="Arial"/>
          <w:color w:val="auto"/>
        </w:rPr>
        <w:t>Making sure that th</w:t>
      </w:r>
      <w:r w:rsidR="00542F44" w:rsidRPr="0004022E">
        <w:rPr>
          <w:rFonts w:ascii="Arial" w:hAnsi="Arial" w:cs="Arial"/>
          <w:color w:val="auto"/>
        </w:rPr>
        <w:t>e direct payment funds are spent only on the assessed needs that are identified in the support plan.</w:t>
      </w:r>
    </w:p>
    <w:p w14:paraId="57725F48" w14:textId="309EC7D9" w:rsidR="00542F44" w:rsidRPr="0004022E" w:rsidRDefault="00135D46" w:rsidP="00D45C41">
      <w:pPr>
        <w:pStyle w:val="Default"/>
        <w:numPr>
          <w:ilvl w:val="1"/>
          <w:numId w:val="24"/>
        </w:numPr>
        <w:spacing w:before="280" w:after="240" w:afterAutospacing="0"/>
        <w:ind w:left="1134" w:hanging="425"/>
        <w:contextualSpacing/>
        <w:rPr>
          <w:rFonts w:ascii="Arial" w:hAnsi="Arial" w:cs="Arial"/>
          <w:color w:val="auto"/>
        </w:rPr>
      </w:pPr>
      <w:r>
        <w:rPr>
          <w:rFonts w:ascii="Arial" w:hAnsi="Arial" w:cs="Arial"/>
          <w:color w:val="auto"/>
        </w:rPr>
        <w:t>Meeting</w:t>
      </w:r>
      <w:r w:rsidR="00542F44" w:rsidRPr="0004022E">
        <w:rPr>
          <w:rFonts w:ascii="Arial" w:hAnsi="Arial" w:cs="Arial"/>
          <w:color w:val="auto"/>
        </w:rPr>
        <w:t xml:space="preserve"> </w:t>
      </w:r>
      <w:r w:rsidR="00DF15E3">
        <w:rPr>
          <w:rFonts w:ascii="Arial" w:hAnsi="Arial" w:cs="Arial"/>
          <w:color w:val="auto"/>
        </w:rPr>
        <w:t xml:space="preserve">the </w:t>
      </w:r>
      <w:r w:rsidR="00542F44" w:rsidRPr="0004022E">
        <w:rPr>
          <w:rFonts w:ascii="Arial" w:hAnsi="Arial" w:cs="Arial"/>
          <w:color w:val="auto"/>
        </w:rPr>
        <w:t xml:space="preserve">legal requirements </w:t>
      </w:r>
      <w:r w:rsidR="00DF15E3">
        <w:rPr>
          <w:rFonts w:ascii="Arial" w:hAnsi="Arial" w:cs="Arial"/>
          <w:color w:val="auto"/>
        </w:rPr>
        <w:t>of</w:t>
      </w:r>
      <w:r w:rsidR="00542F44" w:rsidRPr="0004022E">
        <w:rPr>
          <w:rFonts w:ascii="Arial" w:hAnsi="Arial" w:cs="Arial"/>
          <w:color w:val="auto"/>
        </w:rPr>
        <w:t xml:space="preserve"> manag</w:t>
      </w:r>
      <w:r w:rsidR="00DF15E3">
        <w:rPr>
          <w:rFonts w:ascii="Arial" w:hAnsi="Arial" w:cs="Arial"/>
          <w:color w:val="auto"/>
        </w:rPr>
        <w:t>ing</w:t>
      </w:r>
      <w:r w:rsidR="00542F44" w:rsidRPr="0004022E">
        <w:rPr>
          <w:rFonts w:ascii="Arial" w:hAnsi="Arial" w:cs="Arial"/>
          <w:color w:val="auto"/>
        </w:rPr>
        <w:t xml:space="preserve"> the direct payment.</w:t>
      </w:r>
    </w:p>
    <w:p w14:paraId="59BE2A97" w14:textId="0D71ABDA" w:rsidR="00542F44" w:rsidRPr="001E68D8" w:rsidRDefault="00542F44" w:rsidP="00290AA5">
      <w:pPr>
        <w:pStyle w:val="Default"/>
        <w:numPr>
          <w:ilvl w:val="1"/>
          <w:numId w:val="24"/>
        </w:numPr>
        <w:spacing w:before="280" w:after="240" w:afterAutospacing="0"/>
        <w:ind w:left="1134" w:hanging="425"/>
        <w:contextualSpacing/>
        <w:rPr>
          <w:rFonts w:ascii="Arial" w:hAnsi="Arial" w:cs="Arial"/>
          <w:color w:val="auto"/>
        </w:rPr>
      </w:pPr>
      <w:r w:rsidRPr="001E68D8">
        <w:rPr>
          <w:rFonts w:ascii="Arial" w:hAnsi="Arial" w:cs="Arial"/>
          <w:color w:val="auto"/>
        </w:rPr>
        <w:t xml:space="preserve">Organising and managing the care and support needs, in line with the agreed support plan.    </w:t>
      </w:r>
    </w:p>
    <w:p w14:paraId="08EA33AE" w14:textId="48E5070C" w:rsidR="0092327C" w:rsidRPr="00BD5B49" w:rsidRDefault="00C152F8" w:rsidP="004B4C5A">
      <w:pPr>
        <w:pStyle w:val="Heading1"/>
        <w:spacing w:after="240"/>
        <w:rPr>
          <w:rFonts w:ascii="Arial" w:hAnsi="Arial" w:cs="Arial"/>
          <w:b/>
          <w:bCs/>
          <w:color w:val="0081BB"/>
        </w:rPr>
      </w:pPr>
      <w:bookmarkStart w:id="4" w:name="_Toc184225301"/>
      <w:bookmarkEnd w:id="3"/>
      <w:r w:rsidRPr="00BD5B49">
        <w:rPr>
          <w:rFonts w:ascii="Arial" w:hAnsi="Arial" w:cs="Arial"/>
          <w:b/>
          <w:bCs/>
          <w:color w:val="0081BB"/>
        </w:rPr>
        <w:t xml:space="preserve">The </w:t>
      </w:r>
      <w:r w:rsidR="00777469" w:rsidRPr="00BD5B49">
        <w:rPr>
          <w:rFonts w:ascii="Arial" w:hAnsi="Arial" w:cs="Arial"/>
          <w:b/>
          <w:bCs/>
          <w:color w:val="0081BB"/>
        </w:rPr>
        <w:t>Council</w:t>
      </w:r>
      <w:r w:rsidRPr="00BD5B49">
        <w:rPr>
          <w:rFonts w:ascii="Arial" w:hAnsi="Arial" w:cs="Arial"/>
          <w:b/>
          <w:bCs/>
          <w:color w:val="0081BB"/>
        </w:rPr>
        <w:t>s duty to offer</w:t>
      </w:r>
      <w:r w:rsidR="00AF6C28" w:rsidRPr="00BD5B49">
        <w:rPr>
          <w:rFonts w:ascii="Arial" w:hAnsi="Arial" w:cs="Arial"/>
          <w:b/>
          <w:bCs/>
          <w:color w:val="0081BB"/>
        </w:rPr>
        <w:t xml:space="preserve"> a</w:t>
      </w:r>
      <w:r w:rsidRPr="00BD5B49">
        <w:rPr>
          <w:rFonts w:ascii="Arial" w:hAnsi="Arial" w:cs="Arial"/>
          <w:b/>
          <w:bCs/>
          <w:color w:val="0081BB"/>
        </w:rPr>
        <w:t xml:space="preserve"> direct payment</w:t>
      </w:r>
      <w:r w:rsidR="00AF6C28" w:rsidRPr="00BD5B49">
        <w:rPr>
          <w:rFonts w:ascii="Arial" w:hAnsi="Arial" w:cs="Arial"/>
          <w:b/>
          <w:bCs/>
          <w:color w:val="0081BB"/>
        </w:rPr>
        <w:t>.</w:t>
      </w:r>
      <w:bookmarkEnd w:id="4"/>
    </w:p>
    <w:p w14:paraId="26A74822" w14:textId="50300498" w:rsidR="00F91FE1" w:rsidRPr="00BD5B49" w:rsidRDefault="00C152F8" w:rsidP="004B4C5A">
      <w:pPr>
        <w:pStyle w:val="Heading2"/>
        <w:spacing w:after="240"/>
        <w:ind w:left="709" w:hanging="709"/>
        <w:rPr>
          <w:rFonts w:ascii="Arial" w:hAnsi="Arial" w:cs="Arial"/>
          <w:b/>
          <w:bCs/>
          <w:color w:val="0081BB"/>
        </w:rPr>
      </w:pPr>
      <w:bookmarkStart w:id="5" w:name="_Toc184225302"/>
      <w:r w:rsidRPr="00BD5B49">
        <w:rPr>
          <w:rFonts w:ascii="Arial" w:hAnsi="Arial" w:cs="Arial"/>
          <w:b/>
          <w:bCs/>
          <w:color w:val="0081BB"/>
        </w:rPr>
        <w:t>4.</w:t>
      </w:r>
      <w:r w:rsidRPr="00BD5B49">
        <w:rPr>
          <w:rFonts w:ascii="Arial" w:hAnsi="Arial" w:cs="Arial"/>
          <w:b/>
          <w:bCs/>
          <w:color w:val="0081BB"/>
        </w:rPr>
        <w:tab/>
      </w:r>
      <w:r w:rsidR="00F91FE1" w:rsidRPr="00BD5B49">
        <w:rPr>
          <w:rFonts w:ascii="Arial" w:hAnsi="Arial" w:cs="Arial"/>
          <w:b/>
          <w:bCs/>
          <w:color w:val="0081BB"/>
        </w:rPr>
        <w:t xml:space="preserve">Who can </w:t>
      </w:r>
      <w:r w:rsidR="00CD62DC" w:rsidRPr="00BD5B49">
        <w:rPr>
          <w:rFonts w:ascii="Arial" w:hAnsi="Arial" w:cs="Arial"/>
          <w:b/>
          <w:bCs/>
          <w:color w:val="0081BB"/>
        </w:rPr>
        <w:t xml:space="preserve">receive </w:t>
      </w:r>
      <w:r w:rsidR="00F91FE1" w:rsidRPr="00BD5B49">
        <w:rPr>
          <w:rFonts w:ascii="Arial" w:hAnsi="Arial" w:cs="Arial"/>
          <w:b/>
          <w:bCs/>
          <w:color w:val="0081BB"/>
        </w:rPr>
        <w:t xml:space="preserve">a </w:t>
      </w:r>
      <w:r w:rsidR="005C7628" w:rsidRPr="00BD5B49">
        <w:rPr>
          <w:rFonts w:ascii="Arial" w:hAnsi="Arial" w:cs="Arial"/>
          <w:b/>
          <w:bCs/>
          <w:color w:val="0081BB"/>
        </w:rPr>
        <w:t>Direct payment</w:t>
      </w:r>
      <w:r w:rsidR="007956CE" w:rsidRPr="00BD5B49">
        <w:rPr>
          <w:rFonts w:ascii="Arial" w:hAnsi="Arial" w:cs="Arial"/>
          <w:b/>
          <w:bCs/>
          <w:color w:val="0081BB"/>
        </w:rPr>
        <w:t>?</w:t>
      </w:r>
      <w:bookmarkEnd w:id="5"/>
    </w:p>
    <w:p w14:paraId="38B905C6" w14:textId="77E6EBC6" w:rsidR="00D5612A" w:rsidRDefault="00A01169" w:rsidP="004B4C5A">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4.1</w:t>
      </w:r>
      <w:r w:rsidRPr="0004022E">
        <w:rPr>
          <w:rFonts w:ascii="Arial" w:hAnsi="Arial" w:cs="Arial"/>
          <w:sz w:val="24"/>
          <w:szCs w:val="24"/>
        </w:rPr>
        <w:tab/>
      </w:r>
      <w:r w:rsidR="00B62E99">
        <w:rPr>
          <w:rFonts w:ascii="Arial" w:hAnsi="Arial" w:cs="Arial"/>
          <w:sz w:val="24"/>
          <w:szCs w:val="24"/>
        </w:rPr>
        <w:t>Most</w:t>
      </w:r>
      <w:r w:rsidR="003A65CB" w:rsidRPr="0004022E">
        <w:rPr>
          <w:rFonts w:ascii="Arial" w:hAnsi="Arial" w:cs="Arial"/>
          <w:sz w:val="24"/>
          <w:szCs w:val="24"/>
        </w:rPr>
        <w:t xml:space="preserve"> </w:t>
      </w:r>
      <w:r w:rsidR="00702C7B" w:rsidRPr="0004022E">
        <w:rPr>
          <w:rFonts w:ascii="Arial" w:hAnsi="Arial" w:cs="Arial"/>
          <w:sz w:val="24"/>
          <w:szCs w:val="24"/>
        </w:rPr>
        <w:t>individual</w:t>
      </w:r>
      <w:r w:rsidR="00B62E99">
        <w:rPr>
          <w:rFonts w:ascii="Arial" w:hAnsi="Arial" w:cs="Arial"/>
          <w:sz w:val="24"/>
          <w:szCs w:val="24"/>
        </w:rPr>
        <w:t>s</w:t>
      </w:r>
      <w:r w:rsidR="003A65CB" w:rsidRPr="0004022E">
        <w:rPr>
          <w:rFonts w:ascii="Arial" w:hAnsi="Arial" w:cs="Arial"/>
          <w:sz w:val="24"/>
          <w:szCs w:val="24"/>
        </w:rPr>
        <w:t xml:space="preserve"> assessed as being eligible for care and support</w:t>
      </w:r>
      <w:r w:rsidR="00C4723F">
        <w:rPr>
          <w:rFonts w:ascii="Arial" w:hAnsi="Arial" w:cs="Arial"/>
          <w:sz w:val="24"/>
          <w:szCs w:val="24"/>
        </w:rPr>
        <w:t xml:space="preserve"> services</w:t>
      </w:r>
      <w:r w:rsidR="003A65CB" w:rsidRPr="0004022E">
        <w:rPr>
          <w:rFonts w:ascii="Arial" w:hAnsi="Arial" w:cs="Arial"/>
          <w:sz w:val="24"/>
          <w:szCs w:val="24"/>
        </w:rPr>
        <w:t xml:space="preserve"> can ask for</w:t>
      </w:r>
      <w:r w:rsidRPr="0004022E">
        <w:rPr>
          <w:rFonts w:ascii="Arial" w:hAnsi="Arial" w:cs="Arial"/>
          <w:sz w:val="24"/>
          <w:szCs w:val="24"/>
        </w:rPr>
        <w:t xml:space="preserve"> </w:t>
      </w:r>
      <w:r w:rsidR="003A65CB" w:rsidRPr="0004022E">
        <w:rPr>
          <w:rFonts w:ascii="Arial" w:hAnsi="Arial" w:cs="Arial"/>
          <w:sz w:val="24"/>
          <w:szCs w:val="24"/>
        </w:rPr>
        <w:t xml:space="preserve">a </w:t>
      </w:r>
      <w:r w:rsidR="005C7628" w:rsidRPr="0004022E">
        <w:rPr>
          <w:rFonts w:ascii="Arial" w:hAnsi="Arial" w:cs="Arial"/>
          <w:sz w:val="24"/>
          <w:szCs w:val="24"/>
        </w:rPr>
        <w:t>direct payment</w:t>
      </w:r>
      <w:r w:rsidR="00C33463">
        <w:rPr>
          <w:rFonts w:ascii="Arial" w:hAnsi="Arial" w:cs="Arial"/>
          <w:sz w:val="24"/>
          <w:szCs w:val="24"/>
        </w:rPr>
        <w:t>.  Th</w:t>
      </w:r>
      <w:r w:rsidR="0054376D">
        <w:rPr>
          <w:rFonts w:ascii="Arial" w:hAnsi="Arial" w:cs="Arial"/>
          <w:sz w:val="24"/>
          <w:szCs w:val="24"/>
        </w:rPr>
        <w:t>e</w:t>
      </w:r>
      <w:r w:rsidR="00C33463">
        <w:rPr>
          <w:rFonts w:ascii="Arial" w:hAnsi="Arial" w:cs="Arial"/>
          <w:sz w:val="24"/>
          <w:szCs w:val="24"/>
        </w:rPr>
        <w:t>s</w:t>
      </w:r>
      <w:r w:rsidR="0054376D">
        <w:rPr>
          <w:rFonts w:ascii="Arial" w:hAnsi="Arial" w:cs="Arial"/>
          <w:sz w:val="24"/>
          <w:szCs w:val="24"/>
        </w:rPr>
        <w:t>e</w:t>
      </w:r>
      <w:r w:rsidR="00C33463">
        <w:rPr>
          <w:rFonts w:ascii="Arial" w:hAnsi="Arial" w:cs="Arial"/>
          <w:sz w:val="24"/>
          <w:szCs w:val="24"/>
        </w:rPr>
        <w:t xml:space="preserve"> </w:t>
      </w:r>
      <w:r w:rsidR="003A65CB" w:rsidRPr="0004022E">
        <w:rPr>
          <w:rFonts w:ascii="Arial" w:hAnsi="Arial" w:cs="Arial"/>
          <w:sz w:val="24"/>
          <w:szCs w:val="24"/>
        </w:rPr>
        <w:t>includ</w:t>
      </w:r>
      <w:r w:rsidR="00C33463">
        <w:rPr>
          <w:rFonts w:ascii="Arial" w:hAnsi="Arial" w:cs="Arial"/>
          <w:sz w:val="24"/>
          <w:szCs w:val="24"/>
        </w:rPr>
        <w:t>e</w:t>
      </w:r>
      <w:r w:rsidR="00D5612A">
        <w:rPr>
          <w:rFonts w:ascii="Arial" w:hAnsi="Arial" w:cs="Arial"/>
          <w:sz w:val="24"/>
          <w:szCs w:val="24"/>
        </w:rPr>
        <w:t>:</w:t>
      </w:r>
    </w:p>
    <w:p w14:paraId="2998D50A" w14:textId="77777777" w:rsidR="00D5612A" w:rsidRPr="00D5612A" w:rsidRDefault="00D5612A" w:rsidP="0006171B">
      <w:pPr>
        <w:pStyle w:val="ListParagraph"/>
        <w:numPr>
          <w:ilvl w:val="0"/>
          <w:numId w:val="27"/>
        </w:numPr>
        <w:autoSpaceDE w:val="0"/>
        <w:autoSpaceDN w:val="0"/>
        <w:adjustRightInd w:val="0"/>
        <w:spacing w:after="240" w:line="240" w:lineRule="auto"/>
        <w:rPr>
          <w:rFonts w:ascii="Arial" w:hAnsi="Arial" w:cs="Arial"/>
          <w:sz w:val="24"/>
          <w:szCs w:val="24"/>
        </w:rPr>
      </w:pPr>
      <w:r w:rsidRPr="00D5612A">
        <w:rPr>
          <w:rFonts w:ascii="Arial" w:hAnsi="Arial" w:cs="Arial"/>
          <w:sz w:val="24"/>
          <w:szCs w:val="24"/>
        </w:rPr>
        <w:t>C</w:t>
      </w:r>
      <w:r w:rsidR="003A65CB" w:rsidRPr="00D5612A">
        <w:rPr>
          <w:rFonts w:ascii="Arial" w:hAnsi="Arial" w:cs="Arial"/>
          <w:sz w:val="24"/>
          <w:szCs w:val="24"/>
        </w:rPr>
        <w:t>hildren</w:t>
      </w:r>
      <w:r w:rsidRPr="00D5612A">
        <w:rPr>
          <w:rFonts w:ascii="Arial" w:hAnsi="Arial" w:cs="Arial"/>
          <w:sz w:val="24"/>
          <w:szCs w:val="24"/>
        </w:rPr>
        <w:t>.</w:t>
      </w:r>
    </w:p>
    <w:p w14:paraId="22A5D239" w14:textId="77777777" w:rsidR="00D5612A" w:rsidRPr="00D5612A" w:rsidRDefault="00D5612A" w:rsidP="0006171B">
      <w:pPr>
        <w:pStyle w:val="ListParagraph"/>
        <w:numPr>
          <w:ilvl w:val="0"/>
          <w:numId w:val="27"/>
        </w:numPr>
        <w:autoSpaceDE w:val="0"/>
        <w:autoSpaceDN w:val="0"/>
        <w:adjustRightInd w:val="0"/>
        <w:spacing w:after="240" w:line="240" w:lineRule="auto"/>
        <w:rPr>
          <w:rFonts w:ascii="Arial" w:hAnsi="Arial" w:cs="Arial"/>
          <w:sz w:val="24"/>
          <w:szCs w:val="24"/>
        </w:rPr>
      </w:pPr>
      <w:r w:rsidRPr="00D5612A">
        <w:rPr>
          <w:rFonts w:ascii="Arial" w:hAnsi="Arial" w:cs="Arial"/>
          <w:sz w:val="24"/>
          <w:szCs w:val="24"/>
        </w:rPr>
        <w:t>Y</w:t>
      </w:r>
      <w:r w:rsidR="003A65CB" w:rsidRPr="00D5612A">
        <w:rPr>
          <w:rFonts w:ascii="Arial" w:hAnsi="Arial" w:cs="Arial"/>
          <w:sz w:val="24"/>
          <w:szCs w:val="24"/>
        </w:rPr>
        <w:t>oung people</w:t>
      </w:r>
      <w:r w:rsidRPr="00D5612A">
        <w:rPr>
          <w:rFonts w:ascii="Arial" w:hAnsi="Arial" w:cs="Arial"/>
          <w:sz w:val="24"/>
          <w:szCs w:val="24"/>
        </w:rPr>
        <w:t>.</w:t>
      </w:r>
    </w:p>
    <w:p w14:paraId="5FE304EF" w14:textId="77777777" w:rsidR="00D5612A" w:rsidRPr="00D5612A" w:rsidRDefault="00D5612A" w:rsidP="0006171B">
      <w:pPr>
        <w:pStyle w:val="ListParagraph"/>
        <w:numPr>
          <w:ilvl w:val="0"/>
          <w:numId w:val="27"/>
        </w:numPr>
        <w:autoSpaceDE w:val="0"/>
        <w:autoSpaceDN w:val="0"/>
        <w:adjustRightInd w:val="0"/>
        <w:spacing w:after="240" w:line="240" w:lineRule="auto"/>
        <w:rPr>
          <w:rFonts w:ascii="Arial" w:hAnsi="Arial" w:cs="Arial"/>
          <w:sz w:val="24"/>
          <w:szCs w:val="24"/>
        </w:rPr>
      </w:pPr>
      <w:r w:rsidRPr="00D5612A">
        <w:rPr>
          <w:rFonts w:ascii="Arial" w:hAnsi="Arial" w:cs="Arial"/>
          <w:sz w:val="24"/>
          <w:szCs w:val="24"/>
        </w:rPr>
        <w:t>A</w:t>
      </w:r>
      <w:r w:rsidR="003A65CB" w:rsidRPr="00D5612A">
        <w:rPr>
          <w:rFonts w:ascii="Arial" w:hAnsi="Arial" w:cs="Arial"/>
          <w:sz w:val="24"/>
          <w:szCs w:val="24"/>
        </w:rPr>
        <w:t>dults</w:t>
      </w:r>
      <w:r w:rsidRPr="00D5612A">
        <w:rPr>
          <w:rFonts w:ascii="Arial" w:hAnsi="Arial" w:cs="Arial"/>
          <w:sz w:val="24"/>
          <w:szCs w:val="24"/>
        </w:rPr>
        <w:t>.</w:t>
      </w:r>
    </w:p>
    <w:p w14:paraId="72186DB6" w14:textId="77777777" w:rsidR="00D5612A" w:rsidRPr="00D5612A" w:rsidRDefault="00D5612A" w:rsidP="0006171B">
      <w:pPr>
        <w:pStyle w:val="ListParagraph"/>
        <w:numPr>
          <w:ilvl w:val="0"/>
          <w:numId w:val="27"/>
        </w:numPr>
        <w:autoSpaceDE w:val="0"/>
        <w:autoSpaceDN w:val="0"/>
        <w:adjustRightInd w:val="0"/>
        <w:spacing w:after="240" w:line="240" w:lineRule="auto"/>
        <w:rPr>
          <w:rFonts w:ascii="Arial" w:hAnsi="Arial" w:cs="Arial"/>
          <w:sz w:val="24"/>
          <w:szCs w:val="24"/>
        </w:rPr>
      </w:pPr>
      <w:r w:rsidRPr="00D5612A">
        <w:rPr>
          <w:rFonts w:ascii="Arial" w:hAnsi="Arial" w:cs="Arial"/>
          <w:sz w:val="24"/>
          <w:szCs w:val="24"/>
        </w:rPr>
        <w:t>A</w:t>
      </w:r>
      <w:r w:rsidR="003A65CB" w:rsidRPr="00D5612A">
        <w:rPr>
          <w:rFonts w:ascii="Arial" w:hAnsi="Arial" w:cs="Arial"/>
          <w:sz w:val="24"/>
          <w:szCs w:val="24"/>
        </w:rPr>
        <w:t xml:space="preserve">dult carers. </w:t>
      </w:r>
      <w:r w:rsidR="00A55CFA" w:rsidRPr="00D5612A">
        <w:rPr>
          <w:rFonts w:ascii="Arial" w:hAnsi="Arial" w:cs="Arial"/>
          <w:sz w:val="24"/>
          <w:szCs w:val="24"/>
        </w:rPr>
        <w:t xml:space="preserve"> </w:t>
      </w:r>
    </w:p>
    <w:p w14:paraId="2433C53B" w14:textId="0DF7B26B" w:rsidR="003C5EEC" w:rsidRPr="0004022E" w:rsidRDefault="00A55CFA" w:rsidP="00D5612A">
      <w:pPr>
        <w:autoSpaceDE w:val="0"/>
        <w:autoSpaceDN w:val="0"/>
        <w:adjustRightInd w:val="0"/>
        <w:spacing w:after="240" w:line="240" w:lineRule="auto"/>
        <w:ind w:left="720"/>
        <w:rPr>
          <w:rFonts w:ascii="Arial" w:hAnsi="Arial" w:cs="Arial"/>
          <w:sz w:val="24"/>
          <w:szCs w:val="24"/>
        </w:rPr>
      </w:pPr>
      <w:r w:rsidRPr="0004022E">
        <w:rPr>
          <w:rFonts w:ascii="Arial" w:hAnsi="Arial" w:cs="Arial"/>
          <w:sz w:val="24"/>
          <w:szCs w:val="24"/>
        </w:rPr>
        <w:t>A range of factors will be considered when d</w:t>
      </w:r>
      <w:r w:rsidR="003715CC">
        <w:rPr>
          <w:rFonts w:ascii="Arial" w:hAnsi="Arial" w:cs="Arial"/>
          <w:sz w:val="24"/>
          <w:szCs w:val="24"/>
        </w:rPr>
        <w:t>eciding</w:t>
      </w:r>
      <w:r w:rsidRPr="0004022E">
        <w:rPr>
          <w:rFonts w:ascii="Arial" w:hAnsi="Arial" w:cs="Arial"/>
          <w:sz w:val="24"/>
          <w:szCs w:val="24"/>
        </w:rPr>
        <w:t xml:space="preserve"> if a </w:t>
      </w:r>
      <w:r w:rsidR="005C7628" w:rsidRPr="0004022E">
        <w:rPr>
          <w:rFonts w:ascii="Arial" w:hAnsi="Arial" w:cs="Arial"/>
          <w:sz w:val="24"/>
          <w:szCs w:val="24"/>
        </w:rPr>
        <w:t>direct payment</w:t>
      </w:r>
      <w:r w:rsidRPr="0004022E">
        <w:rPr>
          <w:rFonts w:ascii="Arial" w:hAnsi="Arial" w:cs="Arial"/>
          <w:sz w:val="24"/>
          <w:szCs w:val="24"/>
        </w:rPr>
        <w:t xml:space="preserve"> is an appropriate option</w:t>
      </w:r>
      <w:r w:rsidR="00021281">
        <w:rPr>
          <w:rFonts w:ascii="Arial" w:hAnsi="Arial" w:cs="Arial"/>
          <w:sz w:val="24"/>
          <w:szCs w:val="24"/>
        </w:rPr>
        <w:t>,</w:t>
      </w:r>
      <w:r w:rsidRPr="0004022E">
        <w:rPr>
          <w:rFonts w:ascii="Arial" w:hAnsi="Arial" w:cs="Arial"/>
          <w:sz w:val="24"/>
          <w:szCs w:val="24"/>
        </w:rPr>
        <w:t xml:space="preserve"> including the needs of the </w:t>
      </w:r>
      <w:r w:rsidR="005203E5" w:rsidRPr="0004022E">
        <w:rPr>
          <w:rFonts w:ascii="Arial" w:hAnsi="Arial" w:cs="Arial"/>
          <w:sz w:val="24"/>
          <w:szCs w:val="24"/>
        </w:rPr>
        <w:t>individual.</w:t>
      </w:r>
    </w:p>
    <w:p w14:paraId="437396D3" w14:textId="057E4A96" w:rsidR="005E5B1F" w:rsidRPr="0004022E" w:rsidRDefault="006E4CB0" w:rsidP="004B4C5A">
      <w:pPr>
        <w:autoSpaceDE w:val="0"/>
        <w:autoSpaceDN w:val="0"/>
        <w:adjustRightInd w:val="0"/>
        <w:spacing w:after="240" w:line="240" w:lineRule="auto"/>
        <w:ind w:left="720" w:hanging="720"/>
        <w:contextualSpacing/>
        <w:rPr>
          <w:rFonts w:ascii="Arial" w:hAnsi="Arial" w:cs="Arial"/>
          <w:sz w:val="24"/>
          <w:szCs w:val="24"/>
        </w:rPr>
      </w:pPr>
      <w:r w:rsidRPr="0004022E">
        <w:rPr>
          <w:rFonts w:ascii="Arial" w:hAnsi="Arial" w:cs="Arial"/>
          <w:sz w:val="24"/>
          <w:szCs w:val="24"/>
        </w:rPr>
        <w:t>4.2</w:t>
      </w:r>
      <w:r w:rsidRPr="0004022E">
        <w:rPr>
          <w:rFonts w:ascii="Arial" w:hAnsi="Arial" w:cs="Arial"/>
          <w:sz w:val="24"/>
          <w:szCs w:val="24"/>
        </w:rPr>
        <w:tab/>
      </w:r>
      <w:r w:rsidR="003715CC">
        <w:rPr>
          <w:rFonts w:ascii="Arial" w:hAnsi="Arial" w:cs="Arial"/>
          <w:sz w:val="24"/>
          <w:szCs w:val="24"/>
        </w:rPr>
        <w:t>T</w:t>
      </w:r>
      <w:r w:rsidR="003A65CB" w:rsidRPr="0004022E">
        <w:rPr>
          <w:rFonts w:ascii="Arial" w:hAnsi="Arial" w:cs="Arial"/>
          <w:sz w:val="24"/>
          <w:szCs w:val="24"/>
        </w:rPr>
        <w:t>here</w:t>
      </w:r>
      <w:r w:rsidR="00A55CFA" w:rsidRPr="0004022E">
        <w:rPr>
          <w:rFonts w:ascii="Arial" w:hAnsi="Arial" w:cs="Arial"/>
          <w:sz w:val="24"/>
          <w:szCs w:val="24"/>
        </w:rPr>
        <w:t xml:space="preserve"> </w:t>
      </w:r>
      <w:r w:rsidR="003A65CB" w:rsidRPr="0004022E">
        <w:rPr>
          <w:rFonts w:ascii="Arial" w:hAnsi="Arial" w:cs="Arial"/>
          <w:sz w:val="24"/>
          <w:szCs w:val="24"/>
        </w:rPr>
        <w:t>are some criteria in the Care Act</w:t>
      </w:r>
      <w:r w:rsidR="00C4723F">
        <w:rPr>
          <w:rFonts w:ascii="Arial" w:hAnsi="Arial" w:cs="Arial"/>
          <w:sz w:val="24"/>
          <w:szCs w:val="24"/>
        </w:rPr>
        <w:t xml:space="preserve"> 2014</w:t>
      </w:r>
      <w:r w:rsidR="003A65CB" w:rsidRPr="0004022E">
        <w:rPr>
          <w:rFonts w:ascii="Arial" w:hAnsi="Arial" w:cs="Arial"/>
          <w:sz w:val="24"/>
          <w:szCs w:val="24"/>
        </w:rPr>
        <w:t xml:space="preserve"> that must be met</w:t>
      </w:r>
      <w:r w:rsidR="00DC26EE">
        <w:rPr>
          <w:rFonts w:ascii="Arial" w:hAnsi="Arial" w:cs="Arial"/>
          <w:sz w:val="24"/>
          <w:szCs w:val="24"/>
        </w:rPr>
        <w:t xml:space="preserve"> before a person can rec</w:t>
      </w:r>
      <w:r w:rsidR="00176656">
        <w:rPr>
          <w:rFonts w:ascii="Arial" w:hAnsi="Arial" w:cs="Arial"/>
          <w:sz w:val="24"/>
          <w:szCs w:val="24"/>
        </w:rPr>
        <w:t>eive a direct payment</w:t>
      </w:r>
      <w:r w:rsidR="003A65CB" w:rsidRPr="0004022E">
        <w:rPr>
          <w:rFonts w:ascii="Arial" w:hAnsi="Arial" w:cs="Arial"/>
          <w:sz w:val="24"/>
          <w:szCs w:val="24"/>
        </w:rPr>
        <w:t>:</w:t>
      </w:r>
      <w:r w:rsidR="003F171E">
        <w:rPr>
          <w:rFonts w:ascii="Arial" w:hAnsi="Arial" w:cs="Arial"/>
          <w:sz w:val="24"/>
          <w:szCs w:val="24"/>
        </w:rPr>
        <w:t xml:space="preserve"> see appendix 2</w:t>
      </w:r>
    </w:p>
    <w:p w14:paraId="1B959CE3" w14:textId="0B37800A" w:rsidR="000A3D18" w:rsidRPr="0004022E" w:rsidRDefault="00A55CFA" w:rsidP="00D45C41">
      <w:pPr>
        <w:pStyle w:val="ListParagraph"/>
        <w:numPr>
          <w:ilvl w:val="0"/>
          <w:numId w:val="9"/>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 </w:t>
      </w:r>
      <w:bookmarkStart w:id="6" w:name="_Hlk136437148"/>
      <w:r w:rsidR="009258DA" w:rsidRPr="0004022E">
        <w:rPr>
          <w:rFonts w:ascii="Arial" w:hAnsi="Arial" w:cs="Arial"/>
          <w:sz w:val="24"/>
          <w:szCs w:val="24"/>
        </w:rPr>
        <w:t>individual</w:t>
      </w:r>
      <w:r w:rsidRPr="0004022E">
        <w:rPr>
          <w:rFonts w:ascii="Arial" w:hAnsi="Arial" w:cs="Arial"/>
          <w:sz w:val="24"/>
          <w:szCs w:val="24"/>
        </w:rPr>
        <w:t xml:space="preserve"> or </w:t>
      </w:r>
      <w:r w:rsidR="00970332">
        <w:rPr>
          <w:rFonts w:ascii="Arial" w:hAnsi="Arial" w:cs="Arial"/>
          <w:sz w:val="24"/>
          <w:szCs w:val="24"/>
        </w:rPr>
        <w:t xml:space="preserve">their </w:t>
      </w:r>
      <w:r w:rsidRPr="0004022E">
        <w:rPr>
          <w:rFonts w:ascii="Arial" w:hAnsi="Arial" w:cs="Arial"/>
          <w:sz w:val="24"/>
          <w:szCs w:val="24"/>
        </w:rPr>
        <w:t xml:space="preserve">authorised representative </w:t>
      </w:r>
      <w:bookmarkEnd w:id="6"/>
      <w:r w:rsidR="00C86211" w:rsidRPr="0004022E">
        <w:rPr>
          <w:rFonts w:ascii="Arial" w:hAnsi="Arial" w:cs="Arial"/>
          <w:sz w:val="24"/>
          <w:szCs w:val="24"/>
        </w:rPr>
        <w:t>must have</w:t>
      </w:r>
      <w:r w:rsidRPr="0004022E">
        <w:rPr>
          <w:rFonts w:ascii="Arial" w:hAnsi="Arial" w:cs="Arial"/>
          <w:sz w:val="24"/>
          <w:szCs w:val="24"/>
        </w:rPr>
        <w:t xml:space="preserve"> capacity to make the request</w:t>
      </w:r>
      <w:r w:rsidR="00970332">
        <w:rPr>
          <w:rFonts w:ascii="Arial" w:hAnsi="Arial" w:cs="Arial"/>
          <w:sz w:val="24"/>
          <w:szCs w:val="24"/>
        </w:rPr>
        <w:t xml:space="preserve"> for a direct payment</w:t>
      </w:r>
      <w:r w:rsidRPr="0004022E">
        <w:rPr>
          <w:rFonts w:ascii="Arial" w:hAnsi="Arial" w:cs="Arial"/>
          <w:sz w:val="24"/>
          <w:szCs w:val="24"/>
        </w:rPr>
        <w:t>.</w:t>
      </w:r>
    </w:p>
    <w:p w14:paraId="34AF19ED" w14:textId="006B1FD6" w:rsidR="00A55CFA" w:rsidRPr="00FB226E" w:rsidRDefault="00B96E23" w:rsidP="00D45C41">
      <w:pPr>
        <w:pStyle w:val="ListParagraph"/>
        <w:numPr>
          <w:ilvl w:val="0"/>
          <w:numId w:val="9"/>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If the </w:t>
      </w:r>
      <w:r w:rsidR="006E2F0D" w:rsidRPr="0004022E">
        <w:rPr>
          <w:rFonts w:ascii="Arial" w:hAnsi="Arial" w:cs="Arial"/>
          <w:sz w:val="24"/>
          <w:szCs w:val="24"/>
        </w:rPr>
        <w:t>individual</w:t>
      </w:r>
      <w:r w:rsidRPr="0004022E">
        <w:rPr>
          <w:rFonts w:ascii="Arial" w:hAnsi="Arial" w:cs="Arial"/>
          <w:sz w:val="24"/>
          <w:szCs w:val="24"/>
        </w:rPr>
        <w:t xml:space="preserve"> receiving the c</w:t>
      </w:r>
      <w:r w:rsidR="006E2F0D" w:rsidRPr="0004022E">
        <w:rPr>
          <w:rFonts w:ascii="Arial" w:hAnsi="Arial" w:cs="Arial"/>
          <w:sz w:val="24"/>
          <w:szCs w:val="24"/>
        </w:rPr>
        <w:t xml:space="preserve">are and support does not have capacity to consent </w:t>
      </w:r>
      <w:r w:rsidR="00C3700E" w:rsidRPr="0004022E">
        <w:rPr>
          <w:rFonts w:ascii="Arial" w:hAnsi="Arial" w:cs="Arial"/>
          <w:sz w:val="24"/>
          <w:szCs w:val="24"/>
        </w:rPr>
        <w:t xml:space="preserve">to </w:t>
      </w:r>
      <w:r w:rsidR="006E2F0D" w:rsidRPr="0004022E">
        <w:rPr>
          <w:rFonts w:ascii="Arial" w:hAnsi="Arial" w:cs="Arial"/>
          <w:sz w:val="24"/>
          <w:szCs w:val="24"/>
        </w:rPr>
        <w:t>or manage the direct payment</w:t>
      </w:r>
      <w:r w:rsidR="00B377A6" w:rsidRPr="0004022E">
        <w:rPr>
          <w:rFonts w:ascii="Arial" w:hAnsi="Arial" w:cs="Arial"/>
          <w:sz w:val="24"/>
          <w:szCs w:val="24"/>
        </w:rPr>
        <w:t xml:space="preserve">, then </w:t>
      </w:r>
      <w:r w:rsidR="00A55CFA" w:rsidRPr="0004022E">
        <w:rPr>
          <w:rFonts w:ascii="Arial" w:hAnsi="Arial" w:cs="Arial"/>
          <w:sz w:val="24"/>
          <w:szCs w:val="24"/>
        </w:rPr>
        <w:t xml:space="preserve">a person </w:t>
      </w:r>
      <w:r w:rsidR="0030585E">
        <w:rPr>
          <w:rFonts w:ascii="Arial" w:hAnsi="Arial" w:cs="Arial"/>
          <w:sz w:val="24"/>
          <w:szCs w:val="24"/>
        </w:rPr>
        <w:t>can</w:t>
      </w:r>
      <w:r w:rsidR="00A55CFA" w:rsidRPr="0004022E">
        <w:rPr>
          <w:rFonts w:ascii="Arial" w:hAnsi="Arial" w:cs="Arial"/>
          <w:sz w:val="24"/>
          <w:szCs w:val="24"/>
        </w:rPr>
        <w:t xml:space="preserve"> </w:t>
      </w:r>
      <w:r w:rsidR="00935517">
        <w:rPr>
          <w:rFonts w:ascii="Arial" w:hAnsi="Arial" w:cs="Arial"/>
          <w:sz w:val="24"/>
          <w:szCs w:val="24"/>
        </w:rPr>
        <w:t>be nominated</w:t>
      </w:r>
      <w:r w:rsidR="00477AF2">
        <w:rPr>
          <w:rFonts w:ascii="Arial" w:hAnsi="Arial" w:cs="Arial"/>
          <w:sz w:val="24"/>
          <w:szCs w:val="24"/>
        </w:rPr>
        <w:t xml:space="preserve"> on their behalf</w:t>
      </w:r>
      <w:r w:rsidR="00935517">
        <w:rPr>
          <w:rFonts w:ascii="Arial" w:hAnsi="Arial" w:cs="Arial"/>
          <w:sz w:val="24"/>
          <w:szCs w:val="24"/>
        </w:rPr>
        <w:t xml:space="preserve">. This </w:t>
      </w:r>
      <w:r w:rsidR="00936361">
        <w:rPr>
          <w:rFonts w:ascii="Arial" w:hAnsi="Arial" w:cs="Arial"/>
          <w:sz w:val="24"/>
          <w:szCs w:val="24"/>
        </w:rPr>
        <w:t xml:space="preserve">nominated </w:t>
      </w:r>
      <w:r w:rsidR="00935517">
        <w:rPr>
          <w:rFonts w:ascii="Arial" w:hAnsi="Arial" w:cs="Arial"/>
          <w:sz w:val="24"/>
          <w:szCs w:val="24"/>
        </w:rPr>
        <w:t xml:space="preserve">person </w:t>
      </w:r>
      <w:r w:rsidR="00936361">
        <w:rPr>
          <w:rFonts w:ascii="Arial" w:hAnsi="Arial" w:cs="Arial"/>
          <w:sz w:val="24"/>
          <w:szCs w:val="24"/>
        </w:rPr>
        <w:t xml:space="preserve">must </w:t>
      </w:r>
      <w:r w:rsidR="00A55CFA" w:rsidRPr="0004022E">
        <w:rPr>
          <w:rFonts w:ascii="Arial" w:hAnsi="Arial" w:cs="Arial"/>
          <w:sz w:val="24"/>
          <w:szCs w:val="24"/>
        </w:rPr>
        <w:t xml:space="preserve">agree to receive the </w:t>
      </w:r>
      <w:r w:rsidR="00A22505">
        <w:rPr>
          <w:rFonts w:ascii="Arial" w:hAnsi="Arial" w:cs="Arial"/>
          <w:sz w:val="24"/>
          <w:szCs w:val="24"/>
        </w:rPr>
        <w:t xml:space="preserve">direct </w:t>
      </w:r>
      <w:r w:rsidR="00A55CFA" w:rsidRPr="0004022E">
        <w:rPr>
          <w:rFonts w:ascii="Arial" w:hAnsi="Arial" w:cs="Arial"/>
          <w:sz w:val="24"/>
          <w:szCs w:val="24"/>
        </w:rPr>
        <w:t>payment</w:t>
      </w:r>
      <w:r w:rsidR="000A3D18" w:rsidRPr="00FB226E">
        <w:rPr>
          <w:rFonts w:ascii="Arial" w:hAnsi="Arial" w:cs="Arial"/>
          <w:sz w:val="24"/>
          <w:szCs w:val="24"/>
        </w:rPr>
        <w:t xml:space="preserve"> </w:t>
      </w:r>
      <w:r w:rsidR="000A3D18" w:rsidRPr="0004022E">
        <w:rPr>
          <w:rFonts w:ascii="Arial" w:hAnsi="Arial" w:cs="Arial"/>
          <w:sz w:val="24"/>
          <w:szCs w:val="24"/>
        </w:rPr>
        <w:t xml:space="preserve">and consent to </w:t>
      </w:r>
      <w:r w:rsidR="00063140">
        <w:rPr>
          <w:rFonts w:ascii="Arial" w:hAnsi="Arial" w:cs="Arial"/>
          <w:sz w:val="24"/>
          <w:szCs w:val="24"/>
        </w:rPr>
        <w:t>a</w:t>
      </w:r>
      <w:r w:rsidR="000A3D18" w:rsidRPr="0004022E">
        <w:rPr>
          <w:rFonts w:ascii="Arial" w:hAnsi="Arial" w:cs="Arial"/>
          <w:sz w:val="24"/>
          <w:szCs w:val="24"/>
        </w:rPr>
        <w:t xml:space="preserve"> Direct Payment </w:t>
      </w:r>
      <w:r w:rsidR="00E6497D">
        <w:rPr>
          <w:rFonts w:ascii="Arial" w:hAnsi="Arial" w:cs="Arial"/>
          <w:sz w:val="24"/>
          <w:szCs w:val="24"/>
        </w:rPr>
        <w:t>A</w:t>
      </w:r>
      <w:r w:rsidR="000A3D18" w:rsidRPr="0004022E">
        <w:rPr>
          <w:rFonts w:ascii="Arial" w:hAnsi="Arial" w:cs="Arial"/>
          <w:sz w:val="24"/>
          <w:szCs w:val="24"/>
        </w:rPr>
        <w:t>greemen</w:t>
      </w:r>
      <w:r w:rsidR="004E4106" w:rsidRPr="0004022E">
        <w:rPr>
          <w:rFonts w:ascii="Arial" w:hAnsi="Arial" w:cs="Arial"/>
          <w:sz w:val="24"/>
          <w:szCs w:val="24"/>
        </w:rPr>
        <w:t>t</w:t>
      </w:r>
      <w:r w:rsidR="00277BA9" w:rsidRPr="0004022E">
        <w:rPr>
          <w:rFonts w:ascii="Arial" w:hAnsi="Arial" w:cs="Arial"/>
          <w:sz w:val="24"/>
          <w:szCs w:val="24"/>
        </w:rPr>
        <w:t>.</w:t>
      </w:r>
      <w:r w:rsidR="00E6497D">
        <w:rPr>
          <w:rFonts w:ascii="Arial" w:hAnsi="Arial" w:cs="Arial"/>
          <w:sz w:val="24"/>
          <w:szCs w:val="24"/>
        </w:rPr>
        <w:t xml:space="preserve"> </w:t>
      </w:r>
      <w:r w:rsidR="00277BA9" w:rsidRPr="0004022E">
        <w:rPr>
          <w:rFonts w:ascii="Arial" w:hAnsi="Arial" w:cs="Arial"/>
          <w:sz w:val="24"/>
          <w:szCs w:val="24"/>
        </w:rPr>
        <w:t xml:space="preserve"> The nom</w:t>
      </w:r>
      <w:r w:rsidR="0087608A" w:rsidRPr="0004022E">
        <w:rPr>
          <w:rFonts w:ascii="Arial" w:hAnsi="Arial" w:cs="Arial"/>
          <w:sz w:val="24"/>
          <w:szCs w:val="24"/>
        </w:rPr>
        <w:t>inated person</w:t>
      </w:r>
      <w:r w:rsidR="004E4106" w:rsidRPr="0004022E">
        <w:rPr>
          <w:rFonts w:ascii="Arial" w:hAnsi="Arial" w:cs="Arial"/>
          <w:sz w:val="24"/>
          <w:szCs w:val="24"/>
        </w:rPr>
        <w:t xml:space="preserve"> </w:t>
      </w:r>
      <w:r w:rsidR="00936361">
        <w:rPr>
          <w:rFonts w:ascii="Arial" w:hAnsi="Arial" w:cs="Arial"/>
          <w:sz w:val="24"/>
          <w:szCs w:val="24"/>
        </w:rPr>
        <w:t>can</w:t>
      </w:r>
      <w:r w:rsidR="004E4106" w:rsidRPr="0004022E">
        <w:rPr>
          <w:rFonts w:ascii="Arial" w:hAnsi="Arial" w:cs="Arial"/>
          <w:sz w:val="24"/>
          <w:szCs w:val="24"/>
        </w:rPr>
        <w:t xml:space="preserve"> be a family member o</w:t>
      </w:r>
      <w:r w:rsidR="000E22D6" w:rsidRPr="0004022E">
        <w:rPr>
          <w:rFonts w:ascii="Arial" w:hAnsi="Arial" w:cs="Arial"/>
          <w:sz w:val="24"/>
          <w:szCs w:val="24"/>
        </w:rPr>
        <w:t>r</w:t>
      </w:r>
      <w:r w:rsidR="004E4106" w:rsidRPr="0004022E">
        <w:rPr>
          <w:rFonts w:ascii="Arial" w:hAnsi="Arial" w:cs="Arial"/>
          <w:sz w:val="24"/>
          <w:szCs w:val="24"/>
        </w:rPr>
        <w:t xml:space="preserve"> friend.</w:t>
      </w:r>
    </w:p>
    <w:p w14:paraId="3C82714B" w14:textId="74E2E15F" w:rsidR="00A55CFA" w:rsidRPr="0004022E" w:rsidRDefault="00F57AD6"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Pr>
          <w:rFonts w:ascii="Arial" w:hAnsi="Arial" w:cs="Arial"/>
          <w:sz w:val="24"/>
          <w:szCs w:val="24"/>
        </w:rPr>
        <w:t xml:space="preserve">The </w:t>
      </w:r>
      <w:r w:rsidR="006040EC">
        <w:rPr>
          <w:rFonts w:ascii="Arial" w:hAnsi="Arial" w:cs="Arial"/>
          <w:sz w:val="24"/>
          <w:szCs w:val="24"/>
        </w:rPr>
        <w:t xml:space="preserve">nominated </w:t>
      </w:r>
      <w:r>
        <w:rPr>
          <w:rFonts w:ascii="Arial" w:hAnsi="Arial" w:cs="Arial"/>
          <w:sz w:val="24"/>
          <w:szCs w:val="24"/>
        </w:rPr>
        <w:t xml:space="preserve">person </w:t>
      </w:r>
      <w:r w:rsidR="004721C3">
        <w:rPr>
          <w:rFonts w:ascii="Arial" w:hAnsi="Arial" w:cs="Arial"/>
          <w:sz w:val="24"/>
          <w:szCs w:val="24"/>
        </w:rPr>
        <w:t>can</w:t>
      </w:r>
      <w:r>
        <w:rPr>
          <w:rFonts w:ascii="Arial" w:hAnsi="Arial" w:cs="Arial"/>
          <w:sz w:val="24"/>
          <w:szCs w:val="24"/>
        </w:rPr>
        <w:t xml:space="preserve">not </w:t>
      </w:r>
      <w:r w:rsidR="00172755">
        <w:rPr>
          <w:rFonts w:ascii="Arial" w:hAnsi="Arial" w:cs="Arial"/>
          <w:sz w:val="24"/>
          <w:szCs w:val="24"/>
        </w:rPr>
        <w:t xml:space="preserve">be </w:t>
      </w:r>
      <w:r>
        <w:rPr>
          <w:rFonts w:ascii="Arial" w:hAnsi="Arial" w:cs="Arial"/>
          <w:sz w:val="24"/>
          <w:szCs w:val="24"/>
        </w:rPr>
        <w:t xml:space="preserve">someone who is </w:t>
      </w:r>
      <w:r w:rsidR="00C12908">
        <w:rPr>
          <w:rFonts w:ascii="Arial" w:hAnsi="Arial" w:cs="Arial"/>
          <w:sz w:val="24"/>
          <w:szCs w:val="24"/>
        </w:rPr>
        <w:t xml:space="preserve">prevented from receiving a direct payment under </w:t>
      </w:r>
      <w:r w:rsidR="00A55CFA" w:rsidRPr="0004022E">
        <w:rPr>
          <w:rFonts w:ascii="Arial" w:hAnsi="Arial" w:cs="Arial"/>
          <w:sz w:val="24"/>
          <w:szCs w:val="24"/>
        </w:rPr>
        <w:t xml:space="preserve">The </w:t>
      </w:r>
      <w:r w:rsidR="005C7628" w:rsidRPr="0004022E">
        <w:rPr>
          <w:rFonts w:ascii="Arial" w:hAnsi="Arial" w:cs="Arial"/>
          <w:sz w:val="24"/>
          <w:szCs w:val="24"/>
        </w:rPr>
        <w:t xml:space="preserve">Direct </w:t>
      </w:r>
      <w:r w:rsidR="00C12908">
        <w:rPr>
          <w:rFonts w:ascii="Arial" w:hAnsi="Arial" w:cs="Arial"/>
          <w:sz w:val="24"/>
          <w:szCs w:val="24"/>
        </w:rPr>
        <w:t>P</w:t>
      </w:r>
      <w:r w:rsidR="005C7628" w:rsidRPr="0004022E">
        <w:rPr>
          <w:rFonts w:ascii="Arial" w:hAnsi="Arial" w:cs="Arial"/>
          <w:sz w:val="24"/>
          <w:szCs w:val="24"/>
        </w:rPr>
        <w:t>ayment</w:t>
      </w:r>
      <w:r w:rsidR="00A55CFA" w:rsidRPr="0004022E">
        <w:rPr>
          <w:rFonts w:ascii="Arial" w:hAnsi="Arial" w:cs="Arial"/>
          <w:sz w:val="24"/>
          <w:szCs w:val="24"/>
        </w:rPr>
        <w:t xml:space="preserve"> Regulations</w:t>
      </w:r>
      <w:r w:rsidR="00730FCF" w:rsidRPr="0004022E">
        <w:rPr>
          <w:rFonts w:ascii="Arial" w:hAnsi="Arial" w:cs="Arial"/>
          <w:sz w:val="24"/>
          <w:szCs w:val="24"/>
        </w:rPr>
        <w:t xml:space="preserve"> set out in Section 33 of the Care Act 2014</w:t>
      </w:r>
      <w:r w:rsidR="00A55CFA" w:rsidRPr="0004022E">
        <w:rPr>
          <w:rFonts w:ascii="Arial" w:hAnsi="Arial" w:cs="Arial"/>
          <w:sz w:val="24"/>
          <w:szCs w:val="24"/>
        </w:rPr>
        <w:t>.</w:t>
      </w:r>
      <w:r w:rsidR="00EB58DB">
        <w:rPr>
          <w:rFonts w:ascii="Arial" w:hAnsi="Arial" w:cs="Arial"/>
          <w:sz w:val="24"/>
          <w:szCs w:val="24"/>
        </w:rPr>
        <w:t xml:space="preserve"> </w:t>
      </w:r>
      <w:r w:rsidR="00354327" w:rsidRPr="00C15A15">
        <w:rPr>
          <w:rFonts w:ascii="Arial" w:hAnsi="Arial" w:cs="Arial"/>
          <w:b/>
          <w:bCs/>
          <w:sz w:val="20"/>
          <w:szCs w:val="20"/>
        </w:rPr>
        <w:t>Appendix 2</w:t>
      </w:r>
    </w:p>
    <w:p w14:paraId="73410CB4" w14:textId="3C5A4270" w:rsidR="00A55CFA" w:rsidRPr="0004022E" w:rsidRDefault="00A55CFA"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 </w:t>
      </w:r>
      <w:r w:rsidR="006C58C0">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is satisfied, that</w:t>
      </w:r>
      <w:r w:rsidR="008C61C9">
        <w:rPr>
          <w:rFonts w:ascii="Arial" w:hAnsi="Arial" w:cs="Arial"/>
          <w:sz w:val="24"/>
          <w:szCs w:val="24"/>
        </w:rPr>
        <w:t xml:space="preserve"> the</w:t>
      </w:r>
      <w:r w:rsidRPr="0004022E">
        <w:rPr>
          <w:rFonts w:ascii="Arial" w:hAnsi="Arial" w:cs="Arial"/>
          <w:sz w:val="24"/>
          <w:szCs w:val="24"/>
        </w:rPr>
        <w:t xml:space="preserve"> </w:t>
      </w:r>
      <w:r w:rsidR="0048183D" w:rsidRPr="0004022E">
        <w:rPr>
          <w:rFonts w:ascii="Arial" w:hAnsi="Arial" w:cs="Arial"/>
          <w:sz w:val="24"/>
          <w:szCs w:val="24"/>
        </w:rPr>
        <w:t>individual</w:t>
      </w:r>
      <w:r w:rsidR="00E432F8" w:rsidRPr="0004022E">
        <w:rPr>
          <w:rFonts w:ascii="Arial" w:hAnsi="Arial" w:cs="Arial"/>
          <w:sz w:val="24"/>
          <w:szCs w:val="24"/>
        </w:rPr>
        <w:t xml:space="preserve"> or nominated person </w:t>
      </w:r>
      <w:r w:rsidR="00BE516C" w:rsidRPr="0004022E">
        <w:rPr>
          <w:rFonts w:ascii="Arial" w:hAnsi="Arial" w:cs="Arial"/>
          <w:sz w:val="24"/>
          <w:szCs w:val="24"/>
        </w:rPr>
        <w:t>can manage</w:t>
      </w:r>
      <w:r w:rsidR="00E432F8" w:rsidRPr="0004022E">
        <w:rPr>
          <w:rFonts w:ascii="Arial" w:hAnsi="Arial" w:cs="Arial"/>
          <w:sz w:val="24"/>
          <w:szCs w:val="24"/>
        </w:rPr>
        <w:t xml:space="preserve"> t</w:t>
      </w:r>
      <w:r w:rsidR="00726F25" w:rsidRPr="0004022E">
        <w:rPr>
          <w:rFonts w:ascii="Arial" w:hAnsi="Arial" w:cs="Arial"/>
          <w:sz w:val="24"/>
          <w:szCs w:val="24"/>
        </w:rPr>
        <w:t xml:space="preserve">he direct payment </w:t>
      </w:r>
      <w:r w:rsidR="00D57F64" w:rsidRPr="0004022E">
        <w:rPr>
          <w:rFonts w:ascii="Arial" w:hAnsi="Arial" w:cs="Arial"/>
          <w:sz w:val="24"/>
          <w:szCs w:val="24"/>
        </w:rPr>
        <w:t>or manag</w:t>
      </w:r>
      <w:r w:rsidR="004473FF" w:rsidRPr="0004022E">
        <w:rPr>
          <w:rFonts w:ascii="Arial" w:hAnsi="Arial" w:cs="Arial"/>
          <w:sz w:val="24"/>
          <w:szCs w:val="24"/>
        </w:rPr>
        <w:t>e</w:t>
      </w:r>
      <w:r w:rsidR="00D57F64" w:rsidRPr="0004022E">
        <w:rPr>
          <w:rFonts w:ascii="Arial" w:hAnsi="Arial" w:cs="Arial"/>
          <w:sz w:val="24"/>
          <w:szCs w:val="24"/>
        </w:rPr>
        <w:t xml:space="preserve"> it </w:t>
      </w:r>
      <w:r w:rsidRPr="0004022E">
        <w:rPr>
          <w:rFonts w:ascii="Arial" w:hAnsi="Arial" w:cs="Arial"/>
          <w:sz w:val="24"/>
          <w:szCs w:val="24"/>
        </w:rPr>
        <w:t>with support from others if required</w:t>
      </w:r>
      <w:r w:rsidR="00D57F64" w:rsidRPr="0004022E">
        <w:rPr>
          <w:rFonts w:ascii="Arial" w:hAnsi="Arial" w:cs="Arial"/>
          <w:sz w:val="24"/>
          <w:szCs w:val="24"/>
        </w:rPr>
        <w:t>.</w:t>
      </w:r>
    </w:p>
    <w:p w14:paraId="21915A04" w14:textId="51AF0E7D" w:rsidR="00A55CFA" w:rsidRPr="0004022E" w:rsidRDefault="00A55CFA"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 </w:t>
      </w:r>
      <w:r w:rsidR="006C58C0">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is satisfied that the use of a </w:t>
      </w:r>
      <w:r w:rsidR="005C7628" w:rsidRPr="0004022E">
        <w:rPr>
          <w:rFonts w:ascii="Arial" w:hAnsi="Arial" w:cs="Arial"/>
          <w:sz w:val="24"/>
          <w:szCs w:val="24"/>
        </w:rPr>
        <w:t>direct payment</w:t>
      </w:r>
      <w:r w:rsidRPr="0004022E">
        <w:rPr>
          <w:rFonts w:ascii="Arial" w:hAnsi="Arial" w:cs="Arial"/>
          <w:sz w:val="24"/>
          <w:szCs w:val="24"/>
        </w:rPr>
        <w:t xml:space="preserve"> is an </w:t>
      </w:r>
      <w:r w:rsidR="00094EE7" w:rsidRPr="0004022E">
        <w:rPr>
          <w:rFonts w:ascii="Arial" w:hAnsi="Arial" w:cs="Arial"/>
          <w:sz w:val="24"/>
          <w:szCs w:val="24"/>
        </w:rPr>
        <w:t>a</w:t>
      </w:r>
      <w:r w:rsidRPr="0004022E">
        <w:rPr>
          <w:rFonts w:ascii="Arial" w:hAnsi="Arial" w:cs="Arial"/>
          <w:sz w:val="24"/>
          <w:szCs w:val="24"/>
        </w:rPr>
        <w:t xml:space="preserve">ppropriate way to meet the </w:t>
      </w:r>
      <w:r w:rsidR="008B5B82" w:rsidRPr="0004022E">
        <w:rPr>
          <w:rFonts w:ascii="Arial" w:hAnsi="Arial" w:cs="Arial"/>
          <w:sz w:val="24"/>
          <w:szCs w:val="24"/>
        </w:rPr>
        <w:t>individual</w:t>
      </w:r>
      <w:r w:rsidRPr="0004022E">
        <w:rPr>
          <w:rFonts w:ascii="Arial" w:hAnsi="Arial" w:cs="Arial"/>
          <w:sz w:val="24"/>
          <w:szCs w:val="24"/>
        </w:rPr>
        <w:t xml:space="preserve">’s </w:t>
      </w:r>
      <w:r w:rsidR="005124F1">
        <w:rPr>
          <w:rFonts w:ascii="Arial" w:hAnsi="Arial" w:cs="Arial"/>
          <w:sz w:val="24"/>
          <w:szCs w:val="24"/>
        </w:rPr>
        <w:t xml:space="preserve">assessed </w:t>
      </w:r>
      <w:r w:rsidR="006C58C0">
        <w:rPr>
          <w:rFonts w:ascii="Arial" w:hAnsi="Arial" w:cs="Arial"/>
          <w:sz w:val="24"/>
          <w:szCs w:val="24"/>
        </w:rPr>
        <w:t xml:space="preserve">eligible </w:t>
      </w:r>
      <w:r w:rsidR="008C61C9">
        <w:rPr>
          <w:rFonts w:ascii="Arial" w:hAnsi="Arial" w:cs="Arial"/>
          <w:sz w:val="24"/>
          <w:szCs w:val="24"/>
        </w:rPr>
        <w:t>needs</w:t>
      </w:r>
      <w:r w:rsidRPr="0004022E">
        <w:rPr>
          <w:rFonts w:ascii="Arial" w:hAnsi="Arial" w:cs="Arial"/>
          <w:sz w:val="24"/>
          <w:szCs w:val="24"/>
        </w:rPr>
        <w:t>.</w:t>
      </w:r>
    </w:p>
    <w:p w14:paraId="5EAD3E27" w14:textId="73A41649" w:rsidR="00B200D1" w:rsidRPr="0004022E" w:rsidRDefault="00B200D1"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 </w:t>
      </w:r>
      <w:r w:rsidR="00AC25E4">
        <w:rPr>
          <w:rFonts w:ascii="Arial" w:hAnsi="Arial" w:cs="Arial"/>
          <w:sz w:val="24"/>
          <w:szCs w:val="24"/>
        </w:rPr>
        <w:t xml:space="preserve">direct payment will safeguard and promote the </w:t>
      </w:r>
      <w:r w:rsidR="002A5DF5" w:rsidRPr="0004022E">
        <w:rPr>
          <w:rFonts w:ascii="Arial" w:hAnsi="Arial" w:cs="Arial"/>
          <w:sz w:val="24"/>
          <w:szCs w:val="24"/>
        </w:rPr>
        <w:t>individual’s</w:t>
      </w:r>
      <w:r w:rsidRPr="0004022E">
        <w:rPr>
          <w:rFonts w:ascii="Arial" w:hAnsi="Arial" w:cs="Arial"/>
          <w:sz w:val="24"/>
          <w:szCs w:val="24"/>
        </w:rPr>
        <w:t xml:space="preserve"> welfare.</w:t>
      </w:r>
    </w:p>
    <w:p w14:paraId="373645F2" w14:textId="1EE47FAB" w:rsidR="00B200D1" w:rsidRDefault="00B200D1"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 person receiving the direct payment will act in the best interests of the </w:t>
      </w:r>
      <w:r w:rsidR="002A5DF5" w:rsidRPr="0004022E">
        <w:rPr>
          <w:rFonts w:ascii="Arial" w:hAnsi="Arial" w:cs="Arial"/>
          <w:sz w:val="24"/>
          <w:szCs w:val="24"/>
        </w:rPr>
        <w:t>individual</w:t>
      </w:r>
      <w:r w:rsidRPr="0004022E">
        <w:rPr>
          <w:rFonts w:ascii="Arial" w:hAnsi="Arial" w:cs="Arial"/>
          <w:sz w:val="24"/>
          <w:szCs w:val="24"/>
        </w:rPr>
        <w:t xml:space="preserve"> when </w:t>
      </w:r>
      <w:r w:rsidR="00B8032E">
        <w:rPr>
          <w:rFonts w:ascii="Arial" w:hAnsi="Arial" w:cs="Arial"/>
          <w:sz w:val="24"/>
          <w:szCs w:val="24"/>
        </w:rPr>
        <w:t xml:space="preserve">buying care </w:t>
      </w:r>
      <w:r w:rsidR="006C58C0">
        <w:rPr>
          <w:rFonts w:ascii="Arial" w:hAnsi="Arial" w:cs="Arial"/>
          <w:sz w:val="24"/>
          <w:szCs w:val="24"/>
        </w:rPr>
        <w:t xml:space="preserve">and </w:t>
      </w:r>
      <w:r w:rsidR="00B8032E">
        <w:rPr>
          <w:rFonts w:ascii="Arial" w:hAnsi="Arial" w:cs="Arial"/>
          <w:sz w:val="24"/>
          <w:szCs w:val="24"/>
        </w:rPr>
        <w:t>support services</w:t>
      </w:r>
      <w:r w:rsidRPr="0004022E">
        <w:rPr>
          <w:rFonts w:ascii="Arial" w:hAnsi="Arial" w:cs="Arial"/>
          <w:sz w:val="24"/>
          <w:szCs w:val="24"/>
        </w:rPr>
        <w:t>.</w:t>
      </w:r>
    </w:p>
    <w:p w14:paraId="7BB67A02" w14:textId="086F83A4" w:rsidR="00EA2985" w:rsidRPr="0004022E" w:rsidRDefault="00A0293A" w:rsidP="004B4C5A">
      <w:pPr>
        <w:autoSpaceDE w:val="0"/>
        <w:autoSpaceDN w:val="0"/>
        <w:adjustRightInd w:val="0"/>
        <w:spacing w:after="240" w:line="240" w:lineRule="auto"/>
        <w:ind w:left="709" w:hanging="709"/>
        <w:contextualSpacing/>
        <w:rPr>
          <w:rFonts w:ascii="Arial" w:hAnsi="Arial" w:cs="Arial"/>
          <w:sz w:val="24"/>
          <w:szCs w:val="24"/>
        </w:rPr>
      </w:pPr>
      <w:r w:rsidRPr="0004022E">
        <w:rPr>
          <w:rFonts w:ascii="Arial" w:hAnsi="Arial" w:cs="Arial"/>
          <w:sz w:val="24"/>
          <w:szCs w:val="24"/>
        </w:rPr>
        <w:lastRenderedPageBreak/>
        <w:t>4.</w:t>
      </w:r>
      <w:r w:rsidR="00CB70AA" w:rsidRPr="0004022E">
        <w:rPr>
          <w:rFonts w:ascii="Arial" w:hAnsi="Arial" w:cs="Arial"/>
          <w:sz w:val="24"/>
          <w:szCs w:val="24"/>
        </w:rPr>
        <w:t>3</w:t>
      </w:r>
      <w:r w:rsidRPr="0004022E">
        <w:rPr>
          <w:rFonts w:ascii="Arial" w:hAnsi="Arial" w:cs="Arial"/>
          <w:sz w:val="24"/>
          <w:szCs w:val="24"/>
        </w:rPr>
        <w:t xml:space="preserve"> </w:t>
      </w:r>
      <w:r w:rsidR="00A01169" w:rsidRPr="0004022E">
        <w:rPr>
          <w:rFonts w:ascii="Arial" w:hAnsi="Arial" w:cs="Arial"/>
          <w:sz w:val="24"/>
          <w:szCs w:val="24"/>
        </w:rPr>
        <w:tab/>
      </w:r>
      <w:r w:rsidR="00EA2985" w:rsidRPr="0004022E">
        <w:rPr>
          <w:rFonts w:ascii="Arial" w:hAnsi="Arial" w:cs="Arial"/>
          <w:sz w:val="24"/>
          <w:szCs w:val="24"/>
        </w:rPr>
        <w:t xml:space="preserve">In some instances a </w:t>
      </w:r>
      <w:r w:rsidR="005C7628" w:rsidRPr="0004022E">
        <w:rPr>
          <w:rFonts w:ascii="Arial" w:hAnsi="Arial" w:cs="Arial"/>
          <w:sz w:val="24"/>
          <w:szCs w:val="24"/>
        </w:rPr>
        <w:t>direct payment</w:t>
      </w:r>
      <w:r w:rsidR="00EA2985" w:rsidRPr="0004022E">
        <w:rPr>
          <w:rFonts w:ascii="Arial" w:hAnsi="Arial" w:cs="Arial"/>
          <w:sz w:val="24"/>
          <w:szCs w:val="24"/>
        </w:rPr>
        <w:t xml:space="preserve"> may not be </w:t>
      </w:r>
      <w:r w:rsidR="001640E8">
        <w:rPr>
          <w:rFonts w:ascii="Arial" w:hAnsi="Arial" w:cs="Arial"/>
          <w:sz w:val="24"/>
          <w:szCs w:val="24"/>
        </w:rPr>
        <w:t xml:space="preserve">the </w:t>
      </w:r>
      <w:r w:rsidR="00EA2985" w:rsidRPr="0004022E">
        <w:rPr>
          <w:rFonts w:ascii="Arial" w:hAnsi="Arial" w:cs="Arial"/>
          <w:sz w:val="24"/>
          <w:szCs w:val="24"/>
        </w:rPr>
        <w:t>appropriate</w:t>
      </w:r>
      <w:r w:rsidR="001A371B" w:rsidRPr="0004022E">
        <w:rPr>
          <w:rFonts w:ascii="Arial" w:hAnsi="Arial" w:cs="Arial"/>
          <w:sz w:val="24"/>
          <w:szCs w:val="24"/>
        </w:rPr>
        <w:t xml:space="preserve"> </w:t>
      </w:r>
      <w:r w:rsidR="001640E8">
        <w:rPr>
          <w:rFonts w:ascii="Arial" w:hAnsi="Arial" w:cs="Arial"/>
          <w:sz w:val="24"/>
          <w:szCs w:val="24"/>
        </w:rPr>
        <w:t xml:space="preserve">option, </w:t>
      </w:r>
      <w:r w:rsidR="001A371B" w:rsidRPr="0004022E">
        <w:rPr>
          <w:rFonts w:ascii="Arial" w:hAnsi="Arial" w:cs="Arial"/>
          <w:sz w:val="24"/>
          <w:szCs w:val="24"/>
        </w:rPr>
        <w:t>as a person</w:t>
      </w:r>
      <w:r w:rsidR="00EA2985" w:rsidRPr="0004022E">
        <w:rPr>
          <w:rFonts w:ascii="Arial" w:hAnsi="Arial" w:cs="Arial"/>
          <w:sz w:val="24"/>
          <w:szCs w:val="24"/>
        </w:rPr>
        <w:t>:</w:t>
      </w:r>
    </w:p>
    <w:p w14:paraId="557BC17F" w14:textId="7E8823E1" w:rsidR="00EA2985" w:rsidRPr="0004022E" w:rsidRDefault="001A371B"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M</w:t>
      </w:r>
      <w:r w:rsidR="00EA2985" w:rsidRPr="0004022E">
        <w:rPr>
          <w:rFonts w:ascii="Arial" w:hAnsi="Arial" w:cs="Arial"/>
          <w:sz w:val="24"/>
          <w:szCs w:val="24"/>
        </w:rPr>
        <w:t xml:space="preserve">ay want to have </w:t>
      </w:r>
      <w:r w:rsidR="006C58C0">
        <w:rPr>
          <w:rFonts w:ascii="Arial" w:hAnsi="Arial" w:cs="Arial"/>
          <w:sz w:val="24"/>
          <w:szCs w:val="24"/>
        </w:rPr>
        <w:t xml:space="preserve">care and </w:t>
      </w:r>
      <w:r w:rsidR="00EA2985" w:rsidRPr="0004022E">
        <w:rPr>
          <w:rFonts w:ascii="Arial" w:hAnsi="Arial" w:cs="Arial"/>
          <w:sz w:val="24"/>
          <w:szCs w:val="24"/>
        </w:rPr>
        <w:t xml:space="preserve">support provided by an organisation that </w:t>
      </w:r>
      <w:r w:rsidRPr="0004022E">
        <w:rPr>
          <w:rFonts w:ascii="Arial" w:hAnsi="Arial" w:cs="Arial"/>
          <w:sz w:val="24"/>
          <w:szCs w:val="24"/>
        </w:rPr>
        <w:t xml:space="preserve">the </w:t>
      </w:r>
      <w:r w:rsidR="00B24376">
        <w:rPr>
          <w:rFonts w:ascii="Arial" w:hAnsi="Arial" w:cs="Arial"/>
          <w:sz w:val="24"/>
          <w:szCs w:val="24"/>
        </w:rPr>
        <w:t>c</w:t>
      </w:r>
      <w:r w:rsidR="00777469" w:rsidRPr="0004022E">
        <w:rPr>
          <w:rFonts w:ascii="Arial" w:hAnsi="Arial" w:cs="Arial"/>
          <w:sz w:val="24"/>
          <w:szCs w:val="24"/>
        </w:rPr>
        <w:t>ouncil</w:t>
      </w:r>
      <w:r w:rsidR="00EA2985" w:rsidRPr="0004022E">
        <w:rPr>
          <w:rFonts w:ascii="Arial" w:hAnsi="Arial" w:cs="Arial"/>
          <w:sz w:val="24"/>
          <w:szCs w:val="24"/>
        </w:rPr>
        <w:t xml:space="preserve"> already buy</w:t>
      </w:r>
      <w:r w:rsidR="00EC35AE" w:rsidRPr="0004022E">
        <w:rPr>
          <w:rFonts w:ascii="Arial" w:hAnsi="Arial" w:cs="Arial"/>
          <w:sz w:val="24"/>
          <w:szCs w:val="24"/>
        </w:rPr>
        <w:t>s</w:t>
      </w:r>
      <w:r w:rsidR="00EA2985" w:rsidRPr="0004022E">
        <w:rPr>
          <w:rFonts w:ascii="Arial" w:hAnsi="Arial" w:cs="Arial"/>
          <w:sz w:val="24"/>
          <w:szCs w:val="24"/>
        </w:rPr>
        <w:t xml:space="preserve"> </w:t>
      </w:r>
      <w:r w:rsidR="006C58C0">
        <w:rPr>
          <w:rFonts w:ascii="Arial" w:hAnsi="Arial" w:cs="Arial"/>
          <w:sz w:val="24"/>
          <w:szCs w:val="24"/>
        </w:rPr>
        <w:t>services</w:t>
      </w:r>
      <w:r w:rsidR="00EA2985" w:rsidRPr="0004022E">
        <w:rPr>
          <w:rFonts w:ascii="Arial" w:hAnsi="Arial" w:cs="Arial"/>
          <w:sz w:val="24"/>
          <w:szCs w:val="24"/>
        </w:rPr>
        <w:t xml:space="preserve"> from.</w:t>
      </w:r>
    </w:p>
    <w:p w14:paraId="37FCD40A" w14:textId="0C00FFA3" w:rsidR="001A371B" w:rsidRPr="0004022E" w:rsidRDefault="001A371B"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May </w:t>
      </w:r>
      <w:r w:rsidR="00EA2985" w:rsidRPr="0004022E">
        <w:rPr>
          <w:rFonts w:ascii="Arial" w:hAnsi="Arial" w:cs="Arial"/>
          <w:sz w:val="24"/>
          <w:szCs w:val="24"/>
        </w:rPr>
        <w:t xml:space="preserve">want to spend money that would not meet assessed </w:t>
      </w:r>
      <w:r w:rsidR="005124F1">
        <w:rPr>
          <w:rFonts w:ascii="Arial" w:hAnsi="Arial" w:cs="Arial"/>
          <w:sz w:val="24"/>
          <w:szCs w:val="24"/>
        </w:rPr>
        <w:t xml:space="preserve">eligible </w:t>
      </w:r>
      <w:r w:rsidR="0069330F" w:rsidRPr="0004022E">
        <w:rPr>
          <w:rFonts w:ascii="Arial" w:hAnsi="Arial" w:cs="Arial"/>
          <w:sz w:val="24"/>
          <w:szCs w:val="24"/>
        </w:rPr>
        <w:t>needs.</w:t>
      </w:r>
    </w:p>
    <w:p w14:paraId="5D577FF1" w14:textId="7586BB50" w:rsidR="001A371B" w:rsidRPr="0004022E" w:rsidRDefault="001A371B"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D</w:t>
      </w:r>
      <w:r w:rsidR="00EA2985" w:rsidRPr="0004022E">
        <w:rPr>
          <w:rFonts w:ascii="Arial" w:hAnsi="Arial" w:cs="Arial"/>
          <w:sz w:val="24"/>
          <w:szCs w:val="24"/>
        </w:rPr>
        <w:t>oes not have the ability or capacity to manage the budget</w:t>
      </w:r>
      <w:r w:rsidR="00223032" w:rsidRPr="0004022E">
        <w:rPr>
          <w:rFonts w:ascii="Arial" w:hAnsi="Arial" w:cs="Arial"/>
          <w:sz w:val="24"/>
          <w:szCs w:val="24"/>
        </w:rPr>
        <w:t xml:space="preserve"> or legal responsibilities</w:t>
      </w:r>
      <w:r w:rsidR="002363EB">
        <w:rPr>
          <w:rFonts w:ascii="Arial" w:hAnsi="Arial" w:cs="Arial"/>
          <w:sz w:val="24"/>
          <w:szCs w:val="24"/>
        </w:rPr>
        <w:t>,</w:t>
      </w:r>
      <w:r w:rsidR="00EA2985" w:rsidRPr="0004022E">
        <w:rPr>
          <w:rFonts w:ascii="Arial" w:hAnsi="Arial" w:cs="Arial"/>
          <w:sz w:val="24"/>
          <w:szCs w:val="24"/>
        </w:rPr>
        <w:t xml:space="preserve"> and there is not a suitable person to do this on their behalf.  </w:t>
      </w:r>
    </w:p>
    <w:p w14:paraId="402E80A2" w14:textId="10A53B90" w:rsidR="00E3514D" w:rsidRPr="00A40F60" w:rsidRDefault="00A0293A" w:rsidP="00A40F60">
      <w:pPr>
        <w:autoSpaceDE w:val="0"/>
        <w:autoSpaceDN w:val="0"/>
        <w:adjustRightInd w:val="0"/>
        <w:spacing w:after="240" w:line="240" w:lineRule="auto"/>
        <w:ind w:left="709" w:hanging="709"/>
        <w:contextualSpacing/>
        <w:rPr>
          <w:rFonts w:ascii="Arial" w:hAnsi="Arial" w:cs="Arial"/>
          <w:sz w:val="24"/>
          <w:szCs w:val="24"/>
        </w:rPr>
      </w:pPr>
      <w:r w:rsidRPr="0004022E">
        <w:rPr>
          <w:rFonts w:ascii="Arial" w:hAnsi="Arial" w:cs="Arial"/>
          <w:sz w:val="24"/>
          <w:szCs w:val="24"/>
        </w:rPr>
        <w:t>4</w:t>
      </w:r>
      <w:r w:rsidR="00F708E4" w:rsidRPr="0004022E">
        <w:rPr>
          <w:rFonts w:ascii="Arial" w:hAnsi="Arial" w:cs="Arial"/>
          <w:sz w:val="24"/>
          <w:szCs w:val="24"/>
        </w:rPr>
        <w:t>.</w:t>
      </w:r>
      <w:r w:rsidR="002C7780" w:rsidRPr="0004022E">
        <w:rPr>
          <w:rFonts w:ascii="Arial" w:hAnsi="Arial" w:cs="Arial"/>
          <w:sz w:val="24"/>
          <w:szCs w:val="24"/>
        </w:rPr>
        <w:t>4</w:t>
      </w:r>
      <w:r w:rsidR="00F708E4" w:rsidRPr="0004022E">
        <w:rPr>
          <w:rFonts w:ascii="Arial" w:hAnsi="Arial" w:cs="Arial"/>
          <w:sz w:val="24"/>
          <w:szCs w:val="24"/>
        </w:rPr>
        <w:t xml:space="preserve"> </w:t>
      </w:r>
      <w:r w:rsidR="00A01169" w:rsidRPr="0004022E">
        <w:rPr>
          <w:rFonts w:ascii="Arial" w:hAnsi="Arial" w:cs="Arial"/>
          <w:sz w:val="24"/>
          <w:szCs w:val="24"/>
        </w:rPr>
        <w:tab/>
      </w:r>
      <w:r w:rsidR="001A371B" w:rsidRPr="0004022E">
        <w:rPr>
          <w:rFonts w:ascii="Arial" w:hAnsi="Arial" w:cs="Arial"/>
          <w:sz w:val="24"/>
          <w:szCs w:val="24"/>
        </w:rPr>
        <w:t>If it is de</w:t>
      </w:r>
      <w:r w:rsidR="00753BBC">
        <w:rPr>
          <w:rFonts w:ascii="Arial" w:hAnsi="Arial" w:cs="Arial"/>
          <w:sz w:val="24"/>
          <w:szCs w:val="24"/>
        </w:rPr>
        <w:t>cided</w:t>
      </w:r>
      <w:r w:rsidR="001A371B" w:rsidRPr="0004022E">
        <w:rPr>
          <w:rFonts w:ascii="Arial" w:hAnsi="Arial" w:cs="Arial"/>
          <w:sz w:val="24"/>
          <w:szCs w:val="24"/>
        </w:rPr>
        <w:t xml:space="preserve"> that a </w:t>
      </w:r>
      <w:r w:rsidR="0029753B" w:rsidRPr="0004022E">
        <w:rPr>
          <w:rFonts w:ascii="Arial" w:hAnsi="Arial" w:cs="Arial"/>
          <w:sz w:val="24"/>
          <w:szCs w:val="24"/>
        </w:rPr>
        <w:t>d</w:t>
      </w:r>
      <w:r w:rsidR="005C7628" w:rsidRPr="0004022E">
        <w:rPr>
          <w:rFonts w:ascii="Arial" w:hAnsi="Arial" w:cs="Arial"/>
          <w:sz w:val="24"/>
          <w:szCs w:val="24"/>
        </w:rPr>
        <w:t>irect payment</w:t>
      </w:r>
      <w:r w:rsidR="001A371B" w:rsidRPr="0004022E">
        <w:rPr>
          <w:rFonts w:ascii="Arial" w:hAnsi="Arial" w:cs="Arial"/>
          <w:sz w:val="24"/>
          <w:szCs w:val="24"/>
        </w:rPr>
        <w:t xml:space="preserve"> is not appropriate</w:t>
      </w:r>
      <w:r w:rsidR="00503DC8" w:rsidRPr="0004022E">
        <w:rPr>
          <w:rFonts w:ascii="Arial" w:hAnsi="Arial" w:cs="Arial"/>
          <w:sz w:val="24"/>
          <w:szCs w:val="24"/>
        </w:rPr>
        <w:t>,</w:t>
      </w:r>
      <w:r w:rsidR="001A371B" w:rsidRPr="0004022E">
        <w:rPr>
          <w:rFonts w:ascii="Arial" w:hAnsi="Arial" w:cs="Arial"/>
          <w:sz w:val="24"/>
          <w:szCs w:val="24"/>
        </w:rPr>
        <w:t xml:space="preserve"> t</w:t>
      </w:r>
      <w:r w:rsidR="00EA2985" w:rsidRPr="0004022E">
        <w:rPr>
          <w:rFonts w:ascii="Arial" w:hAnsi="Arial" w:cs="Arial"/>
          <w:sz w:val="24"/>
          <w:szCs w:val="24"/>
        </w:rPr>
        <w:t>he reasons for this will be clearly recorded</w:t>
      </w:r>
      <w:r w:rsidR="00281B29" w:rsidRPr="0004022E">
        <w:rPr>
          <w:rFonts w:ascii="Arial" w:hAnsi="Arial" w:cs="Arial"/>
          <w:sz w:val="24"/>
          <w:szCs w:val="24"/>
        </w:rPr>
        <w:t xml:space="preserve"> within the care </w:t>
      </w:r>
      <w:r w:rsidR="00574A96" w:rsidRPr="0004022E">
        <w:rPr>
          <w:rFonts w:ascii="Arial" w:hAnsi="Arial" w:cs="Arial"/>
          <w:sz w:val="24"/>
          <w:szCs w:val="24"/>
        </w:rPr>
        <w:t>assessment</w:t>
      </w:r>
      <w:r w:rsidR="00EA2985" w:rsidRPr="0004022E">
        <w:rPr>
          <w:rFonts w:ascii="Arial" w:hAnsi="Arial" w:cs="Arial"/>
          <w:sz w:val="24"/>
          <w:szCs w:val="24"/>
        </w:rPr>
        <w:t xml:space="preserve"> and shared with the </w:t>
      </w:r>
      <w:r w:rsidR="005B5FFD" w:rsidRPr="0004022E">
        <w:rPr>
          <w:rFonts w:ascii="Arial" w:hAnsi="Arial" w:cs="Arial"/>
          <w:sz w:val="24"/>
          <w:szCs w:val="24"/>
        </w:rPr>
        <w:t>individual</w:t>
      </w:r>
      <w:r w:rsidR="00EA2985" w:rsidRPr="0004022E">
        <w:rPr>
          <w:rFonts w:ascii="Arial" w:hAnsi="Arial" w:cs="Arial"/>
          <w:sz w:val="24"/>
          <w:szCs w:val="24"/>
        </w:rPr>
        <w:t xml:space="preserve"> or their representative.</w:t>
      </w:r>
    </w:p>
    <w:p w14:paraId="613A8A1C" w14:textId="3A2B0FB3" w:rsidR="000C62ED" w:rsidRPr="00AB4D31" w:rsidRDefault="00D64574" w:rsidP="00AB4D31">
      <w:pPr>
        <w:pStyle w:val="Heading2"/>
        <w:spacing w:after="240"/>
        <w:ind w:left="709" w:hanging="709"/>
        <w:rPr>
          <w:rFonts w:ascii="Arial" w:hAnsi="Arial" w:cs="Arial"/>
          <w:b/>
          <w:bCs/>
          <w:color w:val="0081BB"/>
        </w:rPr>
      </w:pPr>
      <w:bookmarkStart w:id="7" w:name="_Toc184225303"/>
      <w:r w:rsidRPr="00BD5B49">
        <w:rPr>
          <w:rFonts w:ascii="Arial" w:hAnsi="Arial" w:cs="Arial"/>
          <w:b/>
          <w:bCs/>
          <w:color w:val="0081BB"/>
        </w:rPr>
        <w:t>5.</w:t>
      </w:r>
      <w:r w:rsidRPr="00BD5B49">
        <w:rPr>
          <w:rFonts w:ascii="Arial" w:hAnsi="Arial" w:cs="Arial"/>
          <w:b/>
          <w:bCs/>
          <w:color w:val="0081BB"/>
        </w:rPr>
        <w:tab/>
      </w:r>
      <w:r w:rsidR="000C62ED" w:rsidRPr="00BD5B49">
        <w:rPr>
          <w:rFonts w:ascii="Arial" w:hAnsi="Arial" w:cs="Arial"/>
          <w:b/>
          <w:bCs/>
          <w:color w:val="0081BB"/>
        </w:rPr>
        <w:t xml:space="preserve">Exclusions from receiving a </w:t>
      </w:r>
      <w:r w:rsidR="005C7628" w:rsidRPr="00BD5B49">
        <w:rPr>
          <w:rFonts w:ascii="Arial" w:hAnsi="Arial" w:cs="Arial"/>
          <w:b/>
          <w:bCs/>
          <w:color w:val="0081BB"/>
        </w:rPr>
        <w:t>direct payment</w:t>
      </w:r>
      <w:r w:rsidR="00AB4D31">
        <w:rPr>
          <w:rFonts w:ascii="Arial" w:hAnsi="Arial" w:cs="Arial"/>
          <w:b/>
          <w:bCs/>
          <w:color w:val="0081BB"/>
        </w:rPr>
        <w:t>.</w:t>
      </w:r>
      <w:bookmarkEnd w:id="7"/>
    </w:p>
    <w:p w14:paraId="28E514C2" w14:textId="78D011BB" w:rsidR="004F06E0" w:rsidRPr="00AB4D31" w:rsidRDefault="0002525B" w:rsidP="004F06E0">
      <w:pPr>
        <w:pStyle w:val="NoSpacing"/>
        <w:spacing w:beforeAutospacing="0" w:after="240" w:afterAutospacing="0"/>
        <w:ind w:left="709" w:hanging="709"/>
        <w:rPr>
          <w:rFonts w:ascii="Arial" w:hAnsi="Arial" w:cs="Arial"/>
          <w:sz w:val="24"/>
          <w:szCs w:val="24"/>
        </w:rPr>
      </w:pPr>
      <w:r w:rsidRPr="00AB4D31">
        <w:rPr>
          <w:rFonts w:ascii="Arial" w:hAnsi="Arial" w:cs="Arial"/>
          <w:sz w:val="24"/>
          <w:szCs w:val="24"/>
        </w:rPr>
        <w:t>5</w:t>
      </w:r>
      <w:r w:rsidR="009B4B0D" w:rsidRPr="00AB4D31">
        <w:rPr>
          <w:rFonts w:ascii="Arial" w:hAnsi="Arial" w:cs="Arial"/>
          <w:sz w:val="24"/>
          <w:szCs w:val="24"/>
        </w:rPr>
        <w:t>.1</w:t>
      </w:r>
      <w:r w:rsidR="00935148" w:rsidRPr="00AB4D31">
        <w:rPr>
          <w:rFonts w:ascii="Arial" w:hAnsi="Arial" w:cs="Arial"/>
          <w:sz w:val="24"/>
          <w:szCs w:val="24"/>
        </w:rPr>
        <w:t xml:space="preserve"> </w:t>
      </w:r>
      <w:r w:rsidR="00935148" w:rsidRPr="00AB4D31">
        <w:rPr>
          <w:rFonts w:ascii="Arial" w:hAnsi="Arial" w:cs="Arial"/>
          <w:sz w:val="24"/>
          <w:szCs w:val="24"/>
        </w:rPr>
        <w:tab/>
      </w:r>
      <w:r w:rsidR="000C62ED" w:rsidRPr="00AB4D31">
        <w:rPr>
          <w:rFonts w:ascii="Arial" w:hAnsi="Arial" w:cs="Arial"/>
          <w:sz w:val="24"/>
          <w:szCs w:val="24"/>
        </w:rPr>
        <w:t xml:space="preserve">A </w:t>
      </w:r>
      <w:r w:rsidR="005C7628" w:rsidRPr="00AB4D31">
        <w:rPr>
          <w:rFonts w:ascii="Arial" w:hAnsi="Arial" w:cs="Arial"/>
          <w:sz w:val="24"/>
          <w:szCs w:val="24"/>
        </w:rPr>
        <w:t>direct payment</w:t>
      </w:r>
      <w:r w:rsidR="000C62ED" w:rsidRPr="00AB4D31">
        <w:rPr>
          <w:rFonts w:ascii="Arial" w:hAnsi="Arial" w:cs="Arial"/>
          <w:sz w:val="24"/>
          <w:szCs w:val="24"/>
        </w:rPr>
        <w:t xml:space="preserve"> will not be </w:t>
      </w:r>
      <w:r w:rsidR="00F82858">
        <w:rPr>
          <w:rFonts w:ascii="Arial" w:hAnsi="Arial" w:cs="Arial"/>
          <w:sz w:val="24"/>
          <w:szCs w:val="24"/>
        </w:rPr>
        <w:t>agreed</w:t>
      </w:r>
      <w:r w:rsidR="000C62ED" w:rsidRPr="00AB4D31">
        <w:rPr>
          <w:rFonts w:ascii="Arial" w:hAnsi="Arial" w:cs="Arial"/>
          <w:sz w:val="24"/>
          <w:szCs w:val="24"/>
        </w:rPr>
        <w:t xml:space="preserve"> in the following circumstances:</w:t>
      </w:r>
    </w:p>
    <w:p w14:paraId="01CCE1FE" w14:textId="1BBA197A" w:rsidR="000C62ED" w:rsidRPr="00C157F8" w:rsidRDefault="000C62ED" w:rsidP="00D45C41">
      <w:pPr>
        <w:pStyle w:val="NoSpacing"/>
        <w:numPr>
          <w:ilvl w:val="0"/>
          <w:numId w:val="21"/>
        </w:numPr>
        <w:spacing w:beforeAutospacing="0" w:after="240" w:afterAutospacing="0"/>
        <w:ind w:left="1134" w:right="119" w:hanging="425"/>
        <w:rPr>
          <w:rFonts w:ascii="Arial" w:hAnsi="Arial" w:cs="Arial"/>
          <w:sz w:val="24"/>
          <w:szCs w:val="24"/>
        </w:rPr>
      </w:pPr>
      <w:r w:rsidRPr="00C157F8">
        <w:rPr>
          <w:rFonts w:ascii="Arial" w:hAnsi="Arial" w:cs="Arial"/>
          <w:b/>
          <w:bCs/>
          <w:sz w:val="24"/>
          <w:szCs w:val="24"/>
        </w:rPr>
        <w:t>Drug or alcohol dependencies</w:t>
      </w:r>
      <w:r w:rsidR="00935148" w:rsidRPr="00C157F8">
        <w:rPr>
          <w:rFonts w:ascii="Arial" w:hAnsi="Arial" w:cs="Arial"/>
          <w:sz w:val="24"/>
          <w:szCs w:val="24"/>
        </w:rPr>
        <w:t xml:space="preserve"> - </w:t>
      </w:r>
      <w:r w:rsidR="005A121C" w:rsidRPr="00C157F8">
        <w:rPr>
          <w:rFonts w:ascii="Arial" w:hAnsi="Arial" w:cs="Arial"/>
          <w:sz w:val="24"/>
          <w:szCs w:val="24"/>
        </w:rPr>
        <w:t>people who have been placed under certain conditions or requirements by the courts in relation to drug and/or alcohol dependencies</w:t>
      </w:r>
      <w:r w:rsidR="000136EF">
        <w:rPr>
          <w:rFonts w:ascii="Arial" w:hAnsi="Arial" w:cs="Arial"/>
          <w:sz w:val="24"/>
          <w:szCs w:val="24"/>
        </w:rPr>
        <w:t>.  This is</w:t>
      </w:r>
      <w:r w:rsidR="005A121C" w:rsidRPr="00C157F8">
        <w:rPr>
          <w:rFonts w:ascii="Arial" w:hAnsi="Arial" w:cs="Arial"/>
          <w:sz w:val="24"/>
          <w:szCs w:val="24"/>
        </w:rPr>
        <w:t xml:space="preserve"> specified in Schedule 1 of the Care and Support (direct payments) Regulations </w:t>
      </w:r>
      <w:r w:rsidR="00C34259" w:rsidRPr="00C157F8">
        <w:rPr>
          <w:rFonts w:ascii="Arial" w:hAnsi="Arial" w:cs="Arial"/>
          <w:sz w:val="24"/>
          <w:szCs w:val="24"/>
        </w:rPr>
        <w:t>2014.</w:t>
      </w:r>
      <w:r w:rsidRPr="00C157F8">
        <w:rPr>
          <w:rFonts w:ascii="Arial" w:hAnsi="Arial" w:cs="Arial"/>
          <w:sz w:val="24"/>
          <w:szCs w:val="24"/>
        </w:rPr>
        <w:t xml:space="preserve"> </w:t>
      </w:r>
      <w:bookmarkStart w:id="8" w:name="_Hlk183794541"/>
      <w:r w:rsidR="00C15A15" w:rsidRPr="00C15A15">
        <w:rPr>
          <w:rFonts w:ascii="Arial" w:hAnsi="Arial" w:cs="Arial"/>
          <w:b/>
          <w:bCs/>
          <w:sz w:val="20"/>
          <w:szCs w:val="20"/>
        </w:rPr>
        <w:t>Appendix 2</w:t>
      </w:r>
      <w:bookmarkEnd w:id="8"/>
    </w:p>
    <w:p w14:paraId="7EC1BAE4" w14:textId="0ECD2372" w:rsidR="00364366" w:rsidRPr="00C157F8" w:rsidRDefault="000C62ED" w:rsidP="00D45C41">
      <w:pPr>
        <w:pStyle w:val="NoSpacing"/>
        <w:numPr>
          <w:ilvl w:val="0"/>
          <w:numId w:val="21"/>
        </w:numPr>
        <w:spacing w:beforeAutospacing="0" w:after="240" w:afterAutospacing="0"/>
        <w:ind w:left="1134" w:right="118" w:hanging="425"/>
        <w:contextualSpacing/>
        <w:rPr>
          <w:rFonts w:ascii="Arial" w:hAnsi="Arial" w:cs="Arial"/>
          <w:sz w:val="24"/>
          <w:szCs w:val="24"/>
        </w:rPr>
      </w:pPr>
      <w:r w:rsidRPr="00C157F8">
        <w:rPr>
          <w:rFonts w:ascii="Arial" w:hAnsi="Arial" w:cs="Arial"/>
          <w:b/>
          <w:bCs/>
          <w:sz w:val="24"/>
          <w:szCs w:val="24"/>
        </w:rPr>
        <w:t xml:space="preserve">Lacking </w:t>
      </w:r>
      <w:r w:rsidR="002F34F1" w:rsidRPr="00C157F8">
        <w:rPr>
          <w:rFonts w:ascii="Arial" w:hAnsi="Arial" w:cs="Arial"/>
          <w:b/>
          <w:bCs/>
          <w:sz w:val="24"/>
          <w:szCs w:val="24"/>
        </w:rPr>
        <w:t>capacity</w:t>
      </w:r>
      <w:r w:rsidR="00364366" w:rsidRPr="00C157F8">
        <w:rPr>
          <w:rFonts w:ascii="Arial" w:hAnsi="Arial" w:cs="Arial"/>
          <w:sz w:val="24"/>
          <w:szCs w:val="24"/>
        </w:rPr>
        <w:t xml:space="preserve"> </w:t>
      </w:r>
      <w:r w:rsidR="00CC7E26" w:rsidRPr="00C157F8">
        <w:rPr>
          <w:rFonts w:ascii="Arial" w:hAnsi="Arial" w:cs="Arial"/>
          <w:sz w:val="24"/>
          <w:szCs w:val="24"/>
        </w:rPr>
        <w:t>–</w:t>
      </w:r>
      <w:r w:rsidR="00364366" w:rsidRPr="00C157F8">
        <w:rPr>
          <w:rFonts w:ascii="Arial" w:hAnsi="Arial" w:cs="Arial"/>
          <w:sz w:val="24"/>
          <w:szCs w:val="24"/>
        </w:rPr>
        <w:t xml:space="preserve"> </w:t>
      </w:r>
      <w:r w:rsidR="00CC7E26" w:rsidRPr="00C157F8">
        <w:rPr>
          <w:rFonts w:ascii="Arial" w:hAnsi="Arial" w:cs="Arial"/>
          <w:sz w:val="24"/>
          <w:szCs w:val="24"/>
        </w:rPr>
        <w:t xml:space="preserve">the individual or recipient </w:t>
      </w:r>
      <w:r w:rsidRPr="00C157F8">
        <w:rPr>
          <w:rFonts w:ascii="Arial" w:hAnsi="Arial" w:cs="Arial"/>
          <w:sz w:val="24"/>
          <w:szCs w:val="24"/>
        </w:rPr>
        <w:t xml:space="preserve">lacks capacity to consent to </w:t>
      </w:r>
      <w:r w:rsidR="005C7628" w:rsidRPr="00C157F8">
        <w:rPr>
          <w:rFonts w:ascii="Arial" w:hAnsi="Arial" w:cs="Arial"/>
          <w:sz w:val="24"/>
          <w:szCs w:val="24"/>
        </w:rPr>
        <w:t>direct payment</w:t>
      </w:r>
      <w:r w:rsidRPr="00C157F8">
        <w:rPr>
          <w:rFonts w:ascii="Arial" w:hAnsi="Arial" w:cs="Arial"/>
          <w:sz w:val="24"/>
          <w:szCs w:val="24"/>
        </w:rPr>
        <w:t>s</w:t>
      </w:r>
      <w:r w:rsidR="00076F71" w:rsidRPr="00C157F8">
        <w:rPr>
          <w:rFonts w:ascii="Arial" w:hAnsi="Arial" w:cs="Arial"/>
          <w:sz w:val="24"/>
          <w:szCs w:val="24"/>
        </w:rPr>
        <w:t xml:space="preserve"> and there is no nominated person willing to manage </w:t>
      </w:r>
      <w:r w:rsidR="00E77DB2" w:rsidRPr="00C157F8">
        <w:rPr>
          <w:rFonts w:ascii="Arial" w:hAnsi="Arial" w:cs="Arial"/>
          <w:sz w:val="24"/>
          <w:szCs w:val="24"/>
        </w:rPr>
        <w:t>the direct payment</w:t>
      </w:r>
      <w:r w:rsidRPr="00C157F8">
        <w:rPr>
          <w:rFonts w:ascii="Arial" w:hAnsi="Arial" w:cs="Arial"/>
          <w:sz w:val="24"/>
          <w:szCs w:val="24"/>
        </w:rPr>
        <w:t xml:space="preserve">. </w:t>
      </w:r>
    </w:p>
    <w:p w14:paraId="49A6F602" w14:textId="48AABB1C" w:rsidR="000C62ED" w:rsidRDefault="000C62ED" w:rsidP="00D45C41">
      <w:pPr>
        <w:pStyle w:val="CM32"/>
        <w:numPr>
          <w:ilvl w:val="0"/>
          <w:numId w:val="21"/>
        </w:numPr>
        <w:spacing w:after="240"/>
        <w:ind w:left="1134" w:right="118" w:hanging="425"/>
        <w:contextualSpacing/>
        <w:rPr>
          <w:rFonts w:ascii="Arial" w:hAnsi="Arial" w:cs="Arial"/>
        </w:rPr>
      </w:pPr>
      <w:r w:rsidRPr="00C157F8">
        <w:rPr>
          <w:rFonts w:ascii="Arial" w:hAnsi="Arial" w:cs="Arial"/>
          <w:b/>
          <w:bCs/>
        </w:rPr>
        <w:t>No eligible needs</w:t>
      </w:r>
      <w:r w:rsidR="003C04D5" w:rsidRPr="00C157F8">
        <w:rPr>
          <w:rFonts w:ascii="Arial" w:hAnsi="Arial" w:cs="Arial"/>
        </w:rPr>
        <w:t xml:space="preserve"> - </w:t>
      </w:r>
      <w:r w:rsidR="00745C60" w:rsidRPr="00C157F8">
        <w:rPr>
          <w:rFonts w:ascii="Arial" w:hAnsi="Arial" w:cs="Arial"/>
        </w:rPr>
        <w:t>a</w:t>
      </w:r>
      <w:r w:rsidRPr="00C157F8">
        <w:rPr>
          <w:rFonts w:ascii="Arial" w:hAnsi="Arial" w:cs="Arial"/>
        </w:rPr>
        <w:t xml:space="preserve"> </w:t>
      </w:r>
      <w:r w:rsidR="005C7628" w:rsidRPr="00C157F8">
        <w:rPr>
          <w:rFonts w:ascii="Arial" w:hAnsi="Arial" w:cs="Arial"/>
        </w:rPr>
        <w:t>direct</w:t>
      </w:r>
      <w:r w:rsidR="005C7628" w:rsidRPr="00AB4D31">
        <w:rPr>
          <w:rFonts w:ascii="Arial" w:hAnsi="Arial" w:cs="Arial"/>
        </w:rPr>
        <w:t xml:space="preserve"> payment</w:t>
      </w:r>
      <w:r w:rsidRPr="00AB4D31">
        <w:rPr>
          <w:rFonts w:ascii="Arial" w:hAnsi="Arial" w:cs="Arial"/>
        </w:rPr>
        <w:t xml:space="preserve"> will be </w:t>
      </w:r>
      <w:r w:rsidR="001B201F">
        <w:rPr>
          <w:rFonts w:ascii="Arial" w:hAnsi="Arial" w:cs="Arial"/>
        </w:rPr>
        <w:t>ended</w:t>
      </w:r>
      <w:r w:rsidRPr="00AB4D31">
        <w:rPr>
          <w:rFonts w:ascii="Arial" w:hAnsi="Arial" w:cs="Arial"/>
        </w:rPr>
        <w:t xml:space="preserve"> once </w:t>
      </w:r>
      <w:r w:rsidR="005B028E" w:rsidRPr="00AB4D31">
        <w:rPr>
          <w:rFonts w:ascii="Arial" w:hAnsi="Arial" w:cs="Arial"/>
        </w:rPr>
        <w:t>an individual</w:t>
      </w:r>
      <w:r w:rsidRPr="00AB4D31">
        <w:rPr>
          <w:rFonts w:ascii="Arial" w:hAnsi="Arial" w:cs="Arial"/>
        </w:rPr>
        <w:t xml:space="preserve"> no longer needs or is no longer eligible to receive the services for which the </w:t>
      </w:r>
      <w:r w:rsidR="005C7628" w:rsidRPr="00AB4D31">
        <w:rPr>
          <w:rFonts w:ascii="Arial" w:hAnsi="Arial" w:cs="Arial"/>
        </w:rPr>
        <w:t>direct payment</w:t>
      </w:r>
      <w:r w:rsidRPr="00AB4D31">
        <w:rPr>
          <w:rFonts w:ascii="Arial" w:hAnsi="Arial" w:cs="Arial"/>
        </w:rPr>
        <w:t xml:space="preserve"> was given. This will </w:t>
      </w:r>
      <w:r w:rsidR="00BE631E">
        <w:rPr>
          <w:rFonts w:ascii="Arial" w:hAnsi="Arial" w:cs="Arial"/>
        </w:rPr>
        <w:t xml:space="preserve">be after </w:t>
      </w:r>
      <w:r w:rsidRPr="00AB4D31">
        <w:rPr>
          <w:rFonts w:ascii="Arial" w:hAnsi="Arial" w:cs="Arial"/>
        </w:rPr>
        <w:t xml:space="preserve">a review or re-assessment of a person’s needs by their </w:t>
      </w:r>
      <w:r w:rsidR="00745C60" w:rsidRPr="00AB4D31">
        <w:rPr>
          <w:rFonts w:ascii="Arial" w:hAnsi="Arial" w:cs="Arial"/>
        </w:rPr>
        <w:t>social care practitioner</w:t>
      </w:r>
      <w:r w:rsidRPr="00AB4D31">
        <w:rPr>
          <w:rFonts w:ascii="Arial" w:hAnsi="Arial" w:cs="Arial"/>
        </w:rPr>
        <w:t>.</w:t>
      </w:r>
    </w:p>
    <w:p w14:paraId="18249C42" w14:textId="66688102" w:rsidR="000E7F58" w:rsidRDefault="00BA5BEA" w:rsidP="000E7F58">
      <w:pPr>
        <w:pStyle w:val="Default"/>
        <w:spacing w:before="280" w:after="240" w:afterAutospacing="0"/>
        <w:ind w:left="720" w:hanging="720"/>
        <w:contextualSpacing/>
        <w:rPr>
          <w:rFonts w:ascii="Arial" w:hAnsi="Arial" w:cs="Arial"/>
          <w:color w:val="auto"/>
        </w:rPr>
      </w:pPr>
      <w:r>
        <w:rPr>
          <w:rFonts w:ascii="Arial" w:hAnsi="Arial" w:cs="Arial"/>
          <w:color w:val="auto"/>
        </w:rPr>
        <w:t>5.2</w:t>
      </w:r>
      <w:r w:rsidR="000E7F58" w:rsidRPr="0004022E">
        <w:rPr>
          <w:rFonts w:ascii="Arial" w:hAnsi="Arial" w:cs="Arial"/>
          <w:color w:val="auto"/>
        </w:rPr>
        <w:tab/>
        <w:t xml:space="preserve">A direct payment will not be </w:t>
      </w:r>
      <w:r w:rsidR="000E7F58">
        <w:rPr>
          <w:rFonts w:ascii="Arial" w:hAnsi="Arial" w:cs="Arial"/>
          <w:color w:val="auto"/>
        </w:rPr>
        <w:t>agreed</w:t>
      </w:r>
      <w:r w:rsidR="000E7F58" w:rsidRPr="0004022E">
        <w:rPr>
          <w:rFonts w:ascii="Arial" w:hAnsi="Arial" w:cs="Arial"/>
          <w:color w:val="auto"/>
        </w:rPr>
        <w:t xml:space="preserve"> for a person who</w:t>
      </w:r>
      <w:r w:rsidR="000E7F58">
        <w:rPr>
          <w:rFonts w:ascii="Arial" w:hAnsi="Arial" w:cs="Arial"/>
          <w:color w:val="auto"/>
        </w:rPr>
        <w:t>:</w:t>
      </w:r>
    </w:p>
    <w:p w14:paraId="4F8B4567" w14:textId="77777777" w:rsidR="000E7F58" w:rsidRDefault="000E7F58" w:rsidP="0006171B">
      <w:pPr>
        <w:pStyle w:val="Default"/>
        <w:numPr>
          <w:ilvl w:val="0"/>
          <w:numId w:val="28"/>
        </w:numPr>
        <w:spacing w:before="280" w:after="240" w:afterAutospacing="0"/>
        <w:ind w:left="1134" w:hanging="425"/>
        <w:contextualSpacing/>
        <w:rPr>
          <w:rFonts w:ascii="Arial" w:hAnsi="Arial" w:cs="Arial"/>
          <w:color w:val="auto"/>
        </w:rPr>
      </w:pPr>
      <w:r>
        <w:rPr>
          <w:rFonts w:ascii="Arial" w:hAnsi="Arial" w:cs="Arial"/>
          <w:color w:val="auto"/>
        </w:rPr>
        <w:t>I</w:t>
      </w:r>
      <w:r w:rsidRPr="0004022E">
        <w:rPr>
          <w:rFonts w:ascii="Arial" w:hAnsi="Arial" w:cs="Arial"/>
          <w:color w:val="auto"/>
        </w:rPr>
        <w:t xml:space="preserve">s unwilling to enter into </w:t>
      </w:r>
      <w:r>
        <w:rPr>
          <w:rFonts w:ascii="Arial" w:hAnsi="Arial" w:cs="Arial"/>
          <w:color w:val="auto"/>
        </w:rPr>
        <w:t>a Direct Payment A</w:t>
      </w:r>
      <w:r w:rsidRPr="0004022E">
        <w:rPr>
          <w:rFonts w:ascii="Arial" w:hAnsi="Arial" w:cs="Arial"/>
          <w:color w:val="auto"/>
        </w:rPr>
        <w:t xml:space="preserve">greement with the </w:t>
      </w:r>
      <w:r>
        <w:rPr>
          <w:rFonts w:ascii="Arial" w:hAnsi="Arial" w:cs="Arial"/>
          <w:color w:val="auto"/>
        </w:rPr>
        <w:t>c</w:t>
      </w:r>
      <w:r w:rsidRPr="0004022E">
        <w:rPr>
          <w:rFonts w:ascii="Arial" w:hAnsi="Arial" w:cs="Arial"/>
          <w:color w:val="auto"/>
        </w:rPr>
        <w:t>ouncil</w:t>
      </w:r>
      <w:r>
        <w:rPr>
          <w:rFonts w:ascii="Arial" w:hAnsi="Arial" w:cs="Arial"/>
          <w:color w:val="auto"/>
        </w:rPr>
        <w:t>.</w:t>
      </w:r>
    </w:p>
    <w:p w14:paraId="2CF25E74" w14:textId="77777777" w:rsidR="000E7F58" w:rsidRPr="0004022E" w:rsidRDefault="000E7F58" w:rsidP="0006171B">
      <w:pPr>
        <w:pStyle w:val="Default"/>
        <w:numPr>
          <w:ilvl w:val="0"/>
          <w:numId w:val="28"/>
        </w:numPr>
        <w:spacing w:before="280" w:after="240" w:afterAutospacing="0"/>
        <w:ind w:left="1134" w:hanging="425"/>
        <w:contextualSpacing/>
        <w:rPr>
          <w:rFonts w:ascii="Arial" w:hAnsi="Arial" w:cs="Arial"/>
          <w:color w:val="auto"/>
        </w:rPr>
      </w:pPr>
      <w:r>
        <w:rPr>
          <w:rFonts w:ascii="Arial" w:hAnsi="Arial" w:cs="Arial"/>
          <w:color w:val="auto"/>
        </w:rPr>
        <w:t>I</w:t>
      </w:r>
      <w:r w:rsidRPr="0004022E">
        <w:rPr>
          <w:rFonts w:ascii="Arial" w:hAnsi="Arial" w:cs="Arial"/>
          <w:color w:val="auto"/>
        </w:rPr>
        <w:t xml:space="preserve">s not able to </w:t>
      </w:r>
      <w:r>
        <w:rPr>
          <w:rFonts w:ascii="Arial" w:hAnsi="Arial" w:cs="Arial"/>
          <w:color w:val="auto"/>
        </w:rPr>
        <w:t>show</w:t>
      </w:r>
      <w:r w:rsidRPr="0004022E">
        <w:rPr>
          <w:rFonts w:ascii="Arial" w:hAnsi="Arial" w:cs="Arial"/>
          <w:color w:val="auto"/>
        </w:rPr>
        <w:t xml:space="preserve"> that (with </w:t>
      </w:r>
      <w:r>
        <w:rPr>
          <w:rFonts w:ascii="Arial" w:hAnsi="Arial" w:cs="Arial"/>
          <w:color w:val="auto"/>
        </w:rPr>
        <w:t>help</w:t>
      </w:r>
      <w:r w:rsidRPr="0004022E">
        <w:rPr>
          <w:rFonts w:ascii="Arial" w:hAnsi="Arial" w:cs="Arial"/>
          <w:color w:val="auto"/>
        </w:rPr>
        <w:t>) they can meet the responsibilities of financial management including evidencing how the direct payment has been spent.</w:t>
      </w:r>
    </w:p>
    <w:p w14:paraId="762B0C7A" w14:textId="44C51588" w:rsidR="000B19A9" w:rsidRPr="00BD5B49" w:rsidRDefault="00E90AE1" w:rsidP="004B4C5A">
      <w:pPr>
        <w:pStyle w:val="Heading2"/>
        <w:spacing w:after="240"/>
        <w:ind w:left="709" w:hanging="709"/>
        <w:rPr>
          <w:rFonts w:ascii="Arial" w:hAnsi="Arial" w:cs="Arial"/>
          <w:b/>
          <w:color w:val="0081BB"/>
        </w:rPr>
      </w:pPr>
      <w:bookmarkStart w:id="9" w:name="_Toc184225304"/>
      <w:r w:rsidRPr="00BD5B49">
        <w:rPr>
          <w:rFonts w:ascii="Arial" w:hAnsi="Arial" w:cs="Arial"/>
          <w:b/>
          <w:bCs/>
          <w:color w:val="0081BB"/>
        </w:rPr>
        <w:t>6</w:t>
      </w:r>
      <w:r w:rsidRPr="00BD5B49">
        <w:rPr>
          <w:rFonts w:ascii="Arial" w:hAnsi="Arial" w:cs="Arial"/>
          <w:b/>
          <w:color w:val="0081BB"/>
        </w:rPr>
        <w:t xml:space="preserve">. </w:t>
      </w:r>
      <w:r w:rsidRPr="00BD5B49">
        <w:rPr>
          <w:rFonts w:ascii="Arial" w:hAnsi="Arial" w:cs="Arial"/>
          <w:b/>
          <w:color w:val="0081BB"/>
        </w:rPr>
        <w:tab/>
      </w:r>
      <w:r w:rsidRPr="00BD5B49">
        <w:rPr>
          <w:rStyle w:val="Heading2Char"/>
          <w:rFonts w:ascii="Arial" w:hAnsi="Arial" w:cs="Arial"/>
          <w:b/>
          <w:color w:val="0081BB"/>
        </w:rPr>
        <w:t>Direct payment for carers</w:t>
      </w:r>
      <w:r w:rsidR="00AB4D31">
        <w:rPr>
          <w:rStyle w:val="Heading2Char"/>
          <w:rFonts w:ascii="Arial" w:hAnsi="Arial" w:cs="Arial"/>
          <w:b/>
          <w:color w:val="0081BB"/>
        </w:rPr>
        <w:t>.</w:t>
      </w:r>
      <w:bookmarkEnd w:id="9"/>
    </w:p>
    <w:p w14:paraId="07813414" w14:textId="2F54D0D4" w:rsidR="00A65346" w:rsidRPr="0004022E" w:rsidRDefault="00A65346" w:rsidP="004B4C5A">
      <w:pPr>
        <w:pStyle w:val="Default"/>
        <w:spacing w:after="240" w:afterAutospacing="0"/>
        <w:ind w:left="720" w:hanging="720"/>
        <w:rPr>
          <w:rFonts w:ascii="Arial" w:hAnsi="Arial" w:cs="Arial"/>
          <w:color w:val="auto"/>
        </w:rPr>
      </w:pPr>
      <w:r w:rsidRPr="0004022E">
        <w:rPr>
          <w:rFonts w:ascii="Arial" w:hAnsi="Arial" w:cs="Arial"/>
          <w:color w:val="auto"/>
        </w:rPr>
        <w:t>6.1</w:t>
      </w:r>
      <w:r w:rsidRPr="0004022E">
        <w:rPr>
          <w:rFonts w:ascii="Arial" w:hAnsi="Arial" w:cs="Arial"/>
          <w:color w:val="auto"/>
        </w:rPr>
        <w:tab/>
      </w:r>
      <w:r w:rsidR="00021C27" w:rsidRPr="0004022E">
        <w:rPr>
          <w:rFonts w:ascii="Arial" w:hAnsi="Arial" w:cs="Arial"/>
          <w:color w:val="auto"/>
        </w:rPr>
        <w:t>A carer is someone who helps another person, usually a relative or friend, in their day</w:t>
      </w:r>
      <w:r w:rsidR="00935657">
        <w:rPr>
          <w:rFonts w:ascii="Arial" w:hAnsi="Arial" w:cs="Arial"/>
          <w:color w:val="auto"/>
        </w:rPr>
        <w:t>-</w:t>
      </w:r>
      <w:r w:rsidR="00021C27" w:rsidRPr="0004022E">
        <w:rPr>
          <w:rFonts w:ascii="Arial" w:hAnsi="Arial" w:cs="Arial"/>
          <w:color w:val="auto"/>
        </w:rPr>
        <w:t>to</w:t>
      </w:r>
      <w:r w:rsidR="00935657">
        <w:rPr>
          <w:rFonts w:ascii="Arial" w:hAnsi="Arial" w:cs="Arial"/>
          <w:color w:val="auto"/>
        </w:rPr>
        <w:t>-</w:t>
      </w:r>
      <w:r w:rsidR="00021C27" w:rsidRPr="0004022E">
        <w:rPr>
          <w:rFonts w:ascii="Arial" w:hAnsi="Arial" w:cs="Arial"/>
          <w:color w:val="auto"/>
        </w:rPr>
        <w:t>day life. This is not the same as someone who provides care professionally, or through a voluntary organisation.</w:t>
      </w:r>
    </w:p>
    <w:p w14:paraId="4063345E" w14:textId="77777777" w:rsidR="009E5070" w:rsidRDefault="00A65346" w:rsidP="00270FEB">
      <w:pPr>
        <w:pStyle w:val="Default"/>
        <w:spacing w:before="0" w:beforeAutospacing="0" w:after="240" w:afterAutospacing="0"/>
        <w:ind w:left="720" w:hanging="720"/>
        <w:contextualSpacing/>
        <w:rPr>
          <w:rFonts w:ascii="Arial" w:hAnsi="Arial" w:cs="Arial"/>
          <w:color w:val="auto"/>
        </w:rPr>
      </w:pPr>
      <w:r w:rsidRPr="0004022E">
        <w:rPr>
          <w:rFonts w:ascii="Arial" w:hAnsi="Arial" w:cs="Arial"/>
          <w:color w:val="auto"/>
        </w:rPr>
        <w:t>6.2</w:t>
      </w:r>
      <w:r w:rsidR="00021C27" w:rsidRPr="0004022E">
        <w:rPr>
          <w:rFonts w:ascii="Arial" w:hAnsi="Arial" w:cs="Arial"/>
          <w:color w:val="auto"/>
        </w:rPr>
        <w:t xml:space="preserve"> </w:t>
      </w:r>
      <w:r w:rsidRPr="0004022E">
        <w:rPr>
          <w:rFonts w:ascii="Arial" w:hAnsi="Arial" w:cs="Arial"/>
          <w:color w:val="auto"/>
        </w:rPr>
        <w:tab/>
      </w:r>
      <w:r w:rsidR="00715492" w:rsidRPr="0004022E">
        <w:rPr>
          <w:rFonts w:ascii="Arial" w:hAnsi="Arial" w:cs="Arial"/>
          <w:color w:val="auto"/>
        </w:rPr>
        <w:t xml:space="preserve">Carers are entitled to an </w:t>
      </w:r>
      <w:r w:rsidR="00242160" w:rsidRPr="0004022E">
        <w:rPr>
          <w:rFonts w:ascii="Arial" w:hAnsi="Arial" w:cs="Arial"/>
          <w:color w:val="auto"/>
        </w:rPr>
        <w:t xml:space="preserve">assessment </w:t>
      </w:r>
      <w:r w:rsidR="00715492" w:rsidRPr="0004022E">
        <w:rPr>
          <w:rFonts w:ascii="Arial" w:hAnsi="Arial" w:cs="Arial"/>
          <w:color w:val="auto"/>
        </w:rPr>
        <w:t>of their own needs</w:t>
      </w:r>
      <w:r w:rsidR="009E5070" w:rsidRPr="0004022E">
        <w:rPr>
          <w:rFonts w:ascii="Arial" w:hAnsi="Arial" w:cs="Arial"/>
          <w:color w:val="auto"/>
        </w:rPr>
        <w:t>.  The assessment is ca</w:t>
      </w:r>
      <w:r w:rsidR="00715492" w:rsidRPr="0004022E">
        <w:rPr>
          <w:rFonts w:ascii="Arial" w:hAnsi="Arial" w:cs="Arial"/>
          <w:color w:val="auto"/>
        </w:rPr>
        <w:t>rried out by Sefton Carer’s Centre</w:t>
      </w:r>
      <w:r w:rsidR="009E5070" w:rsidRPr="0004022E">
        <w:rPr>
          <w:rFonts w:ascii="Arial" w:hAnsi="Arial" w:cs="Arial"/>
          <w:color w:val="auto"/>
        </w:rPr>
        <w:t>, the outcome of the assessment may be:</w:t>
      </w:r>
    </w:p>
    <w:p w14:paraId="1DFCA41C" w14:textId="77777777" w:rsidR="00270FEB" w:rsidRPr="0004022E" w:rsidRDefault="00270FEB" w:rsidP="00270FEB">
      <w:pPr>
        <w:pStyle w:val="Default"/>
        <w:spacing w:before="0" w:beforeAutospacing="0" w:after="240" w:afterAutospacing="0"/>
        <w:ind w:left="720" w:hanging="720"/>
        <w:contextualSpacing/>
        <w:rPr>
          <w:rFonts w:ascii="Arial" w:hAnsi="Arial" w:cs="Arial"/>
          <w:color w:val="auto"/>
        </w:rPr>
      </w:pPr>
    </w:p>
    <w:p w14:paraId="2D49E06E" w14:textId="1DDB7E92" w:rsidR="00BC4312" w:rsidRPr="0004022E" w:rsidRDefault="00BC4312" w:rsidP="00D45C41">
      <w:pPr>
        <w:pStyle w:val="Default"/>
        <w:numPr>
          <w:ilvl w:val="1"/>
          <w:numId w:val="20"/>
        </w:numPr>
        <w:spacing w:before="0" w:beforeAutospacing="0" w:afterAutospacing="0"/>
        <w:ind w:left="1134" w:hanging="425"/>
        <w:contextualSpacing/>
        <w:rPr>
          <w:rFonts w:ascii="Arial" w:hAnsi="Arial" w:cs="Arial"/>
          <w:color w:val="auto"/>
        </w:rPr>
      </w:pPr>
      <w:r w:rsidRPr="0004022E">
        <w:rPr>
          <w:rFonts w:ascii="Arial" w:hAnsi="Arial" w:cs="Arial"/>
          <w:color w:val="auto"/>
        </w:rPr>
        <w:t xml:space="preserve">A referral to </w:t>
      </w:r>
      <w:r w:rsidR="00C16A6F" w:rsidRPr="0004022E">
        <w:rPr>
          <w:rFonts w:ascii="Arial" w:hAnsi="Arial" w:cs="Arial"/>
          <w:color w:val="auto"/>
        </w:rPr>
        <w:t xml:space="preserve">carers </w:t>
      </w:r>
      <w:r w:rsidR="00021515" w:rsidRPr="0004022E">
        <w:rPr>
          <w:rFonts w:ascii="Arial" w:hAnsi="Arial" w:cs="Arial"/>
          <w:color w:val="auto"/>
        </w:rPr>
        <w:t>services provided by the Carers Centre</w:t>
      </w:r>
      <w:r w:rsidR="005A6BF6" w:rsidRPr="0004022E">
        <w:rPr>
          <w:rFonts w:ascii="Arial" w:hAnsi="Arial" w:cs="Arial"/>
          <w:color w:val="auto"/>
        </w:rPr>
        <w:t xml:space="preserve"> such</w:t>
      </w:r>
      <w:r w:rsidR="00021515" w:rsidRPr="0004022E">
        <w:rPr>
          <w:rFonts w:ascii="Arial" w:hAnsi="Arial" w:cs="Arial"/>
          <w:color w:val="auto"/>
        </w:rPr>
        <w:t xml:space="preserve"> </w:t>
      </w:r>
      <w:r w:rsidR="00C16A6F" w:rsidRPr="0004022E">
        <w:rPr>
          <w:rFonts w:ascii="Arial" w:hAnsi="Arial" w:cs="Arial"/>
          <w:color w:val="auto"/>
        </w:rPr>
        <w:t xml:space="preserve">as </w:t>
      </w:r>
      <w:r w:rsidR="00021515" w:rsidRPr="0004022E">
        <w:rPr>
          <w:rFonts w:ascii="Arial" w:hAnsi="Arial" w:cs="Arial"/>
          <w:color w:val="auto"/>
        </w:rPr>
        <w:t>holistic therapies, fitness activities and workshops</w:t>
      </w:r>
      <w:r w:rsidRPr="0004022E">
        <w:rPr>
          <w:rFonts w:ascii="Arial" w:hAnsi="Arial" w:cs="Arial"/>
          <w:color w:val="auto"/>
        </w:rPr>
        <w:t>.</w:t>
      </w:r>
    </w:p>
    <w:p w14:paraId="0C34367D" w14:textId="1BC0C157" w:rsidR="00BC4312" w:rsidRPr="0004022E" w:rsidRDefault="00BC4312" w:rsidP="00D45C41">
      <w:pPr>
        <w:pStyle w:val="Default"/>
        <w:numPr>
          <w:ilvl w:val="1"/>
          <w:numId w:val="20"/>
        </w:numPr>
        <w:spacing w:before="0" w:beforeAutospacing="0" w:afterAutospacing="0"/>
        <w:ind w:left="1134" w:hanging="425"/>
        <w:contextualSpacing/>
        <w:rPr>
          <w:rFonts w:ascii="Arial" w:hAnsi="Arial" w:cs="Arial"/>
          <w:color w:val="auto"/>
        </w:rPr>
      </w:pPr>
      <w:r w:rsidRPr="0004022E">
        <w:rPr>
          <w:rFonts w:ascii="Arial" w:hAnsi="Arial" w:cs="Arial"/>
          <w:color w:val="auto"/>
        </w:rPr>
        <w:t>A one-off Carer’s Direct Payment.</w:t>
      </w:r>
    </w:p>
    <w:p w14:paraId="120127AA" w14:textId="2DD273C2" w:rsidR="00013AED" w:rsidRPr="0004022E" w:rsidRDefault="00013AED" w:rsidP="00B85939">
      <w:pPr>
        <w:pStyle w:val="Default"/>
        <w:spacing w:after="480" w:afterAutospacing="0"/>
        <w:ind w:left="709" w:hanging="709"/>
        <w:rPr>
          <w:rFonts w:ascii="Arial" w:hAnsi="Arial" w:cs="Arial"/>
          <w:color w:val="auto"/>
        </w:rPr>
      </w:pPr>
      <w:r w:rsidRPr="0004022E">
        <w:rPr>
          <w:rFonts w:ascii="Arial" w:hAnsi="Arial" w:cs="Arial"/>
          <w:color w:val="auto"/>
        </w:rPr>
        <w:lastRenderedPageBreak/>
        <w:t>6.3</w:t>
      </w:r>
      <w:r w:rsidRPr="0004022E">
        <w:rPr>
          <w:rFonts w:ascii="Arial" w:hAnsi="Arial" w:cs="Arial"/>
          <w:color w:val="auto"/>
        </w:rPr>
        <w:tab/>
        <w:t xml:space="preserve">The Care Act 2014 outlines that a carer’s need for support can be met by providing </w:t>
      </w:r>
      <w:r w:rsidR="00CA0CDE" w:rsidRPr="0004022E">
        <w:rPr>
          <w:rFonts w:ascii="Arial" w:hAnsi="Arial" w:cs="Arial"/>
          <w:color w:val="auto"/>
        </w:rPr>
        <w:t xml:space="preserve">a </w:t>
      </w:r>
      <w:r w:rsidR="005246E7" w:rsidRPr="0004022E">
        <w:rPr>
          <w:rFonts w:ascii="Arial" w:hAnsi="Arial" w:cs="Arial"/>
          <w:color w:val="auto"/>
        </w:rPr>
        <w:t xml:space="preserve">service </w:t>
      </w:r>
      <w:r w:rsidRPr="0004022E">
        <w:rPr>
          <w:rFonts w:ascii="Arial" w:hAnsi="Arial" w:cs="Arial"/>
          <w:color w:val="auto"/>
        </w:rPr>
        <w:t xml:space="preserve">to the person </w:t>
      </w:r>
      <w:r w:rsidR="00C16A6F" w:rsidRPr="0004022E">
        <w:rPr>
          <w:rFonts w:ascii="Arial" w:hAnsi="Arial" w:cs="Arial"/>
          <w:color w:val="auto"/>
        </w:rPr>
        <w:t xml:space="preserve">being </w:t>
      </w:r>
      <w:r w:rsidRPr="0004022E">
        <w:rPr>
          <w:rFonts w:ascii="Arial" w:hAnsi="Arial" w:cs="Arial"/>
          <w:color w:val="auto"/>
        </w:rPr>
        <w:t>care</w:t>
      </w:r>
      <w:r w:rsidR="00C16A6F" w:rsidRPr="0004022E">
        <w:rPr>
          <w:rFonts w:ascii="Arial" w:hAnsi="Arial" w:cs="Arial"/>
          <w:color w:val="auto"/>
        </w:rPr>
        <w:t>d</w:t>
      </w:r>
      <w:r w:rsidRPr="0004022E">
        <w:rPr>
          <w:rFonts w:ascii="Arial" w:hAnsi="Arial" w:cs="Arial"/>
          <w:color w:val="auto"/>
        </w:rPr>
        <w:t xml:space="preserve"> for</w:t>
      </w:r>
      <w:r w:rsidR="00E5757B" w:rsidRPr="0004022E">
        <w:rPr>
          <w:rFonts w:ascii="Arial" w:hAnsi="Arial" w:cs="Arial"/>
          <w:color w:val="auto"/>
        </w:rPr>
        <w:t xml:space="preserve">, </w:t>
      </w:r>
      <w:r w:rsidR="008824F2" w:rsidRPr="0004022E">
        <w:rPr>
          <w:rFonts w:ascii="Arial" w:hAnsi="Arial" w:cs="Arial"/>
          <w:color w:val="auto"/>
        </w:rPr>
        <w:t>such as a respite break</w:t>
      </w:r>
      <w:r w:rsidRPr="0004022E">
        <w:rPr>
          <w:rFonts w:ascii="Arial" w:hAnsi="Arial" w:cs="Arial"/>
          <w:color w:val="auto"/>
        </w:rPr>
        <w:t xml:space="preserve">. </w:t>
      </w:r>
    </w:p>
    <w:p w14:paraId="5AE2E4E4" w14:textId="092678DD" w:rsidR="0051560A" w:rsidRPr="00BD5B49" w:rsidRDefault="0051560A" w:rsidP="004B4C5A">
      <w:pPr>
        <w:pStyle w:val="Heading1"/>
        <w:spacing w:after="240"/>
        <w:rPr>
          <w:rFonts w:ascii="Arial" w:hAnsi="Arial" w:cs="Arial"/>
          <w:b/>
          <w:bCs/>
          <w:color w:val="0081BB"/>
        </w:rPr>
      </w:pPr>
      <w:bookmarkStart w:id="10" w:name="_Toc184225305"/>
      <w:r w:rsidRPr="00BD5B49">
        <w:rPr>
          <w:rFonts w:ascii="Arial" w:hAnsi="Arial" w:cs="Arial"/>
          <w:b/>
          <w:bCs/>
          <w:color w:val="0081BB"/>
        </w:rPr>
        <w:t>Use of direct payments</w:t>
      </w:r>
      <w:r w:rsidR="00077E32">
        <w:rPr>
          <w:rFonts w:ascii="Arial" w:hAnsi="Arial" w:cs="Arial"/>
          <w:b/>
          <w:bCs/>
          <w:color w:val="0081BB"/>
        </w:rPr>
        <w:t>.</w:t>
      </w:r>
      <w:bookmarkEnd w:id="10"/>
    </w:p>
    <w:p w14:paraId="035D1404" w14:textId="5D13669A" w:rsidR="00014406" w:rsidRPr="00BD5B49" w:rsidRDefault="00F53AD4" w:rsidP="00C91B8A">
      <w:pPr>
        <w:pStyle w:val="Heading2"/>
        <w:spacing w:after="240"/>
        <w:ind w:left="709" w:hanging="709"/>
        <w:rPr>
          <w:rFonts w:ascii="Arial" w:hAnsi="Arial" w:cs="Arial"/>
          <w:b/>
          <w:color w:val="0081BB"/>
        </w:rPr>
      </w:pPr>
      <w:bookmarkStart w:id="11" w:name="_Toc184225306"/>
      <w:r w:rsidRPr="00C91B8A">
        <w:rPr>
          <w:rFonts w:ascii="Arial" w:hAnsi="Arial" w:cs="Arial"/>
          <w:b/>
          <w:color w:val="0081BB"/>
        </w:rPr>
        <w:t>7</w:t>
      </w:r>
      <w:r w:rsidR="0093158F" w:rsidRPr="00BD5B49">
        <w:rPr>
          <w:rFonts w:ascii="Arial" w:hAnsi="Arial" w:cs="Arial"/>
          <w:b/>
          <w:color w:val="0081BB"/>
        </w:rPr>
        <w:t>.</w:t>
      </w:r>
      <w:r w:rsidR="0093158F" w:rsidRPr="00BD5B49">
        <w:rPr>
          <w:rFonts w:ascii="Arial" w:hAnsi="Arial" w:cs="Arial"/>
          <w:b/>
          <w:color w:val="0081BB"/>
        </w:rPr>
        <w:tab/>
      </w:r>
      <w:r w:rsidR="00014406" w:rsidRPr="00BD5B49">
        <w:rPr>
          <w:rFonts w:ascii="Arial" w:hAnsi="Arial" w:cs="Arial"/>
          <w:b/>
          <w:color w:val="0081BB"/>
        </w:rPr>
        <w:t xml:space="preserve">What </w:t>
      </w:r>
      <w:r w:rsidR="000406F0" w:rsidRPr="00BD5B49">
        <w:rPr>
          <w:rFonts w:ascii="Arial" w:hAnsi="Arial" w:cs="Arial"/>
          <w:b/>
          <w:color w:val="0081BB"/>
        </w:rPr>
        <w:t>can a</w:t>
      </w:r>
      <w:r w:rsidR="00014406" w:rsidRPr="00BD5B49">
        <w:rPr>
          <w:rFonts w:ascii="Arial" w:hAnsi="Arial" w:cs="Arial"/>
          <w:b/>
          <w:color w:val="0081BB"/>
        </w:rPr>
        <w:t xml:space="preserve"> </w:t>
      </w:r>
      <w:r w:rsidR="005C7628" w:rsidRPr="00BD5B49">
        <w:rPr>
          <w:rFonts w:ascii="Arial" w:hAnsi="Arial" w:cs="Arial"/>
          <w:b/>
          <w:color w:val="0081BB"/>
        </w:rPr>
        <w:t>direct payment</w:t>
      </w:r>
      <w:r w:rsidR="000406F0" w:rsidRPr="00BD5B49">
        <w:rPr>
          <w:rFonts w:ascii="Arial" w:hAnsi="Arial" w:cs="Arial"/>
          <w:b/>
          <w:color w:val="0081BB"/>
        </w:rPr>
        <w:t xml:space="preserve"> be used </w:t>
      </w:r>
      <w:r w:rsidR="00014406" w:rsidRPr="00BD5B49">
        <w:rPr>
          <w:rFonts w:ascii="Arial" w:hAnsi="Arial" w:cs="Arial"/>
          <w:b/>
          <w:color w:val="0081BB"/>
        </w:rPr>
        <w:t>for?</w:t>
      </w:r>
      <w:bookmarkEnd w:id="11"/>
    </w:p>
    <w:p w14:paraId="11FC6DB3" w14:textId="03DB059B" w:rsidR="00F53AD4" w:rsidRPr="0004022E" w:rsidRDefault="009C4781" w:rsidP="00D45C41">
      <w:pPr>
        <w:pStyle w:val="ListParagraph"/>
        <w:numPr>
          <w:ilvl w:val="1"/>
          <w:numId w:val="22"/>
        </w:numPr>
        <w:autoSpaceDE w:val="0"/>
        <w:autoSpaceDN w:val="0"/>
        <w:adjustRightInd w:val="0"/>
        <w:spacing w:before="100" w:beforeAutospacing="1" w:after="240" w:line="240" w:lineRule="auto"/>
        <w:ind w:left="709" w:hanging="709"/>
        <w:rPr>
          <w:rFonts w:ascii="Arial" w:hAnsi="Arial" w:cs="Arial"/>
          <w:sz w:val="24"/>
          <w:szCs w:val="24"/>
        </w:rPr>
      </w:pPr>
      <w:r w:rsidRPr="0004022E">
        <w:rPr>
          <w:rFonts w:ascii="Arial" w:hAnsi="Arial" w:cs="Arial"/>
          <w:sz w:val="24"/>
          <w:szCs w:val="24"/>
        </w:rPr>
        <w:t xml:space="preserve">A </w:t>
      </w:r>
      <w:r w:rsidR="005C7628" w:rsidRPr="0004022E">
        <w:rPr>
          <w:rFonts w:ascii="Arial" w:hAnsi="Arial" w:cs="Arial"/>
          <w:sz w:val="24"/>
          <w:szCs w:val="24"/>
        </w:rPr>
        <w:t>direct payment</w:t>
      </w:r>
      <w:r w:rsidRPr="0004022E">
        <w:rPr>
          <w:rFonts w:ascii="Arial" w:hAnsi="Arial" w:cs="Arial"/>
          <w:sz w:val="24"/>
          <w:szCs w:val="24"/>
        </w:rPr>
        <w:t xml:space="preserve"> can be used to </w:t>
      </w:r>
      <w:r w:rsidR="00281F5E">
        <w:rPr>
          <w:rFonts w:ascii="Arial" w:hAnsi="Arial" w:cs="Arial"/>
          <w:sz w:val="24"/>
          <w:szCs w:val="24"/>
        </w:rPr>
        <w:t>buy</w:t>
      </w:r>
      <w:r w:rsidR="0022184F" w:rsidRPr="0004022E">
        <w:rPr>
          <w:rFonts w:ascii="Arial" w:hAnsi="Arial" w:cs="Arial"/>
          <w:sz w:val="24"/>
          <w:szCs w:val="24"/>
        </w:rPr>
        <w:t xml:space="preserve"> </w:t>
      </w:r>
      <w:r w:rsidR="005D20BF" w:rsidRPr="0004022E">
        <w:rPr>
          <w:rFonts w:ascii="Arial" w:hAnsi="Arial" w:cs="Arial"/>
          <w:sz w:val="24"/>
          <w:szCs w:val="24"/>
        </w:rPr>
        <w:t xml:space="preserve">care </w:t>
      </w:r>
      <w:r w:rsidR="0032501A">
        <w:rPr>
          <w:rFonts w:ascii="Arial" w:hAnsi="Arial" w:cs="Arial"/>
          <w:sz w:val="24"/>
          <w:szCs w:val="24"/>
        </w:rPr>
        <w:t xml:space="preserve">and </w:t>
      </w:r>
      <w:r w:rsidR="005D20BF" w:rsidRPr="0004022E">
        <w:rPr>
          <w:rFonts w:ascii="Arial" w:hAnsi="Arial" w:cs="Arial"/>
          <w:sz w:val="24"/>
          <w:szCs w:val="24"/>
        </w:rPr>
        <w:t xml:space="preserve">support services </w:t>
      </w:r>
      <w:r w:rsidR="00FF5D4A" w:rsidRPr="0004022E">
        <w:rPr>
          <w:rFonts w:ascii="Arial" w:hAnsi="Arial" w:cs="Arial"/>
          <w:sz w:val="24"/>
          <w:szCs w:val="24"/>
        </w:rPr>
        <w:t xml:space="preserve">to meet </w:t>
      </w:r>
      <w:r w:rsidR="0032501A">
        <w:rPr>
          <w:rFonts w:ascii="Arial" w:hAnsi="Arial" w:cs="Arial"/>
          <w:sz w:val="24"/>
          <w:szCs w:val="24"/>
        </w:rPr>
        <w:t xml:space="preserve">the </w:t>
      </w:r>
      <w:r w:rsidR="00FF5D4A" w:rsidRPr="0004022E">
        <w:rPr>
          <w:rFonts w:ascii="Arial" w:hAnsi="Arial" w:cs="Arial"/>
          <w:sz w:val="24"/>
          <w:szCs w:val="24"/>
        </w:rPr>
        <w:t xml:space="preserve">eligible needs </w:t>
      </w:r>
      <w:r w:rsidR="005D20BF" w:rsidRPr="0004022E">
        <w:rPr>
          <w:rFonts w:ascii="Arial" w:hAnsi="Arial" w:cs="Arial"/>
          <w:sz w:val="24"/>
          <w:szCs w:val="24"/>
        </w:rPr>
        <w:t xml:space="preserve">outlined in </w:t>
      </w:r>
      <w:r w:rsidR="00F950CF" w:rsidRPr="0004022E">
        <w:rPr>
          <w:rFonts w:ascii="Arial" w:hAnsi="Arial" w:cs="Arial"/>
          <w:sz w:val="24"/>
          <w:szCs w:val="24"/>
        </w:rPr>
        <w:t>a</w:t>
      </w:r>
      <w:r w:rsidR="00665759" w:rsidRPr="0004022E">
        <w:rPr>
          <w:rFonts w:ascii="Arial" w:hAnsi="Arial" w:cs="Arial"/>
          <w:sz w:val="24"/>
          <w:szCs w:val="24"/>
        </w:rPr>
        <w:t>n individual</w:t>
      </w:r>
      <w:r w:rsidR="00F950CF" w:rsidRPr="0004022E">
        <w:rPr>
          <w:rFonts w:ascii="Arial" w:hAnsi="Arial" w:cs="Arial"/>
          <w:sz w:val="24"/>
          <w:szCs w:val="24"/>
        </w:rPr>
        <w:t xml:space="preserve">’s support plan.  </w:t>
      </w:r>
      <w:r w:rsidR="00014406" w:rsidRPr="0004022E">
        <w:rPr>
          <w:rFonts w:ascii="Arial" w:hAnsi="Arial" w:cs="Arial"/>
          <w:sz w:val="24"/>
          <w:szCs w:val="24"/>
        </w:rPr>
        <w:t xml:space="preserve">Some examples of </w:t>
      </w:r>
      <w:r w:rsidR="00EA6124" w:rsidRPr="0004022E">
        <w:rPr>
          <w:rFonts w:ascii="Arial" w:hAnsi="Arial" w:cs="Arial"/>
          <w:sz w:val="24"/>
          <w:szCs w:val="24"/>
        </w:rPr>
        <w:t xml:space="preserve">what </w:t>
      </w:r>
      <w:r w:rsidR="00014406" w:rsidRPr="0004022E">
        <w:rPr>
          <w:rFonts w:ascii="Arial" w:hAnsi="Arial" w:cs="Arial"/>
          <w:sz w:val="24"/>
          <w:szCs w:val="24"/>
        </w:rPr>
        <w:t xml:space="preserve">a </w:t>
      </w:r>
      <w:r w:rsidR="005C7628" w:rsidRPr="0004022E">
        <w:rPr>
          <w:rFonts w:ascii="Arial" w:hAnsi="Arial" w:cs="Arial"/>
          <w:sz w:val="24"/>
          <w:szCs w:val="24"/>
        </w:rPr>
        <w:t>direct payment</w:t>
      </w:r>
      <w:r w:rsidR="00014406" w:rsidRPr="0004022E">
        <w:rPr>
          <w:rFonts w:ascii="Arial" w:hAnsi="Arial" w:cs="Arial"/>
          <w:sz w:val="24"/>
          <w:szCs w:val="24"/>
        </w:rPr>
        <w:t xml:space="preserve"> can be used </w:t>
      </w:r>
      <w:r w:rsidR="0022184F" w:rsidRPr="0004022E">
        <w:rPr>
          <w:rFonts w:ascii="Arial" w:hAnsi="Arial" w:cs="Arial"/>
          <w:sz w:val="24"/>
          <w:szCs w:val="24"/>
        </w:rPr>
        <w:t>for</w:t>
      </w:r>
      <w:r w:rsidR="00014406" w:rsidRPr="0004022E">
        <w:rPr>
          <w:rFonts w:ascii="Arial" w:hAnsi="Arial" w:cs="Arial"/>
          <w:sz w:val="24"/>
          <w:szCs w:val="24"/>
        </w:rPr>
        <w:t xml:space="preserve"> </w:t>
      </w:r>
      <w:r w:rsidR="00486173" w:rsidRPr="0004022E">
        <w:rPr>
          <w:rFonts w:ascii="Arial" w:hAnsi="Arial" w:cs="Arial"/>
          <w:sz w:val="24"/>
          <w:szCs w:val="24"/>
        </w:rPr>
        <w:t>includ</w:t>
      </w:r>
      <w:r w:rsidR="00F53AD4" w:rsidRPr="0004022E">
        <w:rPr>
          <w:rFonts w:ascii="Arial" w:hAnsi="Arial" w:cs="Arial"/>
          <w:sz w:val="24"/>
          <w:szCs w:val="24"/>
        </w:rPr>
        <w:t>e</w:t>
      </w:r>
      <w:r w:rsidR="00CB247A" w:rsidRPr="0004022E">
        <w:rPr>
          <w:rFonts w:ascii="Arial" w:hAnsi="Arial" w:cs="Arial"/>
          <w:sz w:val="24"/>
          <w:szCs w:val="24"/>
        </w:rPr>
        <w:t>,</w:t>
      </w:r>
      <w:r w:rsidR="00FE6B36" w:rsidRPr="0004022E">
        <w:rPr>
          <w:rFonts w:ascii="Arial" w:hAnsi="Arial" w:cs="Arial"/>
          <w:sz w:val="24"/>
          <w:szCs w:val="24"/>
        </w:rPr>
        <w:t xml:space="preserve"> but are not limited to</w:t>
      </w:r>
      <w:r w:rsidR="00486173" w:rsidRPr="0004022E">
        <w:rPr>
          <w:rFonts w:ascii="Arial" w:hAnsi="Arial" w:cs="Arial"/>
          <w:sz w:val="24"/>
          <w:szCs w:val="24"/>
        </w:rPr>
        <w:t>,</w:t>
      </w:r>
      <w:r w:rsidR="00FE6B36" w:rsidRPr="0004022E">
        <w:rPr>
          <w:rFonts w:ascii="Arial" w:hAnsi="Arial" w:cs="Arial"/>
          <w:sz w:val="24"/>
          <w:szCs w:val="24"/>
        </w:rPr>
        <w:t xml:space="preserve"> the following</w:t>
      </w:r>
      <w:r w:rsidR="00014406" w:rsidRPr="0004022E">
        <w:rPr>
          <w:rFonts w:ascii="Arial" w:hAnsi="Arial" w:cs="Arial"/>
          <w:sz w:val="24"/>
          <w:szCs w:val="24"/>
        </w:rPr>
        <w:t>:</w:t>
      </w:r>
    </w:p>
    <w:p w14:paraId="2ED29B65" w14:textId="3773FABB" w:rsidR="00014406" w:rsidRPr="0004022E" w:rsidRDefault="00014406" w:rsidP="00D45C41">
      <w:pPr>
        <w:pStyle w:val="ListParagraph"/>
        <w:numPr>
          <w:ilvl w:val="0"/>
          <w:numId w:val="4"/>
        </w:numPr>
        <w:tabs>
          <w:tab w:val="left" w:pos="1134"/>
        </w:tabs>
        <w:autoSpaceDE w:val="0"/>
        <w:autoSpaceDN w:val="0"/>
        <w:adjustRightInd w:val="0"/>
        <w:spacing w:before="100" w:beforeAutospacing="1" w:after="240" w:line="240" w:lineRule="auto"/>
        <w:ind w:left="1134" w:hanging="425"/>
        <w:rPr>
          <w:rFonts w:ascii="Arial" w:hAnsi="Arial" w:cs="Arial"/>
          <w:sz w:val="24"/>
          <w:szCs w:val="24"/>
        </w:rPr>
      </w:pPr>
      <w:r w:rsidRPr="0004022E">
        <w:rPr>
          <w:rFonts w:ascii="Arial" w:hAnsi="Arial" w:cs="Arial"/>
          <w:sz w:val="24"/>
          <w:szCs w:val="24"/>
        </w:rPr>
        <w:t>Paying for a Personal Assistant to help with personal care</w:t>
      </w:r>
      <w:r w:rsidR="00916EB6" w:rsidRPr="0004022E">
        <w:rPr>
          <w:rFonts w:ascii="Arial" w:hAnsi="Arial" w:cs="Arial"/>
          <w:sz w:val="24"/>
          <w:szCs w:val="24"/>
        </w:rPr>
        <w:t xml:space="preserve"> such as</w:t>
      </w:r>
      <w:r w:rsidRPr="0004022E">
        <w:rPr>
          <w:rFonts w:ascii="Arial" w:hAnsi="Arial" w:cs="Arial"/>
          <w:sz w:val="24"/>
          <w:szCs w:val="24"/>
        </w:rPr>
        <w:t xml:space="preserve"> bathing, dressing, eating.</w:t>
      </w:r>
    </w:p>
    <w:p w14:paraId="60A03EA4" w14:textId="45C6E90A" w:rsidR="00014406" w:rsidRPr="0004022E" w:rsidRDefault="00C30835" w:rsidP="00D45C41">
      <w:pPr>
        <w:pStyle w:val="ListParagraph"/>
        <w:numPr>
          <w:ilvl w:val="0"/>
          <w:numId w:val="4"/>
        </w:numPr>
        <w:tabs>
          <w:tab w:val="left" w:pos="1134"/>
        </w:tabs>
        <w:autoSpaceDE w:val="0"/>
        <w:autoSpaceDN w:val="0"/>
        <w:adjustRightInd w:val="0"/>
        <w:spacing w:before="100" w:beforeAutospacing="1" w:after="240" w:line="240" w:lineRule="auto"/>
        <w:ind w:hanging="11"/>
        <w:rPr>
          <w:rFonts w:ascii="Arial" w:hAnsi="Arial" w:cs="Arial"/>
          <w:sz w:val="24"/>
          <w:szCs w:val="24"/>
        </w:rPr>
      </w:pPr>
      <w:r w:rsidRPr="0004022E">
        <w:rPr>
          <w:rFonts w:ascii="Arial" w:hAnsi="Arial" w:cs="Arial"/>
          <w:sz w:val="24"/>
          <w:szCs w:val="24"/>
        </w:rPr>
        <w:t>Pr</w:t>
      </w:r>
      <w:r w:rsidR="00780094" w:rsidRPr="0004022E">
        <w:rPr>
          <w:rFonts w:ascii="Arial" w:hAnsi="Arial" w:cs="Arial"/>
          <w:sz w:val="24"/>
          <w:szCs w:val="24"/>
        </w:rPr>
        <w:t>ovid</w:t>
      </w:r>
      <w:r w:rsidRPr="0004022E">
        <w:rPr>
          <w:rFonts w:ascii="Arial" w:hAnsi="Arial" w:cs="Arial"/>
          <w:sz w:val="24"/>
          <w:szCs w:val="24"/>
        </w:rPr>
        <w:t>ing</w:t>
      </w:r>
      <w:r w:rsidR="00780094" w:rsidRPr="0004022E">
        <w:rPr>
          <w:rFonts w:ascii="Arial" w:hAnsi="Arial" w:cs="Arial"/>
          <w:sz w:val="24"/>
          <w:szCs w:val="24"/>
        </w:rPr>
        <w:t xml:space="preserve"> supp</w:t>
      </w:r>
      <w:r w:rsidR="00014406" w:rsidRPr="0004022E">
        <w:rPr>
          <w:rFonts w:ascii="Arial" w:hAnsi="Arial" w:cs="Arial"/>
          <w:sz w:val="24"/>
          <w:szCs w:val="24"/>
        </w:rPr>
        <w:t xml:space="preserve">ort </w:t>
      </w:r>
      <w:r w:rsidR="00780094" w:rsidRPr="0004022E">
        <w:rPr>
          <w:rFonts w:ascii="Arial" w:hAnsi="Arial" w:cs="Arial"/>
          <w:sz w:val="24"/>
          <w:szCs w:val="24"/>
        </w:rPr>
        <w:t xml:space="preserve">to the carer </w:t>
      </w:r>
      <w:r w:rsidR="00014406" w:rsidRPr="0004022E">
        <w:rPr>
          <w:rFonts w:ascii="Arial" w:hAnsi="Arial" w:cs="Arial"/>
          <w:sz w:val="24"/>
          <w:szCs w:val="24"/>
        </w:rPr>
        <w:t xml:space="preserve">when </w:t>
      </w:r>
      <w:r w:rsidR="00EA0859" w:rsidRPr="0004022E">
        <w:rPr>
          <w:rFonts w:ascii="Arial" w:hAnsi="Arial" w:cs="Arial"/>
          <w:sz w:val="24"/>
          <w:szCs w:val="24"/>
        </w:rPr>
        <w:t>they</w:t>
      </w:r>
      <w:r w:rsidR="00014406" w:rsidRPr="0004022E">
        <w:rPr>
          <w:rFonts w:ascii="Arial" w:hAnsi="Arial" w:cs="Arial"/>
          <w:sz w:val="24"/>
          <w:szCs w:val="24"/>
        </w:rPr>
        <w:t xml:space="preserve"> are out or at work.</w:t>
      </w:r>
    </w:p>
    <w:p w14:paraId="7E900852" w14:textId="1BFEC925" w:rsidR="00014406" w:rsidRPr="0004022E" w:rsidRDefault="00014406" w:rsidP="00D45C41">
      <w:pPr>
        <w:pStyle w:val="ListParagraph"/>
        <w:numPr>
          <w:ilvl w:val="0"/>
          <w:numId w:val="4"/>
        </w:numPr>
        <w:tabs>
          <w:tab w:val="left" w:pos="1134"/>
        </w:tabs>
        <w:autoSpaceDE w:val="0"/>
        <w:autoSpaceDN w:val="0"/>
        <w:adjustRightInd w:val="0"/>
        <w:spacing w:before="100" w:beforeAutospacing="1" w:after="240" w:line="240" w:lineRule="auto"/>
        <w:ind w:left="1134" w:hanging="403"/>
        <w:rPr>
          <w:rFonts w:ascii="Arial" w:hAnsi="Arial" w:cs="Arial"/>
          <w:sz w:val="24"/>
          <w:szCs w:val="24"/>
        </w:rPr>
      </w:pPr>
      <w:r w:rsidRPr="0004022E">
        <w:rPr>
          <w:rFonts w:ascii="Arial" w:hAnsi="Arial" w:cs="Arial"/>
          <w:sz w:val="24"/>
          <w:szCs w:val="24"/>
        </w:rPr>
        <w:t>Help</w:t>
      </w:r>
      <w:r w:rsidR="00C30835" w:rsidRPr="0004022E">
        <w:rPr>
          <w:rFonts w:ascii="Arial" w:hAnsi="Arial" w:cs="Arial"/>
          <w:sz w:val="24"/>
          <w:szCs w:val="24"/>
        </w:rPr>
        <w:t>ing</w:t>
      </w:r>
      <w:r w:rsidRPr="0004022E">
        <w:rPr>
          <w:rFonts w:ascii="Arial" w:hAnsi="Arial" w:cs="Arial"/>
          <w:sz w:val="24"/>
          <w:szCs w:val="24"/>
        </w:rPr>
        <w:t xml:space="preserve"> to access leisure facilities</w:t>
      </w:r>
      <w:r w:rsidR="00C30835" w:rsidRPr="0004022E">
        <w:rPr>
          <w:rFonts w:ascii="Arial" w:hAnsi="Arial" w:cs="Arial"/>
          <w:sz w:val="24"/>
          <w:szCs w:val="24"/>
        </w:rPr>
        <w:t>,</w:t>
      </w:r>
      <w:r w:rsidR="00141760" w:rsidRPr="0004022E">
        <w:rPr>
          <w:rFonts w:ascii="Arial" w:hAnsi="Arial" w:cs="Arial"/>
          <w:sz w:val="24"/>
          <w:szCs w:val="24"/>
        </w:rPr>
        <w:t xml:space="preserve"> for instance a </w:t>
      </w:r>
      <w:r w:rsidR="005C7628" w:rsidRPr="0004022E">
        <w:rPr>
          <w:rFonts w:ascii="Arial" w:hAnsi="Arial" w:cs="Arial"/>
          <w:sz w:val="24"/>
          <w:szCs w:val="24"/>
        </w:rPr>
        <w:t>direct payment</w:t>
      </w:r>
      <w:r w:rsidR="00141760" w:rsidRPr="0004022E">
        <w:rPr>
          <w:rFonts w:ascii="Arial" w:hAnsi="Arial" w:cs="Arial"/>
          <w:sz w:val="24"/>
          <w:szCs w:val="24"/>
        </w:rPr>
        <w:t xml:space="preserve"> could pay for </w:t>
      </w:r>
      <w:r w:rsidR="00D63FC6" w:rsidRPr="0004022E">
        <w:rPr>
          <w:rFonts w:ascii="Arial" w:hAnsi="Arial" w:cs="Arial"/>
          <w:sz w:val="24"/>
          <w:szCs w:val="24"/>
        </w:rPr>
        <w:t xml:space="preserve">a personal assistant </w:t>
      </w:r>
      <w:r w:rsidR="007D0AFF" w:rsidRPr="0004022E">
        <w:rPr>
          <w:rFonts w:ascii="Arial" w:hAnsi="Arial" w:cs="Arial"/>
          <w:sz w:val="24"/>
          <w:szCs w:val="24"/>
        </w:rPr>
        <w:t xml:space="preserve">to </w:t>
      </w:r>
      <w:r w:rsidR="00BA4EA0" w:rsidRPr="0004022E">
        <w:rPr>
          <w:rFonts w:ascii="Arial" w:hAnsi="Arial" w:cs="Arial"/>
          <w:sz w:val="24"/>
          <w:szCs w:val="24"/>
        </w:rPr>
        <w:t xml:space="preserve">accompany </w:t>
      </w:r>
      <w:r w:rsidR="004A1B86" w:rsidRPr="0004022E">
        <w:rPr>
          <w:rFonts w:ascii="Arial" w:hAnsi="Arial" w:cs="Arial"/>
          <w:sz w:val="24"/>
          <w:szCs w:val="24"/>
        </w:rPr>
        <w:t>the individual</w:t>
      </w:r>
      <w:r w:rsidR="00BA4EA0" w:rsidRPr="0004022E">
        <w:rPr>
          <w:rFonts w:ascii="Arial" w:hAnsi="Arial" w:cs="Arial"/>
          <w:sz w:val="24"/>
          <w:szCs w:val="24"/>
        </w:rPr>
        <w:t xml:space="preserve"> to</w:t>
      </w:r>
      <w:r w:rsidR="00B87508" w:rsidRPr="0004022E">
        <w:rPr>
          <w:rFonts w:ascii="Arial" w:hAnsi="Arial" w:cs="Arial"/>
          <w:sz w:val="24"/>
          <w:szCs w:val="24"/>
        </w:rPr>
        <w:t xml:space="preserve"> the</w:t>
      </w:r>
      <w:r w:rsidR="00141760" w:rsidRPr="0004022E">
        <w:rPr>
          <w:rFonts w:ascii="Arial" w:hAnsi="Arial" w:cs="Arial"/>
          <w:sz w:val="24"/>
          <w:szCs w:val="24"/>
        </w:rPr>
        <w:t xml:space="preserve"> gym</w:t>
      </w:r>
      <w:r w:rsidR="0060257A" w:rsidRPr="0004022E">
        <w:rPr>
          <w:rFonts w:ascii="Arial" w:hAnsi="Arial" w:cs="Arial"/>
          <w:sz w:val="24"/>
          <w:szCs w:val="24"/>
        </w:rPr>
        <w:t>.</w:t>
      </w:r>
    </w:p>
    <w:p w14:paraId="769C1D75" w14:textId="61AD592A" w:rsidR="00014406" w:rsidRPr="0004022E" w:rsidRDefault="00740DDA" w:rsidP="00D45C41">
      <w:pPr>
        <w:pStyle w:val="ListParagraph"/>
        <w:numPr>
          <w:ilvl w:val="0"/>
          <w:numId w:val="4"/>
        </w:numPr>
        <w:autoSpaceDE w:val="0"/>
        <w:autoSpaceDN w:val="0"/>
        <w:adjustRightInd w:val="0"/>
        <w:spacing w:before="100" w:beforeAutospacing="1" w:after="240" w:line="240" w:lineRule="auto"/>
        <w:ind w:left="1134" w:hanging="403"/>
        <w:rPr>
          <w:rFonts w:ascii="Arial" w:hAnsi="Arial" w:cs="Arial"/>
          <w:sz w:val="24"/>
          <w:szCs w:val="24"/>
        </w:rPr>
      </w:pPr>
      <w:r w:rsidRPr="0004022E">
        <w:rPr>
          <w:rFonts w:ascii="Arial" w:hAnsi="Arial" w:cs="Arial"/>
          <w:sz w:val="24"/>
          <w:szCs w:val="24"/>
        </w:rPr>
        <w:t>A</w:t>
      </w:r>
      <w:r w:rsidR="00B45A1F" w:rsidRPr="0004022E">
        <w:rPr>
          <w:rFonts w:ascii="Arial" w:hAnsi="Arial" w:cs="Arial"/>
          <w:sz w:val="24"/>
          <w:szCs w:val="24"/>
        </w:rPr>
        <w:t>ccess</w:t>
      </w:r>
      <w:r w:rsidR="000F0DB6" w:rsidRPr="0004022E">
        <w:rPr>
          <w:rFonts w:ascii="Arial" w:hAnsi="Arial" w:cs="Arial"/>
          <w:sz w:val="24"/>
          <w:szCs w:val="24"/>
        </w:rPr>
        <w:t xml:space="preserve">ing </w:t>
      </w:r>
      <w:r w:rsidR="00B45A1F" w:rsidRPr="0004022E">
        <w:rPr>
          <w:rFonts w:ascii="Arial" w:hAnsi="Arial" w:cs="Arial"/>
          <w:sz w:val="24"/>
          <w:szCs w:val="24"/>
        </w:rPr>
        <w:t xml:space="preserve">day </w:t>
      </w:r>
      <w:r w:rsidR="00BB0365" w:rsidRPr="0004022E">
        <w:rPr>
          <w:rFonts w:ascii="Arial" w:hAnsi="Arial" w:cs="Arial"/>
          <w:sz w:val="24"/>
          <w:szCs w:val="24"/>
        </w:rPr>
        <w:t xml:space="preserve">opportunities </w:t>
      </w:r>
      <w:r w:rsidR="00E822FF" w:rsidRPr="0004022E">
        <w:rPr>
          <w:rFonts w:ascii="Arial" w:hAnsi="Arial" w:cs="Arial"/>
          <w:sz w:val="24"/>
          <w:szCs w:val="24"/>
        </w:rPr>
        <w:t xml:space="preserve">including </w:t>
      </w:r>
      <w:r w:rsidR="00153C4B" w:rsidRPr="0004022E">
        <w:rPr>
          <w:rFonts w:ascii="Arial" w:hAnsi="Arial" w:cs="Arial"/>
          <w:sz w:val="24"/>
          <w:szCs w:val="24"/>
        </w:rPr>
        <w:t>place-based</w:t>
      </w:r>
      <w:r w:rsidR="00E822FF" w:rsidRPr="0004022E">
        <w:rPr>
          <w:rFonts w:ascii="Arial" w:hAnsi="Arial" w:cs="Arial"/>
          <w:sz w:val="24"/>
          <w:szCs w:val="24"/>
        </w:rPr>
        <w:t xml:space="preserve"> day care where</w:t>
      </w:r>
      <w:r w:rsidR="00560809">
        <w:rPr>
          <w:rFonts w:ascii="Arial" w:hAnsi="Arial" w:cs="Arial"/>
          <w:sz w:val="24"/>
          <w:szCs w:val="24"/>
        </w:rPr>
        <w:t xml:space="preserve"> </w:t>
      </w:r>
      <w:r w:rsidR="00E822FF" w:rsidRPr="0004022E">
        <w:rPr>
          <w:rFonts w:ascii="Arial" w:hAnsi="Arial" w:cs="Arial"/>
          <w:sz w:val="24"/>
          <w:szCs w:val="24"/>
        </w:rPr>
        <w:t>appropriate</w:t>
      </w:r>
      <w:r w:rsidR="00014406" w:rsidRPr="0004022E">
        <w:rPr>
          <w:rFonts w:ascii="Arial" w:hAnsi="Arial" w:cs="Arial"/>
          <w:sz w:val="24"/>
          <w:szCs w:val="24"/>
        </w:rPr>
        <w:t>.</w:t>
      </w:r>
    </w:p>
    <w:p w14:paraId="625E82B7" w14:textId="5728EE87" w:rsidR="008656F2" w:rsidRPr="0004022E" w:rsidRDefault="000F0DB6" w:rsidP="00D45C41">
      <w:pPr>
        <w:pStyle w:val="ListParagraph"/>
        <w:numPr>
          <w:ilvl w:val="0"/>
          <w:numId w:val="4"/>
        </w:numPr>
        <w:autoSpaceDE w:val="0"/>
        <w:autoSpaceDN w:val="0"/>
        <w:adjustRightInd w:val="0"/>
        <w:spacing w:before="100" w:beforeAutospacing="1" w:after="240" w:line="240" w:lineRule="auto"/>
        <w:ind w:left="1134" w:hanging="403"/>
        <w:rPr>
          <w:rFonts w:ascii="Arial" w:hAnsi="Arial" w:cs="Arial"/>
          <w:sz w:val="24"/>
          <w:szCs w:val="24"/>
        </w:rPr>
      </w:pPr>
      <w:r w:rsidRPr="0004022E">
        <w:rPr>
          <w:rFonts w:ascii="Arial" w:hAnsi="Arial" w:cs="Arial"/>
          <w:sz w:val="24"/>
          <w:szCs w:val="24"/>
        </w:rPr>
        <w:t>Accessing the community, such as going</w:t>
      </w:r>
      <w:r w:rsidR="008656F2" w:rsidRPr="0004022E">
        <w:rPr>
          <w:rFonts w:ascii="Arial" w:hAnsi="Arial" w:cs="Arial"/>
          <w:sz w:val="24"/>
          <w:szCs w:val="24"/>
        </w:rPr>
        <w:t xml:space="preserve"> shopping</w:t>
      </w:r>
      <w:r w:rsidRPr="0004022E">
        <w:rPr>
          <w:rFonts w:ascii="Arial" w:hAnsi="Arial" w:cs="Arial"/>
          <w:sz w:val="24"/>
          <w:szCs w:val="24"/>
        </w:rPr>
        <w:t>.</w:t>
      </w:r>
    </w:p>
    <w:p w14:paraId="7CA24017" w14:textId="0794F982" w:rsidR="00B808E8" w:rsidRPr="0004022E" w:rsidRDefault="00B808E8" w:rsidP="00D45C41">
      <w:pPr>
        <w:pStyle w:val="ListParagraph"/>
        <w:numPr>
          <w:ilvl w:val="0"/>
          <w:numId w:val="4"/>
        </w:numPr>
        <w:autoSpaceDE w:val="0"/>
        <w:autoSpaceDN w:val="0"/>
        <w:adjustRightInd w:val="0"/>
        <w:spacing w:before="100" w:beforeAutospacing="1" w:after="240" w:line="240" w:lineRule="auto"/>
        <w:ind w:left="1134" w:hanging="403"/>
        <w:rPr>
          <w:rFonts w:ascii="Arial" w:hAnsi="Arial" w:cs="Arial"/>
          <w:sz w:val="24"/>
          <w:szCs w:val="24"/>
        </w:rPr>
      </w:pPr>
      <w:r w:rsidRPr="0004022E">
        <w:rPr>
          <w:rFonts w:ascii="Arial" w:hAnsi="Arial" w:cs="Arial"/>
          <w:sz w:val="24"/>
          <w:szCs w:val="24"/>
        </w:rPr>
        <w:t>Using a</w:t>
      </w:r>
      <w:r w:rsidR="00FB0ED0">
        <w:rPr>
          <w:rFonts w:ascii="Arial" w:hAnsi="Arial" w:cs="Arial"/>
          <w:sz w:val="24"/>
          <w:szCs w:val="24"/>
        </w:rPr>
        <w:t xml:space="preserve"> care agency that is registered with the Care Quality Commission</w:t>
      </w:r>
      <w:r w:rsidR="005721B0">
        <w:rPr>
          <w:rFonts w:ascii="Arial" w:hAnsi="Arial" w:cs="Arial"/>
          <w:sz w:val="24"/>
          <w:szCs w:val="24"/>
        </w:rPr>
        <w:t xml:space="preserve"> and not directly paid for by </w:t>
      </w:r>
      <w:r w:rsidR="007C76C6" w:rsidRPr="0004022E">
        <w:rPr>
          <w:rFonts w:ascii="Arial" w:hAnsi="Arial" w:cs="Arial"/>
          <w:sz w:val="24"/>
          <w:szCs w:val="24"/>
        </w:rPr>
        <w:t xml:space="preserve">the </w:t>
      </w:r>
      <w:r w:rsidR="005721B0">
        <w:rPr>
          <w:rFonts w:ascii="Arial" w:hAnsi="Arial" w:cs="Arial"/>
          <w:sz w:val="24"/>
          <w:szCs w:val="24"/>
        </w:rPr>
        <w:t>c</w:t>
      </w:r>
      <w:r w:rsidR="00777469" w:rsidRPr="0004022E">
        <w:rPr>
          <w:rFonts w:ascii="Arial" w:hAnsi="Arial" w:cs="Arial"/>
          <w:sz w:val="24"/>
          <w:szCs w:val="24"/>
        </w:rPr>
        <w:t>ouncil</w:t>
      </w:r>
      <w:r w:rsidR="007C76C6" w:rsidRPr="0004022E">
        <w:rPr>
          <w:rFonts w:ascii="Arial" w:hAnsi="Arial" w:cs="Arial"/>
          <w:sz w:val="24"/>
          <w:szCs w:val="24"/>
        </w:rPr>
        <w:t>.</w:t>
      </w:r>
    </w:p>
    <w:p w14:paraId="1C8BD4AB" w14:textId="5F9184AA" w:rsidR="00BF2ADF" w:rsidRPr="0004022E" w:rsidRDefault="00701C6F" w:rsidP="00D45C41">
      <w:pPr>
        <w:pStyle w:val="ListParagraph"/>
        <w:numPr>
          <w:ilvl w:val="0"/>
          <w:numId w:val="4"/>
        </w:numPr>
        <w:autoSpaceDE w:val="0"/>
        <w:autoSpaceDN w:val="0"/>
        <w:adjustRightInd w:val="0"/>
        <w:spacing w:before="100" w:beforeAutospacing="1" w:after="240" w:line="240" w:lineRule="auto"/>
        <w:ind w:left="1134" w:hanging="403"/>
        <w:rPr>
          <w:rFonts w:ascii="Arial" w:hAnsi="Arial" w:cs="Arial"/>
          <w:sz w:val="24"/>
          <w:szCs w:val="24"/>
        </w:rPr>
      </w:pPr>
      <w:r w:rsidRPr="0004022E">
        <w:rPr>
          <w:rFonts w:ascii="Arial" w:hAnsi="Arial" w:cs="Arial"/>
          <w:sz w:val="24"/>
          <w:szCs w:val="24"/>
        </w:rPr>
        <w:t>E</w:t>
      </w:r>
      <w:r w:rsidR="00BF2ADF" w:rsidRPr="0004022E">
        <w:rPr>
          <w:rFonts w:ascii="Arial" w:hAnsi="Arial" w:cs="Arial"/>
          <w:sz w:val="24"/>
          <w:szCs w:val="24"/>
        </w:rPr>
        <w:t>ngaging in work</w:t>
      </w:r>
      <w:r w:rsidR="00735DBD" w:rsidRPr="0004022E">
        <w:rPr>
          <w:rFonts w:ascii="Arial" w:hAnsi="Arial" w:cs="Arial"/>
          <w:sz w:val="24"/>
          <w:szCs w:val="24"/>
        </w:rPr>
        <w:t>, training,</w:t>
      </w:r>
      <w:r w:rsidRPr="0004022E">
        <w:rPr>
          <w:rFonts w:ascii="Arial" w:hAnsi="Arial" w:cs="Arial"/>
          <w:sz w:val="24"/>
          <w:szCs w:val="24"/>
        </w:rPr>
        <w:t xml:space="preserve"> volunteering activities.</w:t>
      </w:r>
    </w:p>
    <w:p w14:paraId="60E7C582" w14:textId="4FFFD33A" w:rsidR="009A2CC8" w:rsidRPr="0004022E" w:rsidRDefault="009A2CC8" w:rsidP="00D45C41">
      <w:pPr>
        <w:pStyle w:val="ListParagraph"/>
        <w:numPr>
          <w:ilvl w:val="0"/>
          <w:numId w:val="4"/>
        </w:numPr>
        <w:autoSpaceDE w:val="0"/>
        <w:autoSpaceDN w:val="0"/>
        <w:adjustRightInd w:val="0"/>
        <w:spacing w:before="100" w:beforeAutospacing="1" w:after="240" w:line="240" w:lineRule="auto"/>
        <w:ind w:left="1134" w:hanging="403"/>
        <w:contextualSpacing w:val="0"/>
        <w:rPr>
          <w:rFonts w:ascii="Arial" w:hAnsi="Arial" w:cs="Arial"/>
          <w:sz w:val="24"/>
          <w:szCs w:val="24"/>
        </w:rPr>
      </w:pPr>
      <w:r w:rsidRPr="0004022E">
        <w:rPr>
          <w:rFonts w:ascii="Arial" w:hAnsi="Arial" w:cs="Arial"/>
          <w:sz w:val="24"/>
          <w:szCs w:val="24"/>
        </w:rPr>
        <w:t>Making use of facilities or services in the local community</w:t>
      </w:r>
      <w:r w:rsidR="009A0AC2" w:rsidRPr="0004022E">
        <w:rPr>
          <w:rFonts w:ascii="Arial" w:hAnsi="Arial" w:cs="Arial"/>
          <w:sz w:val="24"/>
          <w:szCs w:val="24"/>
        </w:rPr>
        <w:t>.</w:t>
      </w:r>
    </w:p>
    <w:p w14:paraId="4A464C40" w14:textId="24D86194" w:rsidR="0085670F" w:rsidRPr="0004022E" w:rsidRDefault="0085670F" w:rsidP="00483D6A">
      <w:pPr>
        <w:pStyle w:val="ListParagraph"/>
        <w:numPr>
          <w:ilvl w:val="1"/>
          <w:numId w:val="16"/>
        </w:numPr>
        <w:autoSpaceDE w:val="0"/>
        <w:autoSpaceDN w:val="0"/>
        <w:adjustRightInd w:val="0"/>
        <w:spacing w:before="120" w:after="360" w:line="240" w:lineRule="auto"/>
        <w:ind w:left="709" w:hanging="709"/>
        <w:contextualSpacing w:val="0"/>
        <w:rPr>
          <w:rFonts w:ascii="Arial" w:hAnsi="Arial" w:cs="Arial"/>
          <w:i/>
          <w:iCs/>
          <w:sz w:val="24"/>
          <w:szCs w:val="24"/>
        </w:rPr>
      </w:pPr>
      <w:r w:rsidRPr="0004022E">
        <w:rPr>
          <w:rFonts w:ascii="Arial" w:hAnsi="Arial" w:cs="Arial"/>
          <w:sz w:val="24"/>
          <w:szCs w:val="24"/>
        </w:rPr>
        <w:t xml:space="preserve">Where the </w:t>
      </w:r>
      <w:r w:rsidR="00C679E6">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and </w:t>
      </w:r>
      <w:r w:rsidR="00400C9A">
        <w:rPr>
          <w:rFonts w:ascii="Arial" w:hAnsi="Arial" w:cs="Arial"/>
          <w:sz w:val="24"/>
          <w:szCs w:val="24"/>
        </w:rPr>
        <w:t>integrated health board</w:t>
      </w:r>
      <w:r w:rsidRPr="0004022E">
        <w:rPr>
          <w:rFonts w:ascii="Arial" w:hAnsi="Arial" w:cs="Arial"/>
          <w:sz w:val="24"/>
          <w:szCs w:val="24"/>
        </w:rPr>
        <w:t xml:space="preserve"> are jointly funding care and support services that meet both social and health</w:t>
      </w:r>
      <w:r w:rsidR="00CE15B7" w:rsidRPr="0004022E">
        <w:rPr>
          <w:rFonts w:ascii="Arial" w:hAnsi="Arial" w:cs="Arial"/>
          <w:sz w:val="24"/>
          <w:szCs w:val="24"/>
        </w:rPr>
        <w:t xml:space="preserve"> </w:t>
      </w:r>
      <w:r w:rsidRPr="0004022E">
        <w:rPr>
          <w:rFonts w:ascii="Arial" w:hAnsi="Arial" w:cs="Arial"/>
          <w:sz w:val="24"/>
          <w:szCs w:val="24"/>
        </w:rPr>
        <w:t xml:space="preserve">care needs, it is possible for </w:t>
      </w:r>
      <w:r w:rsidR="007B2C44" w:rsidRPr="00483D6A">
        <w:rPr>
          <w:rFonts w:ascii="Arial" w:hAnsi="Arial" w:cs="Arial"/>
          <w:sz w:val="24"/>
          <w:szCs w:val="24"/>
        </w:rPr>
        <w:t>the</w:t>
      </w:r>
      <w:r w:rsidR="007B2C44">
        <w:rPr>
          <w:rFonts w:ascii="Arial" w:hAnsi="Arial" w:cs="Arial"/>
          <w:sz w:val="24"/>
          <w:szCs w:val="24"/>
        </w:rPr>
        <w:t xml:space="preserve"> </w:t>
      </w:r>
      <w:r w:rsidRPr="0004022E">
        <w:rPr>
          <w:rFonts w:ascii="Arial" w:hAnsi="Arial" w:cs="Arial"/>
          <w:sz w:val="24"/>
          <w:szCs w:val="24"/>
        </w:rPr>
        <w:t>direct payment</w:t>
      </w:r>
      <w:r w:rsidRPr="00483D6A">
        <w:rPr>
          <w:rFonts w:ascii="Arial" w:hAnsi="Arial" w:cs="Arial"/>
          <w:sz w:val="24"/>
          <w:szCs w:val="24"/>
        </w:rPr>
        <w:t xml:space="preserve"> to </w:t>
      </w:r>
      <w:r w:rsidR="00400C9A">
        <w:rPr>
          <w:rFonts w:ascii="Arial" w:hAnsi="Arial" w:cs="Arial"/>
          <w:sz w:val="24"/>
          <w:szCs w:val="24"/>
        </w:rPr>
        <w:t>pay for</w:t>
      </w:r>
      <w:r w:rsidRPr="0004022E">
        <w:rPr>
          <w:rFonts w:ascii="Arial" w:hAnsi="Arial" w:cs="Arial"/>
          <w:sz w:val="24"/>
          <w:szCs w:val="24"/>
        </w:rPr>
        <w:t xml:space="preserve"> the healthcare element too.   Sefton </w:t>
      </w:r>
      <w:r w:rsidR="00777469" w:rsidRPr="0004022E">
        <w:rPr>
          <w:rFonts w:ascii="Arial" w:hAnsi="Arial" w:cs="Arial"/>
          <w:sz w:val="24"/>
          <w:szCs w:val="24"/>
        </w:rPr>
        <w:t>Council</w:t>
      </w:r>
      <w:r w:rsidRPr="0004022E">
        <w:rPr>
          <w:rFonts w:ascii="Arial" w:hAnsi="Arial" w:cs="Arial"/>
          <w:sz w:val="24"/>
          <w:szCs w:val="24"/>
        </w:rPr>
        <w:t xml:space="preserve"> will make </w:t>
      </w:r>
      <w:r w:rsidR="00EF36C9">
        <w:rPr>
          <w:rFonts w:ascii="Arial" w:hAnsi="Arial" w:cs="Arial"/>
          <w:sz w:val="24"/>
          <w:szCs w:val="24"/>
        </w:rPr>
        <w:t xml:space="preserve">a </w:t>
      </w:r>
      <w:r w:rsidRPr="0004022E">
        <w:rPr>
          <w:rFonts w:ascii="Arial" w:hAnsi="Arial" w:cs="Arial"/>
          <w:sz w:val="24"/>
          <w:szCs w:val="24"/>
        </w:rPr>
        <w:t xml:space="preserve">payment on behalf of </w:t>
      </w:r>
      <w:r w:rsidR="001539E4">
        <w:rPr>
          <w:rFonts w:ascii="Arial" w:hAnsi="Arial" w:cs="Arial"/>
          <w:sz w:val="24"/>
          <w:szCs w:val="24"/>
        </w:rPr>
        <w:t>h</w:t>
      </w:r>
      <w:r w:rsidR="00EF36C9">
        <w:rPr>
          <w:rFonts w:ascii="Arial" w:hAnsi="Arial" w:cs="Arial"/>
          <w:sz w:val="24"/>
          <w:szCs w:val="24"/>
        </w:rPr>
        <w:t xml:space="preserve">ealth </w:t>
      </w:r>
      <w:r w:rsidR="001539E4">
        <w:rPr>
          <w:rFonts w:ascii="Arial" w:hAnsi="Arial" w:cs="Arial"/>
          <w:sz w:val="24"/>
          <w:szCs w:val="24"/>
        </w:rPr>
        <w:t>s</w:t>
      </w:r>
      <w:r w:rsidR="00EF36C9">
        <w:rPr>
          <w:rFonts w:ascii="Arial" w:hAnsi="Arial" w:cs="Arial"/>
          <w:sz w:val="24"/>
          <w:szCs w:val="24"/>
        </w:rPr>
        <w:t>ervices</w:t>
      </w:r>
      <w:r w:rsidRPr="0004022E">
        <w:rPr>
          <w:rFonts w:ascii="Arial" w:hAnsi="Arial" w:cs="Arial"/>
          <w:sz w:val="24"/>
          <w:szCs w:val="24"/>
        </w:rPr>
        <w:t xml:space="preserve"> and monitor </w:t>
      </w:r>
      <w:r w:rsidRPr="0004022E">
        <w:rPr>
          <w:rFonts w:ascii="Arial" w:eastAsia="Times New Roman" w:hAnsi="Arial" w:cs="Arial"/>
          <w:sz w:val="24"/>
          <w:szCs w:val="24"/>
          <w:lang w:val="en" w:eastAsia="en-GB"/>
        </w:rPr>
        <w:t xml:space="preserve">the direct payment to </w:t>
      </w:r>
      <w:r w:rsidR="00154DF4">
        <w:rPr>
          <w:rFonts w:ascii="Arial" w:eastAsia="Times New Roman" w:hAnsi="Arial" w:cs="Arial"/>
          <w:sz w:val="24"/>
          <w:szCs w:val="24"/>
          <w:lang w:val="en" w:eastAsia="en-GB"/>
        </w:rPr>
        <w:t>make sure</w:t>
      </w:r>
      <w:r w:rsidRPr="0004022E">
        <w:rPr>
          <w:rFonts w:ascii="Arial" w:eastAsia="Times New Roman" w:hAnsi="Arial" w:cs="Arial"/>
          <w:sz w:val="24"/>
          <w:szCs w:val="24"/>
          <w:lang w:val="en" w:eastAsia="en-GB"/>
        </w:rPr>
        <w:t xml:space="preserve"> </w:t>
      </w:r>
      <w:r w:rsidR="00EF36C9">
        <w:rPr>
          <w:rFonts w:ascii="Arial" w:eastAsia="Times New Roman" w:hAnsi="Arial" w:cs="Arial"/>
          <w:sz w:val="24"/>
          <w:szCs w:val="24"/>
          <w:lang w:val="en" w:eastAsia="en-GB"/>
        </w:rPr>
        <w:t>it is</w:t>
      </w:r>
      <w:r w:rsidRPr="0004022E">
        <w:rPr>
          <w:rFonts w:ascii="Arial" w:eastAsia="Times New Roman" w:hAnsi="Arial" w:cs="Arial"/>
          <w:sz w:val="24"/>
          <w:szCs w:val="24"/>
          <w:lang w:val="en" w:eastAsia="en-GB"/>
        </w:rPr>
        <w:t xml:space="preserve"> being used to meet both health and </w:t>
      </w:r>
      <w:r w:rsidR="00E25474" w:rsidRPr="0004022E">
        <w:rPr>
          <w:rFonts w:ascii="Arial" w:eastAsia="Times New Roman" w:hAnsi="Arial" w:cs="Arial"/>
          <w:sz w:val="24"/>
          <w:szCs w:val="24"/>
          <w:lang w:val="en" w:eastAsia="en-GB"/>
        </w:rPr>
        <w:t>soc</w:t>
      </w:r>
      <w:r w:rsidR="0062265A" w:rsidRPr="0004022E">
        <w:rPr>
          <w:rFonts w:ascii="Arial" w:eastAsia="Times New Roman" w:hAnsi="Arial" w:cs="Arial"/>
          <w:sz w:val="24"/>
          <w:szCs w:val="24"/>
          <w:lang w:val="en" w:eastAsia="en-GB"/>
        </w:rPr>
        <w:t xml:space="preserve">ial </w:t>
      </w:r>
      <w:r w:rsidRPr="0004022E">
        <w:rPr>
          <w:rFonts w:ascii="Arial" w:eastAsia="Times New Roman" w:hAnsi="Arial" w:cs="Arial"/>
          <w:sz w:val="24"/>
          <w:szCs w:val="24"/>
          <w:lang w:val="en" w:eastAsia="en-GB"/>
        </w:rPr>
        <w:t>care needs</w:t>
      </w:r>
      <w:r w:rsidR="003E292E">
        <w:rPr>
          <w:rFonts w:ascii="Arial" w:eastAsia="Times New Roman" w:hAnsi="Arial" w:cs="Arial"/>
          <w:sz w:val="24"/>
          <w:szCs w:val="24"/>
          <w:lang w:val="en" w:eastAsia="en-GB"/>
        </w:rPr>
        <w:t>.</w:t>
      </w:r>
    </w:p>
    <w:p w14:paraId="23EBFF3F" w14:textId="278820F2" w:rsidR="002B0544" w:rsidRPr="00BD5B49" w:rsidRDefault="002B0544" w:rsidP="00D45C41">
      <w:pPr>
        <w:pStyle w:val="Heading2"/>
        <w:numPr>
          <w:ilvl w:val="0"/>
          <w:numId w:val="16"/>
        </w:numPr>
        <w:spacing w:after="240"/>
        <w:ind w:left="709" w:hanging="709"/>
        <w:rPr>
          <w:rFonts w:ascii="Arial" w:hAnsi="Arial" w:cs="Arial"/>
          <w:b/>
          <w:bCs/>
          <w:color w:val="0081BB"/>
        </w:rPr>
      </w:pPr>
      <w:bookmarkStart w:id="12" w:name="_Toc184225307"/>
      <w:r w:rsidRPr="00BD5B49">
        <w:rPr>
          <w:rFonts w:ascii="Arial" w:hAnsi="Arial" w:cs="Arial"/>
          <w:b/>
          <w:bCs/>
          <w:color w:val="0081BB"/>
        </w:rPr>
        <w:t>Restrictions on use of direct payments</w:t>
      </w:r>
      <w:r w:rsidR="00077E32">
        <w:rPr>
          <w:rFonts w:ascii="Arial" w:hAnsi="Arial" w:cs="Arial"/>
          <w:b/>
          <w:bCs/>
          <w:color w:val="0081BB"/>
        </w:rPr>
        <w:t>.</w:t>
      </w:r>
      <w:bookmarkEnd w:id="12"/>
      <w:r w:rsidRPr="00BD5B49">
        <w:rPr>
          <w:rFonts w:ascii="Arial" w:hAnsi="Arial" w:cs="Arial"/>
          <w:b/>
          <w:bCs/>
          <w:color w:val="0081BB"/>
        </w:rPr>
        <w:t xml:space="preserve"> </w:t>
      </w:r>
    </w:p>
    <w:p w14:paraId="6DD7F7C3" w14:textId="7CE0B626" w:rsidR="002B0544" w:rsidRPr="0004022E" w:rsidRDefault="009A4DA1" w:rsidP="004B4C5A">
      <w:pPr>
        <w:tabs>
          <w:tab w:val="left" w:pos="709"/>
        </w:tabs>
        <w:autoSpaceDE w:val="0"/>
        <w:autoSpaceDN w:val="0"/>
        <w:adjustRightInd w:val="0"/>
        <w:spacing w:before="280" w:beforeAutospacing="1" w:after="240" w:line="240" w:lineRule="auto"/>
        <w:ind w:left="709" w:hanging="709"/>
        <w:contextualSpacing/>
        <w:rPr>
          <w:rFonts w:ascii="Arial" w:hAnsi="Arial" w:cs="Arial"/>
          <w:sz w:val="24"/>
          <w:szCs w:val="24"/>
        </w:rPr>
      </w:pPr>
      <w:r w:rsidRPr="0004022E">
        <w:rPr>
          <w:rFonts w:ascii="Arial" w:hAnsi="Arial" w:cs="Arial"/>
          <w:sz w:val="24"/>
          <w:szCs w:val="24"/>
        </w:rPr>
        <w:t>8</w:t>
      </w:r>
      <w:r w:rsidR="002B0544" w:rsidRPr="0004022E">
        <w:rPr>
          <w:rFonts w:ascii="Arial" w:hAnsi="Arial" w:cs="Arial"/>
          <w:sz w:val="24"/>
          <w:szCs w:val="24"/>
        </w:rPr>
        <w:t>.1</w:t>
      </w:r>
      <w:r w:rsidR="002B0544" w:rsidRPr="0004022E">
        <w:rPr>
          <w:rFonts w:ascii="Arial" w:hAnsi="Arial" w:cs="Arial"/>
          <w:sz w:val="24"/>
          <w:szCs w:val="24"/>
        </w:rPr>
        <w:tab/>
        <w:t xml:space="preserve">Under the Care Act 2014, there are </w:t>
      </w:r>
      <w:r w:rsidR="002B0544" w:rsidRPr="004B731E">
        <w:rPr>
          <w:rFonts w:ascii="Arial" w:hAnsi="Arial" w:cs="Arial"/>
          <w:sz w:val="24"/>
          <w:szCs w:val="24"/>
        </w:rPr>
        <w:t xml:space="preserve">restrictions </w:t>
      </w:r>
      <w:r w:rsidR="00A20750" w:rsidRPr="004B731E">
        <w:rPr>
          <w:rFonts w:ascii="Arial" w:hAnsi="Arial" w:cs="Arial"/>
          <w:sz w:val="24"/>
          <w:szCs w:val="24"/>
        </w:rPr>
        <w:t>when</w:t>
      </w:r>
      <w:r w:rsidR="002B0544" w:rsidRPr="004B731E">
        <w:rPr>
          <w:rFonts w:ascii="Arial" w:hAnsi="Arial" w:cs="Arial"/>
          <w:sz w:val="24"/>
          <w:szCs w:val="24"/>
        </w:rPr>
        <w:t xml:space="preserve"> </w:t>
      </w:r>
      <w:r w:rsidR="002B0544" w:rsidRPr="0004022E">
        <w:rPr>
          <w:rFonts w:ascii="Arial" w:hAnsi="Arial" w:cs="Arial"/>
          <w:sz w:val="24"/>
          <w:szCs w:val="24"/>
        </w:rPr>
        <w:t>using direct payments mon</w:t>
      </w:r>
      <w:r w:rsidR="00424782">
        <w:rPr>
          <w:rFonts w:ascii="Arial" w:hAnsi="Arial" w:cs="Arial"/>
          <w:sz w:val="24"/>
          <w:szCs w:val="24"/>
        </w:rPr>
        <w:t xml:space="preserve">ey.  </w:t>
      </w:r>
      <w:r w:rsidR="00FF3BBB">
        <w:rPr>
          <w:rFonts w:ascii="Arial" w:hAnsi="Arial" w:cs="Arial"/>
          <w:sz w:val="24"/>
          <w:szCs w:val="24"/>
        </w:rPr>
        <w:t>Direct payments</w:t>
      </w:r>
      <w:r w:rsidR="002B0544" w:rsidRPr="0004022E">
        <w:rPr>
          <w:rFonts w:ascii="Arial" w:hAnsi="Arial" w:cs="Arial"/>
          <w:sz w:val="24"/>
          <w:szCs w:val="24"/>
        </w:rPr>
        <w:t xml:space="preserve"> cannot be used to:</w:t>
      </w:r>
    </w:p>
    <w:p w14:paraId="1148EC67" w14:textId="14185296" w:rsidR="002B0544" w:rsidRPr="0004022E" w:rsidRDefault="00B33E3D"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Pr>
          <w:rFonts w:ascii="Arial" w:hAnsi="Arial" w:cs="Arial"/>
          <w:sz w:val="24"/>
          <w:szCs w:val="24"/>
        </w:rPr>
        <w:t>Buy</w:t>
      </w:r>
      <w:r w:rsidR="002B0544" w:rsidRPr="0004022E">
        <w:rPr>
          <w:rFonts w:ascii="Arial" w:hAnsi="Arial" w:cs="Arial"/>
          <w:sz w:val="24"/>
          <w:szCs w:val="24"/>
        </w:rPr>
        <w:t xml:space="preserve"> items that do </w:t>
      </w:r>
      <w:r w:rsidR="00FF3BBB">
        <w:rPr>
          <w:rFonts w:ascii="Arial" w:hAnsi="Arial" w:cs="Arial"/>
          <w:sz w:val="24"/>
          <w:szCs w:val="24"/>
        </w:rPr>
        <w:t xml:space="preserve">not </w:t>
      </w:r>
      <w:r w:rsidR="002B0544" w:rsidRPr="0004022E">
        <w:rPr>
          <w:rFonts w:ascii="Arial" w:hAnsi="Arial" w:cs="Arial"/>
          <w:sz w:val="24"/>
          <w:szCs w:val="24"/>
        </w:rPr>
        <w:t xml:space="preserve">meet the agreed outcomes </w:t>
      </w:r>
      <w:r w:rsidR="008453E0">
        <w:rPr>
          <w:rFonts w:ascii="Arial" w:hAnsi="Arial" w:cs="Arial"/>
          <w:sz w:val="24"/>
          <w:szCs w:val="24"/>
        </w:rPr>
        <w:t>in</w:t>
      </w:r>
      <w:r w:rsidR="002B0544" w:rsidRPr="0004022E">
        <w:rPr>
          <w:rFonts w:ascii="Arial" w:hAnsi="Arial" w:cs="Arial"/>
          <w:sz w:val="24"/>
          <w:szCs w:val="24"/>
        </w:rPr>
        <w:t xml:space="preserve"> the support plan.</w:t>
      </w:r>
    </w:p>
    <w:p w14:paraId="35A1E8EF" w14:textId="327B3F8D" w:rsidR="002B0544" w:rsidRPr="0004022E" w:rsidRDefault="00B33E3D"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Pr>
          <w:rFonts w:ascii="Arial" w:hAnsi="Arial" w:cs="Arial"/>
          <w:sz w:val="24"/>
          <w:szCs w:val="24"/>
        </w:rPr>
        <w:t>Buy</w:t>
      </w:r>
      <w:r w:rsidR="002B0544" w:rsidRPr="0004022E">
        <w:rPr>
          <w:rFonts w:ascii="Arial" w:hAnsi="Arial" w:cs="Arial"/>
          <w:sz w:val="24"/>
          <w:szCs w:val="24"/>
        </w:rPr>
        <w:t xml:space="preserve"> care from a close relative living in the same household</w:t>
      </w:r>
      <w:r w:rsidR="00D317B2">
        <w:rPr>
          <w:rFonts w:ascii="Arial" w:hAnsi="Arial" w:cs="Arial"/>
          <w:sz w:val="24"/>
          <w:szCs w:val="24"/>
        </w:rPr>
        <w:t>.  U</w:t>
      </w:r>
      <w:r w:rsidR="002B0544" w:rsidRPr="0004022E">
        <w:rPr>
          <w:rFonts w:ascii="Arial" w:hAnsi="Arial" w:cs="Arial"/>
          <w:sz w:val="24"/>
          <w:szCs w:val="24"/>
        </w:rPr>
        <w:t>nless approval is given by a Senior Manager within Adult Social Care that it is appropriate due to exceptional circumstances.</w:t>
      </w:r>
      <w:r w:rsidR="009236CB">
        <w:rPr>
          <w:rFonts w:ascii="Arial" w:hAnsi="Arial" w:cs="Arial"/>
          <w:sz w:val="24"/>
          <w:szCs w:val="24"/>
        </w:rPr>
        <w:t xml:space="preserve"> </w:t>
      </w:r>
      <w:r w:rsidR="00553A3B" w:rsidRPr="00553A3B">
        <w:rPr>
          <w:rFonts w:ascii="Arial" w:hAnsi="Arial" w:cs="Arial"/>
          <w:b/>
          <w:bCs/>
          <w:sz w:val="20"/>
          <w:szCs w:val="20"/>
        </w:rPr>
        <w:t>See a</w:t>
      </w:r>
      <w:r w:rsidR="009236CB" w:rsidRPr="00C15A15">
        <w:rPr>
          <w:rFonts w:ascii="Arial" w:hAnsi="Arial" w:cs="Arial"/>
          <w:b/>
          <w:bCs/>
          <w:sz w:val="20"/>
          <w:szCs w:val="20"/>
        </w:rPr>
        <w:t>ppendix 2</w:t>
      </w:r>
      <w:r w:rsidR="009236CB">
        <w:rPr>
          <w:rFonts w:ascii="Arial" w:hAnsi="Arial" w:cs="Arial"/>
          <w:b/>
          <w:bCs/>
          <w:sz w:val="20"/>
          <w:szCs w:val="20"/>
        </w:rPr>
        <w:t xml:space="preserve"> for </w:t>
      </w:r>
      <w:r w:rsidR="00553A3B">
        <w:rPr>
          <w:rFonts w:ascii="Arial" w:hAnsi="Arial" w:cs="Arial"/>
          <w:b/>
          <w:bCs/>
          <w:sz w:val="20"/>
          <w:szCs w:val="20"/>
        </w:rPr>
        <w:t>full restrictions</w:t>
      </w:r>
    </w:p>
    <w:p w14:paraId="1F71F789" w14:textId="15968629" w:rsidR="002B0544" w:rsidRPr="0004022E" w:rsidRDefault="00B33E3D"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Pr>
          <w:rFonts w:ascii="Arial" w:hAnsi="Arial" w:cs="Arial"/>
          <w:sz w:val="24"/>
          <w:szCs w:val="24"/>
        </w:rPr>
        <w:t>Buy</w:t>
      </w:r>
      <w:r w:rsidR="002B0544" w:rsidRPr="0004022E">
        <w:rPr>
          <w:rFonts w:ascii="Arial" w:hAnsi="Arial" w:cs="Arial"/>
          <w:sz w:val="24"/>
          <w:szCs w:val="24"/>
        </w:rPr>
        <w:t xml:space="preserve"> a service for someone who</w:t>
      </w:r>
      <w:r w:rsidR="00C507DB">
        <w:rPr>
          <w:rFonts w:ascii="Arial" w:hAnsi="Arial" w:cs="Arial"/>
          <w:sz w:val="24"/>
          <w:szCs w:val="24"/>
        </w:rPr>
        <w:t xml:space="preserve">’s home is no longer in </w:t>
      </w:r>
      <w:r w:rsidR="002B0544" w:rsidRPr="0004022E">
        <w:rPr>
          <w:rFonts w:ascii="Arial" w:hAnsi="Arial" w:cs="Arial"/>
          <w:sz w:val="24"/>
          <w:szCs w:val="24"/>
        </w:rPr>
        <w:t>Sefton</w:t>
      </w:r>
      <w:r w:rsidR="000528B0">
        <w:rPr>
          <w:rFonts w:ascii="Arial" w:hAnsi="Arial" w:cs="Arial"/>
          <w:sz w:val="24"/>
          <w:szCs w:val="24"/>
        </w:rPr>
        <w:t>,</w:t>
      </w:r>
      <w:r w:rsidR="002B0544" w:rsidRPr="0004022E">
        <w:rPr>
          <w:rFonts w:ascii="Arial" w:hAnsi="Arial" w:cs="Arial"/>
          <w:sz w:val="24"/>
          <w:szCs w:val="24"/>
        </w:rPr>
        <w:t xml:space="preserve"> other than by prior agreement in writing from Adult Social Care.</w:t>
      </w:r>
    </w:p>
    <w:p w14:paraId="052A793F" w14:textId="1910E39F" w:rsidR="002B0544" w:rsidRPr="004D7170" w:rsidRDefault="002D7720"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sidRPr="004D7170">
        <w:rPr>
          <w:rFonts w:ascii="Arial" w:hAnsi="Arial" w:cs="Arial"/>
          <w:sz w:val="24"/>
          <w:szCs w:val="24"/>
        </w:rPr>
        <w:t>T</w:t>
      </w:r>
      <w:r w:rsidR="002B0544" w:rsidRPr="004D7170">
        <w:rPr>
          <w:rFonts w:ascii="Arial" w:hAnsi="Arial" w:cs="Arial"/>
          <w:sz w:val="24"/>
          <w:szCs w:val="24"/>
        </w:rPr>
        <w:t xml:space="preserve">he account holder </w:t>
      </w:r>
      <w:r w:rsidRPr="004D7170">
        <w:rPr>
          <w:rFonts w:ascii="Arial" w:hAnsi="Arial" w:cs="Arial"/>
          <w:sz w:val="24"/>
          <w:szCs w:val="24"/>
        </w:rPr>
        <w:t xml:space="preserve">cannot pay </w:t>
      </w:r>
      <w:r w:rsidR="002B0544" w:rsidRPr="004D7170">
        <w:rPr>
          <w:rFonts w:ascii="Arial" w:hAnsi="Arial" w:cs="Arial"/>
          <w:sz w:val="24"/>
          <w:szCs w:val="24"/>
        </w:rPr>
        <w:t xml:space="preserve">themselves for care and support </w:t>
      </w:r>
      <w:r w:rsidR="00D34858" w:rsidRPr="004D7170">
        <w:rPr>
          <w:rFonts w:ascii="Arial" w:hAnsi="Arial" w:cs="Arial"/>
          <w:sz w:val="24"/>
          <w:szCs w:val="24"/>
        </w:rPr>
        <w:t xml:space="preserve">that they provide </w:t>
      </w:r>
      <w:r w:rsidR="002B0544" w:rsidRPr="004D7170">
        <w:rPr>
          <w:rFonts w:ascii="Arial" w:hAnsi="Arial" w:cs="Arial"/>
          <w:sz w:val="24"/>
          <w:szCs w:val="24"/>
        </w:rPr>
        <w:t>or for the management of the direct payment.</w:t>
      </w:r>
    </w:p>
    <w:p w14:paraId="497A2640" w14:textId="30613A8B" w:rsidR="002B0544" w:rsidRPr="0004022E" w:rsidRDefault="000528B0"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sidRPr="004D7170">
        <w:rPr>
          <w:rFonts w:ascii="Arial" w:hAnsi="Arial" w:cs="Arial"/>
          <w:sz w:val="24"/>
          <w:szCs w:val="24"/>
        </w:rPr>
        <w:t>Buy</w:t>
      </w:r>
      <w:r w:rsidR="002B0544" w:rsidRPr="004D7170">
        <w:rPr>
          <w:rFonts w:ascii="Arial" w:hAnsi="Arial" w:cs="Arial"/>
          <w:sz w:val="24"/>
          <w:szCs w:val="24"/>
        </w:rPr>
        <w:t xml:space="preserve"> equipment or minor adaptations that would be provided</w:t>
      </w:r>
      <w:r w:rsidR="002B0544" w:rsidRPr="0004022E">
        <w:rPr>
          <w:rFonts w:ascii="Arial" w:hAnsi="Arial" w:cs="Arial"/>
          <w:sz w:val="24"/>
          <w:szCs w:val="24"/>
        </w:rPr>
        <w:t xml:space="preserve"> by the </w:t>
      </w:r>
      <w:r w:rsidR="0057445C">
        <w:rPr>
          <w:rFonts w:ascii="Arial" w:hAnsi="Arial" w:cs="Arial"/>
          <w:sz w:val="24"/>
          <w:szCs w:val="24"/>
        </w:rPr>
        <w:t>c</w:t>
      </w:r>
      <w:r w:rsidR="00777469" w:rsidRPr="0004022E">
        <w:rPr>
          <w:rFonts w:ascii="Arial" w:hAnsi="Arial" w:cs="Arial"/>
          <w:sz w:val="24"/>
          <w:szCs w:val="24"/>
        </w:rPr>
        <w:t>ouncil</w:t>
      </w:r>
      <w:r w:rsidR="002B0544" w:rsidRPr="0004022E">
        <w:rPr>
          <w:rFonts w:ascii="Arial" w:hAnsi="Arial" w:cs="Arial"/>
          <w:sz w:val="24"/>
          <w:szCs w:val="24"/>
        </w:rPr>
        <w:t xml:space="preserve"> or </w:t>
      </w:r>
      <w:r>
        <w:rPr>
          <w:rFonts w:ascii="Arial" w:hAnsi="Arial" w:cs="Arial"/>
          <w:sz w:val="24"/>
          <w:szCs w:val="24"/>
        </w:rPr>
        <w:t xml:space="preserve">by </w:t>
      </w:r>
      <w:r w:rsidR="00DE0C79">
        <w:rPr>
          <w:rFonts w:ascii="Arial" w:hAnsi="Arial" w:cs="Arial"/>
          <w:sz w:val="24"/>
          <w:szCs w:val="24"/>
        </w:rPr>
        <w:t>the Integrated Care Board</w:t>
      </w:r>
      <w:r w:rsidR="002B0544" w:rsidRPr="0004022E">
        <w:rPr>
          <w:rFonts w:ascii="Arial" w:hAnsi="Arial" w:cs="Arial"/>
          <w:sz w:val="24"/>
          <w:szCs w:val="24"/>
        </w:rPr>
        <w:t>.</w:t>
      </w:r>
    </w:p>
    <w:p w14:paraId="78F84378" w14:textId="1142F114" w:rsidR="006708B8" w:rsidRPr="006708B8" w:rsidRDefault="002B0544"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sidRPr="0004022E">
        <w:rPr>
          <w:rFonts w:ascii="Arial" w:hAnsi="Arial" w:cs="Arial"/>
          <w:sz w:val="24"/>
          <w:szCs w:val="24"/>
        </w:rPr>
        <w:t xml:space="preserve">Pay personal contributions for other </w:t>
      </w:r>
      <w:r w:rsidR="0057445C">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services, such as day care meals, transport</w:t>
      </w:r>
      <w:r w:rsidR="00A67D37" w:rsidRPr="0004022E">
        <w:rPr>
          <w:rFonts w:ascii="Arial" w:hAnsi="Arial" w:cs="Arial"/>
          <w:sz w:val="24"/>
          <w:szCs w:val="24"/>
        </w:rPr>
        <w:t>,</w:t>
      </w:r>
      <w:r w:rsidRPr="0004022E">
        <w:rPr>
          <w:rFonts w:ascii="Arial" w:hAnsi="Arial" w:cs="Arial"/>
          <w:sz w:val="24"/>
          <w:szCs w:val="24"/>
        </w:rPr>
        <w:t xml:space="preserve"> or respite.</w:t>
      </w:r>
    </w:p>
    <w:p w14:paraId="001E4517" w14:textId="793E216C" w:rsidR="002B0544" w:rsidRPr="0004022E" w:rsidRDefault="00A70537"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Pr>
          <w:rFonts w:ascii="Arial" w:hAnsi="Arial" w:cs="Arial"/>
          <w:sz w:val="24"/>
          <w:szCs w:val="24"/>
        </w:rPr>
        <w:lastRenderedPageBreak/>
        <w:t>B</w:t>
      </w:r>
      <w:r w:rsidR="0040434C">
        <w:rPr>
          <w:rFonts w:ascii="Arial" w:hAnsi="Arial" w:cs="Arial"/>
          <w:sz w:val="24"/>
          <w:szCs w:val="24"/>
        </w:rPr>
        <w:t>uy</w:t>
      </w:r>
      <w:r w:rsidR="002B0544" w:rsidRPr="0004022E">
        <w:rPr>
          <w:rFonts w:ascii="Arial" w:hAnsi="Arial" w:cs="Arial"/>
          <w:sz w:val="24"/>
          <w:szCs w:val="24"/>
        </w:rPr>
        <w:t xml:space="preserve"> </w:t>
      </w:r>
      <w:r w:rsidR="006708B8">
        <w:rPr>
          <w:rFonts w:ascii="Arial" w:hAnsi="Arial" w:cs="Arial"/>
          <w:sz w:val="24"/>
          <w:szCs w:val="24"/>
        </w:rPr>
        <w:t>long term care in a care home</w:t>
      </w:r>
      <w:r>
        <w:rPr>
          <w:rFonts w:ascii="Arial" w:hAnsi="Arial" w:cs="Arial"/>
          <w:sz w:val="24"/>
          <w:szCs w:val="24"/>
        </w:rPr>
        <w:t>.  Di</w:t>
      </w:r>
      <w:r w:rsidR="002B0544" w:rsidRPr="0004022E">
        <w:rPr>
          <w:rFonts w:ascii="Arial" w:hAnsi="Arial" w:cs="Arial"/>
          <w:sz w:val="24"/>
          <w:szCs w:val="24"/>
        </w:rPr>
        <w:t>rect payments can be used to buy short breaks with agreement from a social care practitioner.</w:t>
      </w:r>
    </w:p>
    <w:p w14:paraId="436B01F7" w14:textId="61C5EA7C" w:rsidR="002B0544" w:rsidRPr="0004022E" w:rsidRDefault="002B0544"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sidRPr="0004022E">
        <w:rPr>
          <w:rFonts w:ascii="Arial" w:hAnsi="Arial" w:cs="Arial"/>
          <w:sz w:val="24"/>
          <w:szCs w:val="24"/>
        </w:rPr>
        <w:t xml:space="preserve">Pay everyday living expenses for the individual such as </w:t>
      </w:r>
      <w:r w:rsidR="00500877">
        <w:rPr>
          <w:rFonts w:ascii="Arial" w:hAnsi="Arial" w:cs="Arial"/>
          <w:sz w:val="24"/>
          <w:szCs w:val="24"/>
        </w:rPr>
        <w:t>utility bills, loans</w:t>
      </w:r>
      <w:r w:rsidR="000B333C">
        <w:rPr>
          <w:rFonts w:ascii="Arial" w:hAnsi="Arial" w:cs="Arial"/>
          <w:sz w:val="24"/>
          <w:szCs w:val="24"/>
        </w:rPr>
        <w:t xml:space="preserve"> or mortgage payments</w:t>
      </w:r>
      <w:r w:rsidRPr="0004022E">
        <w:rPr>
          <w:rFonts w:ascii="Arial" w:hAnsi="Arial" w:cs="Arial"/>
          <w:sz w:val="24"/>
          <w:szCs w:val="24"/>
        </w:rPr>
        <w:t>.</w:t>
      </w:r>
    </w:p>
    <w:p w14:paraId="7B372849" w14:textId="79AEF741" w:rsidR="002B0544" w:rsidRPr="0004022E" w:rsidRDefault="00A70537"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Pr>
          <w:rFonts w:ascii="Arial" w:hAnsi="Arial" w:cs="Arial"/>
          <w:sz w:val="24"/>
          <w:szCs w:val="24"/>
        </w:rPr>
        <w:t>Buy</w:t>
      </w:r>
      <w:r w:rsidR="002B0544" w:rsidRPr="0004022E">
        <w:rPr>
          <w:rFonts w:ascii="Arial" w:hAnsi="Arial" w:cs="Arial"/>
          <w:sz w:val="24"/>
          <w:szCs w:val="24"/>
        </w:rPr>
        <w:t xml:space="preserve"> a payroll or brokerage service if </w:t>
      </w:r>
      <w:r w:rsidR="000B333C">
        <w:rPr>
          <w:rFonts w:ascii="Arial" w:hAnsi="Arial" w:cs="Arial"/>
          <w:sz w:val="24"/>
          <w:szCs w:val="24"/>
        </w:rPr>
        <w:t>Sefton Carer’s</w:t>
      </w:r>
      <w:r w:rsidR="00DE0C79">
        <w:rPr>
          <w:rFonts w:ascii="Arial" w:hAnsi="Arial" w:cs="Arial"/>
          <w:sz w:val="24"/>
          <w:szCs w:val="24"/>
        </w:rPr>
        <w:t xml:space="preserve"> Centre</w:t>
      </w:r>
      <w:r w:rsidR="000B333C">
        <w:rPr>
          <w:rFonts w:ascii="Arial" w:hAnsi="Arial" w:cs="Arial"/>
          <w:sz w:val="24"/>
          <w:szCs w:val="24"/>
        </w:rPr>
        <w:t xml:space="preserve"> </w:t>
      </w:r>
      <w:r w:rsidR="002B0544" w:rsidRPr="0004022E">
        <w:rPr>
          <w:rFonts w:ascii="Arial" w:hAnsi="Arial" w:cs="Arial"/>
          <w:sz w:val="24"/>
          <w:szCs w:val="24"/>
        </w:rPr>
        <w:t xml:space="preserve">Direct Payment </w:t>
      </w:r>
      <w:r w:rsidR="00BF3B19">
        <w:rPr>
          <w:rFonts w:ascii="Arial" w:hAnsi="Arial" w:cs="Arial"/>
          <w:sz w:val="24"/>
          <w:szCs w:val="24"/>
        </w:rPr>
        <w:t>P</w:t>
      </w:r>
      <w:r w:rsidR="002B0544" w:rsidRPr="0004022E">
        <w:rPr>
          <w:rFonts w:ascii="Arial" w:hAnsi="Arial" w:cs="Arial"/>
          <w:sz w:val="24"/>
          <w:szCs w:val="24"/>
        </w:rPr>
        <w:t xml:space="preserve">ayroll </w:t>
      </w:r>
      <w:r w:rsidR="00C41E0E">
        <w:rPr>
          <w:rFonts w:ascii="Arial" w:hAnsi="Arial" w:cs="Arial"/>
          <w:sz w:val="24"/>
          <w:szCs w:val="24"/>
        </w:rPr>
        <w:t xml:space="preserve">Support </w:t>
      </w:r>
      <w:r w:rsidR="002B0544" w:rsidRPr="0004022E">
        <w:rPr>
          <w:rFonts w:ascii="Arial" w:hAnsi="Arial" w:cs="Arial"/>
          <w:sz w:val="24"/>
          <w:szCs w:val="24"/>
        </w:rPr>
        <w:t>is not used.</w:t>
      </w:r>
    </w:p>
    <w:p w14:paraId="242AABE8" w14:textId="737610C6" w:rsidR="00E278E6" w:rsidRPr="00BD5B49" w:rsidRDefault="00FF30D2" w:rsidP="004B4C5A">
      <w:pPr>
        <w:pStyle w:val="Heading1"/>
        <w:spacing w:after="240" w:line="240" w:lineRule="auto"/>
        <w:contextualSpacing/>
        <w:rPr>
          <w:rFonts w:ascii="Arial" w:hAnsi="Arial" w:cs="Arial"/>
          <w:b/>
          <w:bCs/>
          <w:color w:val="0081BB"/>
        </w:rPr>
      </w:pPr>
      <w:bookmarkStart w:id="13" w:name="_Toc184225308"/>
      <w:r w:rsidRPr="00BD5B49">
        <w:rPr>
          <w:rFonts w:ascii="Arial" w:hAnsi="Arial" w:cs="Arial"/>
          <w:b/>
          <w:bCs/>
          <w:color w:val="0081BB"/>
        </w:rPr>
        <w:t>Setting up and managing a direct payment</w:t>
      </w:r>
      <w:r w:rsidR="00077E32">
        <w:rPr>
          <w:rFonts w:ascii="Arial" w:hAnsi="Arial" w:cs="Arial"/>
          <w:b/>
          <w:bCs/>
          <w:color w:val="0081BB"/>
        </w:rPr>
        <w:t>.</w:t>
      </w:r>
      <w:bookmarkEnd w:id="13"/>
    </w:p>
    <w:p w14:paraId="2EFF0539" w14:textId="136E73F8" w:rsidR="00785872" w:rsidRPr="00BD5B49" w:rsidRDefault="00785872" w:rsidP="00D45C41">
      <w:pPr>
        <w:pStyle w:val="Heading2"/>
        <w:numPr>
          <w:ilvl w:val="0"/>
          <w:numId w:val="16"/>
        </w:numPr>
        <w:spacing w:after="240"/>
        <w:ind w:left="709" w:hanging="709"/>
        <w:rPr>
          <w:rFonts w:ascii="Arial" w:hAnsi="Arial" w:cs="Arial"/>
          <w:b/>
          <w:bCs/>
          <w:color w:val="0081BB"/>
        </w:rPr>
      </w:pPr>
      <w:bookmarkStart w:id="14" w:name="_Toc184225309"/>
      <w:r w:rsidRPr="00BD5B49">
        <w:rPr>
          <w:rFonts w:ascii="Arial" w:hAnsi="Arial" w:cs="Arial"/>
          <w:b/>
          <w:bCs/>
          <w:color w:val="0081BB"/>
        </w:rPr>
        <w:t>The Direct Payments Team</w:t>
      </w:r>
      <w:r w:rsidR="00077E32">
        <w:rPr>
          <w:rFonts w:ascii="Arial" w:hAnsi="Arial" w:cs="Arial"/>
          <w:b/>
          <w:bCs/>
          <w:color w:val="0081BB"/>
        </w:rPr>
        <w:t>.</w:t>
      </w:r>
      <w:bookmarkEnd w:id="14"/>
    </w:p>
    <w:p w14:paraId="2ECDF10B" w14:textId="609B6410" w:rsidR="00785872" w:rsidRPr="0004022E" w:rsidRDefault="007B55D6" w:rsidP="008D7D76">
      <w:pPr>
        <w:autoSpaceDE w:val="0"/>
        <w:autoSpaceDN w:val="0"/>
        <w:adjustRightInd w:val="0"/>
        <w:spacing w:before="100" w:beforeAutospacing="1" w:after="240" w:line="240" w:lineRule="auto"/>
        <w:ind w:left="720" w:hanging="720"/>
        <w:rPr>
          <w:rFonts w:ascii="Arial" w:hAnsi="Arial" w:cs="Arial"/>
          <w:sz w:val="24"/>
          <w:szCs w:val="24"/>
        </w:rPr>
      </w:pPr>
      <w:r w:rsidRPr="0004022E">
        <w:rPr>
          <w:rFonts w:ascii="Arial" w:eastAsia="Times New Roman" w:hAnsi="Arial" w:cs="Arial"/>
          <w:sz w:val="24"/>
          <w:szCs w:val="24"/>
          <w:lang w:val="en" w:eastAsia="en-GB"/>
        </w:rPr>
        <w:t>9</w:t>
      </w:r>
      <w:r w:rsidR="00785872" w:rsidRPr="0004022E">
        <w:rPr>
          <w:rFonts w:ascii="Arial" w:eastAsia="Times New Roman" w:hAnsi="Arial" w:cs="Arial"/>
          <w:sz w:val="24"/>
          <w:szCs w:val="24"/>
          <w:lang w:val="en" w:eastAsia="en-GB"/>
        </w:rPr>
        <w:t>.1</w:t>
      </w:r>
      <w:r w:rsidR="00785872" w:rsidRPr="0004022E">
        <w:rPr>
          <w:rFonts w:ascii="Arial" w:eastAsia="Times New Roman" w:hAnsi="Arial" w:cs="Arial"/>
          <w:sz w:val="24"/>
          <w:szCs w:val="24"/>
          <w:lang w:val="en" w:eastAsia="en-GB"/>
        </w:rPr>
        <w:tab/>
        <w:t>If a direct payment is the most appropriate option to meet a</w:t>
      </w:r>
      <w:r w:rsidR="00852BE2" w:rsidRPr="0004022E">
        <w:rPr>
          <w:rFonts w:ascii="Arial" w:eastAsia="Times New Roman" w:hAnsi="Arial" w:cs="Arial"/>
          <w:sz w:val="24"/>
          <w:szCs w:val="24"/>
          <w:lang w:val="en" w:eastAsia="en-GB"/>
        </w:rPr>
        <w:t>n</w:t>
      </w:r>
      <w:r w:rsidR="00785872" w:rsidRPr="0004022E">
        <w:rPr>
          <w:rFonts w:ascii="Arial" w:eastAsia="Times New Roman" w:hAnsi="Arial" w:cs="Arial"/>
          <w:sz w:val="24"/>
          <w:szCs w:val="24"/>
          <w:lang w:val="en" w:eastAsia="en-GB"/>
        </w:rPr>
        <w:t xml:space="preserve"> </w:t>
      </w:r>
      <w:r w:rsidR="00852BE2" w:rsidRPr="0004022E">
        <w:rPr>
          <w:rFonts w:ascii="Arial" w:eastAsia="Times New Roman" w:hAnsi="Arial" w:cs="Arial"/>
          <w:sz w:val="24"/>
          <w:szCs w:val="24"/>
          <w:lang w:val="en" w:eastAsia="en-GB"/>
        </w:rPr>
        <w:t>individual</w:t>
      </w:r>
      <w:r w:rsidR="00785872" w:rsidRPr="0004022E">
        <w:rPr>
          <w:rFonts w:ascii="Arial" w:eastAsia="Times New Roman" w:hAnsi="Arial" w:cs="Arial"/>
          <w:sz w:val="24"/>
          <w:szCs w:val="24"/>
          <w:lang w:val="en" w:eastAsia="en-GB"/>
        </w:rPr>
        <w:t xml:space="preserve">’s care </w:t>
      </w:r>
      <w:r w:rsidR="000B333C">
        <w:rPr>
          <w:rFonts w:ascii="Arial" w:eastAsia="Times New Roman" w:hAnsi="Arial" w:cs="Arial"/>
          <w:sz w:val="24"/>
          <w:szCs w:val="24"/>
          <w:lang w:val="en" w:eastAsia="en-GB"/>
        </w:rPr>
        <w:t xml:space="preserve">and </w:t>
      </w:r>
      <w:r w:rsidR="00785872" w:rsidRPr="0004022E">
        <w:rPr>
          <w:rFonts w:ascii="Arial" w:eastAsia="Times New Roman" w:hAnsi="Arial" w:cs="Arial"/>
          <w:sz w:val="24"/>
          <w:szCs w:val="24"/>
          <w:lang w:val="en" w:eastAsia="en-GB"/>
        </w:rPr>
        <w:t xml:space="preserve">support needs, then </w:t>
      </w:r>
      <w:r w:rsidR="00EB5E39">
        <w:rPr>
          <w:rFonts w:ascii="Arial" w:eastAsia="Times New Roman" w:hAnsi="Arial" w:cs="Arial"/>
          <w:sz w:val="24"/>
          <w:szCs w:val="24"/>
          <w:lang w:val="en" w:eastAsia="en-GB"/>
        </w:rPr>
        <w:t>a</w:t>
      </w:r>
      <w:r w:rsidR="00785872" w:rsidRPr="0004022E">
        <w:rPr>
          <w:rFonts w:ascii="Arial" w:eastAsia="Times New Roman" w:hAnsi="Arial" w:cs="Arial"/>
          <w:sz w:val="24"/>
          <w:szCs w:val="24"/>
          <w:lang w:val="en" w:eastAsia="en-GB"/>
        </w:rPr>
        <w:t xml:space="preserve"> social care practitioner will make a referral to the Direct Payment </w:t>
      </w:r>
      <w:r w:rsidR="00785872" w:rsidRPr="006B78BB">
        <w:rPr>
          <w:rFonts w:ascii="Arial" w:eastAsia="Times New Roman" w:hAnsi="Arial" w:cs="Arial"/>
          <w:sz w:val="24"/>
          <w:szCs w:val="24"/>
          <w:lang w:val="en" w:eastAsia="en-GB"/>
        </w:rPr>
        <w:t>team</w:t>
      </w:r>
      <w:r w:rsidR="00466CBF">
        <w:rPr>
          <w:rFonts w:ascii="Arial" w:eastAsia="Times New Roman" w:hAnsi="Arial" w:cs="Arial"/>
          <w:sz w:val="24"/>
          <w:szCs w:val="24"/>
          <w:lang w:val="en" w:eastAsia="en-GB"/>
        </w:rPr>
        <w:t xml:space="preserve"> at Sefton Carer’s Centre</w:t>
      </w:r>
      <w:r w:rsidR="00785872" w:rsidRPr="006B78BB">
        <w:rPr>
          <w:rFonts w:ascii="Arial" w:eastAsia="Times New Roman" w:hAnsi="Arial" w:cs="Arial"/>
          <w:sz w:val="24"/>
          <w:szCs w:val="24"/>
          <w:lang w:val="en" w:eastAsia="en-GB"/>
        </w:rPr>
        <w:t xml:space="preserve">.  </w:t>
      </w:r>
      <w:r w:rsidR="00785872" w:rsidRPr="006B78BB">
        <w:rPr>
          <w:rFonts w:ascii="Arial" w:hAnsi="Arial" w:cs="Arial"/>
          <w:sz w:val="24"/>
          <w:szCs w:val="24"/>
        </w:rPr>
        <w:t>The</w:t>
      </w:r>
      <w:r w:rsidR="00785872" w:rsidRPr="0004022E">
        <w:rPr>
          <w:rFonts w:ascii="Arial" w:hAnsi="Arial" w:cs="Arial"/>
          <w:sz w:val="24"/>
          <w:szCs w:val="24"/>
        </w:rPr>
        <w:t xml:space="preserve"> team </w:t>
      </w:r>
      <w:r w:rsidR="00881518">
        <w:rPr>
          <w:rFonts w:ascii="Arial" w:hAnsi="Arial" w:cs="Arial"/>
          <w:sz w:val="24"/>
          <w:szCs w:val="24"/>
        </w:rPr>
        <w:t xml:space="preserve">includes Direct Payment Advisors who </w:t>
      </w:r>
      <w:r w:rsidR="00785872" w:rsidRPr="0004022E">
        <w:rPr>
          <w:rFonts w:ascii="Arial" w:hAnsi="Arial" w:cs="Arial"/>
          <w:sz w:val="24"/>
          <w:szCs w:val="24"/>
        </w:rPr>
        <w:t>provide support</w:t>
      </w:r>
      <w:r w:rsidR="00A6640E">
        <w:rPr>
          <w:rFonts w:ascii="Arial" w:hAnsi="Arial" w:cs="Arial"/>
          <w:sz w:val="24"/>
          <w:szCs w:val="24"/>
        </w:rPr>
        <w:t xml:space="preserve"> and advice </w:t>
      </w:r>
      <w:r w:rsidR="00785872" w:rsidRPr="0004022E">
        <w:rPr>
          <w:rFonts w:ascii="Arial" w:hAnsi="Arial" w:cs="Arial"/>
          <w:sz w:val="24"/>
          <w:szCs w:val="24"/>
        </w:rPr>
        <w:t>to set up and manage the direct payment.</w:t>
      </w:r>
    </w:p>
    <w:p w14:paraId="2DA506C4" w14:textId="0DE167E1" w:rsidR="00785872" w:rsidRPr="0004022E" w:rsidRDefault="007B55D6" w:rsidP="00043580">
      <w:pPr>
        <w:spacing w:before="100" w:beforeAutospacing="1" w:after="240" w:line="240" w:lineRule="auto"/>
        <w:ind w:left="709" w:hanging="709"/>
        <w:rPr>
          <w:rFonts w:ascii="Arial" w:hAnsi="Arial" w:cs="Arial"/>
          <w:sz w:val="24"/>
          <w:szCs w:val="24"/>
        </w:rPr>
      </w:pPr>
      <w:r w:rsidRPr="0004022E">
        <w:rPr>
          <w:rFonts w:ascii="Arial" w:eastAsia="Times New Roman" w:hAnsi="Arial" w:cs="Arial"/>
          <w:sz w:val="24"/>
          <w:szCs w:val="24"/>
          <w:lang w:val="en" w:eastAsia="en-GB"/>
        </w:rPr>
        <w:t>9</w:t>
      </w:r>
      <w:r w:rsidR="00785872" w:rsidRPr="0004022E">
        <w:rPr>
          <w:rFonts w:ascii="Arial" w:eastAsia="Times New Roman" w:hAnsi="Arial" w:cs="Arial"/>
          <w:sz w:val="24"/>
          <w:szCs w:val="24"/>
          <w:lang w:val="en" w:eastAsia="en-GB"/>
        </w:rPr>
        <w:t>.2</w:t>
      </w:r>
      <w:r w:rsidR="00785872" w:rsidRPr="0004022E">
        <w:rPr>
          <w:rFonts w:ascii="Arial" w:eastAsia="Times New Roman" w:hAnsi="Arial" w:cs="Arial"/>
          <w:sz w:val="24"/>
          <w:szCs w:val="24"/>
          <w:lang w:val="en" w:eastAsia="en-GB"/>
        </w:rPr>
        <w:tab/>
        <w:t xml:space="preserve">A Direct Payment Advisor will </w:t>
      </w:r>
      <w:r w:rsidR="00BE5E86">
        <w:rPr>
          <w:rFonts w:ascii="Arial" w:eastAsia="Times New Roman" w:hAnsi="Arial" w:cs="Arial"/>
          <w:sz w:val="24"/>
          <w:szCs w:val="24"/>
          <w:lang w:val="en" w:eastAsia="en-GB"/>
        </w:rPr>
        <w:t>provide advice and information on the direct payment scheme</w:t>
      </w:r>
      <w:r w:rsidR="00D75C06">
        <w:rPr>
          <w:rFonts w:ascii="Arial" w:eastAsia="Times New Roman" w:hAnsi="Arial" w:cs="Arial"/>
          <w:sz w:val="24"/>
          <w:szCs w:val="24"/>
          <w:lang w:val="en" w:eastAsia="en-GB"/>
        </w:rPr>
        <w:t xml:space="preserve">.  This is to make sure that the individual </w:t>
      </w:r>
      <w:r w:rsidR="00094EA1">
        <w:rPr>
          <w:rFonts w:ascii="Arial" w:eastAsia="Times New Roman" w:hAnsi="Arial" w:cs="Arial"/>
          <w:sz w:val="24"/>
          <w:szCs w:val="24"/>
          <w:lang w:val="en" w:eastAsia="en-GB"/>
        </w:rPr>
        <w:t xml:space="preserve">understands the </w:t>
      </w:r>
      <w:r w:rsidR="00FD7C2C">
        <w:rPr>
          <w:rFonts w:ascii="Arial" w:eastAsia="Times New Roman" w:hAnsi="Arial" w:cs="Arial"/>
          <w:sz w:val="24"/>
          <w:szCs w:val="24"/>
          <w:lang w:val="en" w:eastAsia="en-GB"/>
        </w:rPr>
        <w:t>terms of the Direct Payment Agreement and their</w:t>
      </w:r>
      <w:r w:rsidR="00D75C06">
        <w:rPr>
          <w:rFonts w:ascii="Arial" w:eastAsia="Times New Roman" w:hAnsi="Arial" w:cs="Arial"/>
          <w:sz w:val="24"/>
          <w:szCs w:val="24"/>
          <w:lang w:val="en" w:eastAsia="en-GB"/>
        </w:rPr>
        <w:t xml:space="preserve"> legal responsibilities.</w:t>
      </w:r>
    </w:p>
    <w:p w14:paraId="10ADB177" w14:textId="547EAD86" w:rsidR="00785872" w:rsidRDefault="008A781D" w:rsidP="0023640F">
      <w:pPr>
        <w:spacing w:before="100" w:beforeAutospacing="1" w:after="360" w:line="240" w:lineRule="auto"/>
        <w:ind w:left="709" w:hanging="709"/>
        <w:contextualSpacing/>
        <w:rPr>
          <w:rFonts w:ascii="Arial" w:eastAsia="Times New Roman" w:hAnsi="Arial" w:cs="Arial"/>
          <w:sz w:val="24"/>
          <w:szCs w:val="24"/>
          <w:lang w:val="en-US" w:eastAsia="en-GB"/>
        </w:rPr>
      </w:pPr>
      <w:r w:rsidRPr="49B55E62">
        <w:rPr>
          <w:rFonts w:ascii="Arial" w:eastAsia="Times New Roman" w:hAnsi="Arial" w:cs="Arial"/>
          <w:sz w:val="24"/>
          <w:szCs w:val="24"/>
          <w:lang w:val="en-US" w:eastAsia="en-GB"/>
        </w:rPr>
        <w:t>9</w:t>
      </w:r>
      <w:r w:rsidR="00785872" w:rsidRPr="49B55E62">
        <w:rPr>
          <w:rFonts w:ascii="Arial" w:eastAsia="Times New Roman" w:hAnsi="Arial" w:cs="Arial"/>
          <w:sz w:val="24"/>
          <w:szCs w:val="24"/>
          <w:lang w:val="en-US" w:eastAsia="en-GB"/>
        </w:rPr>
        <w:t>.3</w:t>
      </w:r>
      <w:r w:rsidR="00785872" w:rsidRPr="00FB226E">
        <w:rPr>
          <w:rFonts w:ascii="Arial" w:hAnsi="Arial" w:cs="Arial"/>
          <w:sz w:val="24"/>
          <w:szCs w:val="24"/>
        </w:rPr>
        <w:tab/>
      </w:r>
      <w:r w:rsidR="00785872" w:rsidRPr="49B55E62">
        <w:rPr>
          <w:rFonts w:ascii="Arial" w:eastAsia="Times New Roman" w:hAnsi="Arial" w:cs="Arial"/>
          <w:sz w:val="24"/>
          <w:szCs w:val="24"/>
          <w:lang w:val="en-US" w:eastAsia="en-GB"/>
        </w:rPr>
        <w:t>The Direct Payments team will contact the recipient within the first 4-6 weeks of the direct payment starting</w:t>
      </w:r>
      <w:r w:rsidR="00CE5BFD" w:rsidRPr="49B55E62">
        <w:rPr>
          <w:rFonts w:ascii="Arial" w:eastAsia="Times New Roman" w:hAnsi="Arial" w:cs="Arial"/>
          <w:sz w:val="24"/>
          <w:szCs w:val="24"/>
          <w:lang w:val="en-US" w:eastAsia="en-GB"/>
        </w:rPr>
        <w:t xml:space="preserve">.  This is </w:t>
      </w:r>
      <w:r w:rsidR="000F63F6" w:rsidRPr="49B55E62">
        <w:rPr>
          <w:rFonts w:ascii="Arial" w:eastAsia="Times New Roman" w:hAnsi="Arial" w:cs="Arial"/>
          <w:sz w:val="24"/>
          <w:szCs w:val="24"/>
          <w:lang w:val="en-US" w:eastAsia="en-GB"/>
        </w:rPr>
        <w:t>to offer support with</w:t>
      </w:r>
      <w:r w:rsidR="00B96ECE" w:rsidRPr="49B55E62">
        <w:rPr>
          <w:rFonts w:ascii="Arial" w:eastAsia="Times New Roman" w:hAnsi="Arial" w:cs="Arial"/>
          <w:sz w:val="24"/>
          <w:szCs w:val="24"/>
          <w:lang w:val="en-US" w:eastAsia="en-GB"/>
        </w:rPr>
        <w:t xml:space="preserve"> any </w:t>
      </w:r>
      <w:r w:rsidR="00892F27" w:rsidRPr="49B55E62">
        <w:rPr>
          <w:rFonts w:ascii="Arial" w:eastAsia="Times New Roman" w:hAnsi="Arial" w:cs="Arial"/>
          <w:sz w:val="24"/>
          <w:szCs w:val="24"/>
          <w:lang w:val="en-US" w:eastAsia="en-GB"/>
        </w:rPr>
        <w:t>issues that may have arisen with managing the direct payment and prepaid card</w:t>
      </w:r>
      <w:r w:rsidR="00785872" w:rsidRPr="49B55E62">
        <w:rPr>
          <w:rFonts w:ascii="Arial" w:eastAsia="Times New Roman" w:hAnsi="Arial" w:cs="Arial"/>
          <w:sz w:val="24"/>
          <w:szCs w:val="24"/>
          <w:lang w:val="en-US" w:eastAsia="en-GB"/>
        </w:rPr>
        <w:t xml:space="preserve"> system.</w:t>
      </w:r>
      <w:r w:rsidR="00094EA1" w:rsidRPr="49B55E62">
        <w:rPr>
          <w:rFonts w:ascii="Arial" w:eastAsia="Times New Roman" w:hAnsi="Arial" w:cs="Arial"/>
          <w:sz w:val="24"/>
          <w:szCs w:val="24"/>
          <w:lang w:val="en-US" w:eastAsia="en-GB"/>
        </w:rPr>
        <w:t xml:space="preserve">  They will provide ongoing support in relation to managing the direct payment</w:t>
      </w:r>
      <w:r w:rsidR="00290EFF" w:rsidRPr="49B55E62">
        <w:rPr>
          <w:rFonts w:ascii="Arial" w:eastAsia="Times New Roman" w:hAnsi="Arial" w:cs="Arial"/>
          <w:sz w:val="24"/>
          <w:szCs w:val="24"/>
          <w:lang w:val="en-US" w:eastAsia="en-GB"/>
        </w:rPr>
        <w:t>.</w:t>
      </w:r>
    </w:p>
    <w:p w14:paraId="4560DFB2" w14:textId="6ECCBDAA" w:rsidR="00C40FD3" w:rsidRPr="00BD5B49" w:rsidRDefault="0023640F" w:rsidP="0023640F">
      <w:pPr>
        <w:pStyle w:val="Heading2"/>
        <w:spacing w:after="240"/>
      </w:pPr>
      <w:bookmarkStart w:id="15" w:name="_Toc184225310"/>
      <w:r w:rsidRPr="0023640F">
        <w:rPr>
          <w:rFonts w:ascii="Arial" w:hAnsi="Arial" w:cs="Arial"/>
          <w:b/>
          <w:bCs/>
          <w:color w:val="0081BB"/>
        </w:rPr>
        <w:t>10.</w:t>
      </w:r>
      <w:r>
        <w:rPr>
          <w:rFonts w:eastAsia="Times New Roman"/>
          <w:iCs/>
          <w:sz w:val="24"/>
          <w:szCs w:val="24"/>
          <w:lang w:val="en" w:eastAsia="en-GB"/>
        </w:rPr>
        <w:tab/>
      </w:r>
      <w:r w:rsidR="00C40FD3" w:rsidRPr="0023640F">
        <w:rPr>
          <w:rFonts w:ascii="Arial" w:hAnsi="Arial" w:cs="Arial"/>
          <w:b/>
          <w:color w:val="0081BB"/>
        </w:rPr>
        <w:t>Role of the person receiving a direct payment</w:t>
      </w:r>
      <w:r w:rsidR="00077E32">
        <w:t>.</w:t>
      </w:r>
      <w:bookmarkEnd w:id="15"/>
    </w:p>
    <w:p w14:paraId="3E6E471A" w14:textId="56B1AC2B" w:rsidR="00C40FD3" w:rsidRPr="0004022E" w:rsidRDefault="006A34DE" w:rsidP="00D45C41">
      <w:pPr>
        <w:pStyle w:val="ListParagraph"/>
        <w:numPr>
          <w:ilvl w:val="1"/>
          <w:numId w:val="17"/>
        </w:numPr>
        <w:autoSpaceDE w:val="0"/>
        <w:autoSpaceDN w:val="0"/>
        <w:adjustRightInd w:val="0"/>
        <w:spacing w:after="240" w:line="240" w:lineRule="auto"/>
        <w:ind w:left="709" w:hanging="709"/>
        <w:contextualSpacing w:val="0"/>
        <w:rPr>
          <w:rStyle w:val="ui-provider"/>
          <w:rFonts w:ascii="Arial" w:hAnsi="Arial" w:cs="Arial"/>
          <w:sz w:val="24"/>
          <w:szCs w:val="24"/>
        </w:rPr>
      </w:pPr>
      <w:bookmarkStart w:id="16" w:name="_Hlk163740661"/>
      <w:r>
        <w:rPr>
          <w:rStyle w:val="ui-provider"/>
          <w:rFonts w:ascii="Arial" w:hAnsi="Arial" w:cs="Arial"/>
          <w:sz w:val="24"/>
          <w:szCs w:val="24"/>
        </w:rPr>
        <w:t>It</w:t>
      </w:r>
      <w:r w:rsidR="00C40FD3" w:rsidRPr="0004022E">
        <w:rPr>
          <w:rStyle w:val="ui-provider"/>
          <w:rFonts w:ascii="Arial" w:hAnsi="Arial" w:cs="Arial"/>
          <w:sz w:val="24"/>
          <w:szCs w:val="24"/>
        </w:rPr>
        <w:t xml:space="preserve"> is important that </w:t>
      </w:r>
      <w:r w:rsidR="00470D52">
        <w:rPr>
          <w:rStyle w:val="ui-provider"/>
          <w:rFonts w:ascii="Arial" w:hAnsi="Arial" w:cs="Arial"/>
          <w:sz w:val="24"/>
          <w:szCs w:val="24"/>
        </w:rPr>
        <w:t xml:space="preserve">the recipient </w:t>
      </w:r>
      <w:r w:rsidR="00C40FD3" w:rsidRPr="0004022E">
        <w:rPr>
          <w:rStyle w:val="ui-provider"/>
          <w:rFonts w:ascii="Arial" w:hAnsi="Arial" w:cs="Arial"/>
          <w:sz w:val="24"/>
          <w:szCs w:val="24"/>
        </w:rPr>
        <w:t>fully understand</w:t>
      </w:r>
      <w:r w:rsidR="00470D52">
        <w:rPr>
          <w:rStyle w:val="ui-provider"/>
          <w:rFonts w:ascii="Arial" w:hAnsi="Arial" w:cs="Arial"/>
          <w:sz w:val="24"/>
          <w:szCs w:val="24"/>
        </w:rPr>
        <w:t>s</w:t>
      </w:r>
      <w:r w:rsidR="00C40FD3" w:rsidRPr="0004022E">
        <w:rPr>
          <w:rStyle w:val="ui-provider"/>
          <w:rFonts w:ascii="Arial" w:hAnsi="Arial" w:cs="Arial"/>
          <w:sz w:val="24"/>
          <w:szCs w:val="24"/>
        </w:rPr>
        <w:t xml:space="preserve"> the terms of the </w:t>
      </w:r>
      <w:r w:rsidR="00EC4973" w:rsidRPr="0004022E">
        <w:rPr>
          <w:rStyle w:val="ui-provider"/>
          <w:rFonts w:ascii="Arial" w:hAnsi="Arial" w:cs="Arial"/>
          <w:sz w:val="24"/>
          <w:szCs w:val="24"/>
        </w:rPr>
        <w:t xml:space="preserve">Direct Payment </w:t>
      </w:r>
      <w:r w:rsidR="00290EFF">
        <w:rPr>
          <w:rStyle w:val="ui-provider"/>
          <w:rFonts w:ascii="Arial" w:hAnsi="Arial" w:cs="Arial"/>
          <w:sz w:val="24"/>
          <w:szCs w:val="24"/>
        </w:rPr>
        <w:t>A</w:t>
      </w:r>
      <w:r w:rsidR="00C40FD3" w:rsidRPr="0004022E">
        <w:rPr>
          <w:rStyle w:val="ui-provider"/>
          <w:rFonts w:ascii="Arial" w:hAnsi="Arial" w:cs="Arial"/>
          <w:sz w:val="24"/>
          <w:szCs w:val="24"/>
        </w:rPr>
        <w:t xml:space="preserve">greement </w:t>
      </w:r>
      <w:r w:rsidR="00C3039C">
        <w:rPr>
          <w:rStyle w:val="ui-provider"/>
          <w:rFonts w:ascii="Arial" w:hAnsi="Arial" w:cs="Arial"/>
          <w:sz w:val="24"/>
          <w:szCs w:val="24"/>
        </w:rPr>
        <w:t xml:space="preserve">that they are signing, </w:t>
      </w:r>
      <w:r w:rsidR="00A6248B" w:rsidRPr="0004022E">
        <w:rPr>
          <w:rStyle w:val="ui-provider"/>
          <w:rFonts w:ascii="Arial" w:hAnsi="Arial" w:cs="Arial"/>
          <w:sz w:val="24"/>
          <w:szCs w:val="24"/>
        </w:rPr>
        <w:t>and their responsibilities</w:t>
      </w:r>
      <w:r w:rsidR="00C40FD3" w:rsidRPr="0004022E">
        <w:rPr>
          <w:rStyle w:val="ui-provider"/>
          <w:rFonts w:ascii="Arial" w:hAnsi="Arial" w:cs="Arial"/>
          <w:sz w:val="24"/>
          <w:szCs w:val="24"/>
        </w:rPr>
        <w:t>.</w:t>
      </w:r>
    </w:p>
    <w:p w14:paraId="6EF028ED" w14:textId="65D1839E" w:rsidR="00290EFF" w:rsidRDefault="00C3039C" w:rsidP="00D45C41">
      <w:pPr>
        <w:pStyle w:val="ListParagraph"/>
        <w:numPr>
          <w:ilvl w:val="1"/>
          <w:numId w:val="17"/>
        </w:numPr>
        <w:autoSpaceDE w:val="0"/>
        <w:autoSpaceDN w:val="0"/>
        <w:adjustRightInd w:val="0"/>
        <w:spacing w:after="240" w:line="240" w:lineRule="auto"/>
        <w:ind w:left="743" w:hanging="743"/>
        <w:contextualSpacing w:val="0"/>
        <w:rPr>
          <w:rStyle w:val="ui-provider"/>
          <w:rFonts w:ascii="Arial" w:hAnsi="Arial" w:cs="Arial"/>
          <w:sz w:val="24"/>
          <w:szCs w:val="24"/>
        </w:rPr>
      </w:pPr>
      <w:bookmarkStart w:id="17" w:name="_Hlk163740689"/>
      <w:bookmarkEnd w:id="16"/>
      <w:r>
        <w:rPr>
          <w:rStyle w:val="ui-provider"/>
          <w:rFonts w:ascii="Arial" w:hAnsi="Arial" w:cs="Arial"/>
          <w:sz w:val="24"/>
          <w:szCs w:val="24"/>
        </w:rPr>
        <w:t>The recipient is</w:t>
      </w:r>
      <w:r w:rsidR="00876AD5">
        <w:rPr>
          <w:rStyle w:val="ui-provider"/>
          <w:rFonts w:ascii="Arial" w:hAnsi="Arial" w:cs="Arial"/>
          <w:sz w:val="24"/>
          <w:szCs w:val="24"/>
        </w:rPr>
        <w:t xml:space="preserve"> </w:t>
      </w:r>
      <w:r w:rsidR="00290EFF" w:rsidRPr="00290EFF">
        <w:rPr>
          <w:rStyle w:val="ui-provider"/>
          <w:rFonts w:ascii="Arial" w:hAnsi="Arial" w:cs="Arial"/>
          <w:sz w:val="24"/>
          <w:szCs w:val="24"/>
        </w:rPr>
        <w:t xml:space="preserve">responsible for </w:t>
      </w:r>
      <w:r w:rsidR="000E0D01">
        <w:rPr>
          <w:rStyle w:val="ui-provider"/>
          <w:rFonts w:ascii="Arial" w:hAnsi="Arial" w:cs="Arial"/>
          <w:sz w:val="24"/>
          <w:szCs w:val="24"/>
        </w:rPr>
        <w:t xml:space="preserve">making all </w:t>
      </w:r>
      <w:r w:rsidR="00D93A87">
        <w:rPr>
          <w:rStyle w:val="ui-provider"/>
          <w:rFonts w:ascii="Arial" w:hAnsi="Arial" w:cs="Arial"/>
          <w:sz w:val="24"/>
          <w:szCs w:val="24"/>
        </w:rPr>
        <w:t>arrang</w:t>
      </w:r>
      <w:r w:rsidR="000E0D01">
        <w:rPr>
          <w:rStyle w:val="ui-provider"/>
          <w:rFonts w:ascii="Arial" w:hAnsi="Arial" w:cs="Arial"/>
          <w:sz w:val="24"/>
          <w:szCs w:val="24"/>
        </w:rPr>
        <w:t>ements for</w:t>
      </w:r>
      <w:r w:rsidR="00290EFF" w:rsidRPr="00290EFF">
        <w:rPr>
          <w:rStyle w:val="ui-provider"/>
          <w:rFonts w:ascii="Arial" w:hAnsi="Arial" w:cs="Arial"/>
          <w:sz w:val="24"/>
          <w:szCs w:val="24"/>
        </w:rPr>
        <w:t xml:space="preserve"> care </w:t>
      </w:r>
      <w:r w:rsidR="00D93A87">
        <w:rPr>
          <w:rStyle w:val="ui-provider"/>
          <w:rFonts w:ascii="Arial" w:hAnsi="Arial" w:cs="Arial"/>
          <w:sz w:val="24"/>
          <w:szCs w:val="24"/>
        </w:rPr>
        <w:t xml:space="preserve">and support services </w:t>
      </w:r>
      <w:r w:rsidR="00290EFF" w:rsidRPr="00290EFF">
        <w:rPr>
          <w:rStyle w:val="ui-provider"/>
          <w:rFonts w:ascii="Arial" w:hAnsi="Arial" w:cs="Arial"/>
          <w:sz w:val="24"/>
          <w:szCs w:val="24"/>
        </w:rPr>
        <w:t xml:space="preserve">to meet the agreed eligible needs </w:t>
      </w:r>
      <w:r w:rsidR="00D93A87">
        <w:rPr>
          <w:rStyle w:val="ui-provider"/>
          <w:rFonts w:ascii="Arial" w:hAnsi="Arial" w:cs="Arial"/>
          <w:sz w:val="24"/>
          <w:szCs w:val="24"/>
        </w:rPr>
        <w:t>identified</w:t>
      </w:r>
      <w:r w:rsidR="00290EFF" w:rsidRPr="00290EFF">
        <w:rPr>
          <w:rStyle w:val="ui-provider"/>
          <w:rFonts w:ascii="Arial" w:hAnsi="Arial" w:cs="Arial"/>
          <w:sz w:val="24"/>
          <w:szCs w:val="24"/>
        </w:rPr>
        <w:t xml:space="preserve"> in the </w:t>
      </w:r>
      <w:r w:rsidR="00876AD5">
        <w:rPr>
          <w:rStyle w:val="ui-provider"/>
          <w:rFonts w:ascii="Arial" w:hAnsi="Arial" w:cs="Arial"/>
          <w:sz w:val="24"/>
          <w:szCs w:val="24"/>
        </w:rPr>
        <w:t>in</w:t>
      </w:r>
      <w:r w:rsidR="00906929">
        <w:rPr>
          <w:rStyle w:val="ui-provider"/>
          <w:rFonts w:ascii="Arial" w:hAnsi="Arial" w:cs="Arial"/>
          <w:sz w:val="24"/>
          <w:szCs w:val="24"/>
        </w:rPr>
        <w:t xml:space="preserve">dividual’s </w:t>
      </w:r>
      <w:r w:rsidR="00290EFF" w:rsidRPr="00290EFF">
        <w:rPr>
          <w:rStyle w:val="ui-provider"/>
          <w:rFonts w:ascii="Arial" w:hAnsi="Arial" w:cs="Arial"/>
          <w:sz w:val="24"/>
          <w:szCs w:val="24"/>
        </w:rPr>
        <w:t xml:space="preserve">support plan.  </w:t>
      </w:r>
      <w:r w:rsidR="00D93A87">
        <w:rPr>
          <w:rStyle w:val="ui-provider"/>
          <w:rFonts w:ascii="Arial" w:hAnsi="Arial" w:cs="Arial"/>
          <w:sz w:val="24"/>
          <w:szCs w:val="24"/>
        </w:rPr>
        <w:t xml:space="preserve">This could be either </w:t>
      </w:r>
      <w:r>
        <w:rPr>
          <w:rStyle w:val="ui-provider"/>
          <w:rFonts w:ascii="Arial" w:hAnsi="Arial" w:cs="Arial"/>
          <w:sz w:val="24"/>
          <w:szCs w:val="24"/>
        </w:rPr>
        <w:t xml:space="preserve">by </w:t>
      </w:r>
      <w:r w:rsidR="00D93A87">
        <w:rPr>
          <w:rStyle w:val="ui-provider"/>
          <w:rFonts w:ascii="Arial" w:hAnsi="Arial" w:cs="Arial"/>
          <w:sz w:val="24"/>
          <w:szCs w:val="24"/>
        </w:rPr>
        <w:t xml:space="preserve">arranging services </w:t>
      </w:r>
      <w:r w:rsidR="00906929">
        <w:rPr>
          <w:rStyle w:val="ui-provider"/>
          <w:rFonts w:ascii="Arial" w:hAnsi="Arial" w:cs="Arial"/>
          <w:sz w:val="24"/>
          <w:szCs w:val="24"/>
        </w:rPr>
        <w:t>with</w:t>
      </w:r>
      <w:r w:rsidR="00D93A87">
        <w:rPr>
          <w:rStyle w:val="ui-provider"/>
          <w:rFonts w:ascii="Arial" w:hAnsi="Arial" w:cs="Arial"/>
          <w:sz w:val="24"/>
          <w:szCs w:val="24"/>
        </w:rPr>
        <w:t xml:space="preserve"> a care agency, a Personal Assistant or day activities.</w:t>
      </w:r>
    </w:p>
    <w:p w14:paraId="7A0BF0AF" w14:textId="0CFC174A" w:rsidR="00657465" w:rsidRDefault="000E0D01" w:rsidP="00D45C41">
      <w:pPr>
        <w:pStyle w:val="ListParagraph"/>
        <w:numPr>
          <w:ilvl w:val="1"/>
          <w:numId w:val="17"/>
        </w:numPr>
        <w:autoSpaceDE w:val="0"/>
        <w:autoSpaceDN w:val="0"/>
        <w:adjustRightInd w:val="0"/>
        <w:spacing w:after="240" w:line="240" w:lineRule="auto"/>
        <w:ind w:left="743" w:hanging="743"/>
        <w:contextualSpacing w:val="0"/>
        <w:rPr>
          <w:rStyle w:val="ui-provider"/>
          <w:rFonts w:ascii="Arial" w:hAnsi="Arial" w:cs="Arial"/>
          <w:sz w:val="24"/>
          <w:szCs w:val="24"/>
        </w:rPr>
      </w:pPr>
      <w:bookmarkStart w:id="18" w:name="_Hlk163740767"/>
      <w:bookmarkEnd w:id="17"/>
      <w:r w:rsidRPr="00AE1BD6">
        <w:rPr>
          <w:rStyle w:val="ui-provider"/>
          <w:rFonts w:ascii="Arial" w:hAnsi="Arial" w:cs="Arial"/>
          <w:sz w:val="24"/>
          <w:szCs w:val="24"/>
        </w:rPr>
        <w:t xml:space="preserve">They must </w:t>
      </w:r>
      <w:r w:rsidR="00F04F35" w:rsidRPr="00AE1BD6">
        <w:rPr>
          <w:rStyle w:val="ui-provider"/>
          <w:rFonts w:ascii="Arial" w:hAnsi="Arial" w:cs="Arial"/>
          <w:sz w:val="24"/>
          <w:szCs w:val="24"/>
        </w:rPr>
        <w:t>comply with all legal requirements that may arise in making such arrangements.</w:t>
      </w:r>
      <w:r w:rsidR="009C05AE">
        <w:rPr>
          <w:rStyle w:val="ui-provider"/>
          <w:rFonts w:ascii="Arial" w:hAnsi="Arial" w:cs="Arial"/>
          <w:sz w:val="24"/>
          <w:szCs w:val="24"/>
        </w:rPr>
        <w:t xml:space="preserve"> </w:t>
      </w:r>
      <w:r w:rsidR="00F04F35" w:rsidRPr="00AE1BD6">
        <w:rPr>
          <w:rStyle w:val="ui-provider"/>
          <w:rFonts w:ascii="Arial" w:hAnsi="Arial" w:cs="Arial"/>
          <w:sz w:val="24"/>
          <w:szCs w:val="24"/>
        </w:rPr>
        <w:t xml:space="preserve"> If </w:t>
      </w:r>
      <w:r w:rsidRPr="00AE1BD6">
        <w:rPr>
          <w:rStyle w:val="ui-provider"/>
          <w:rFonts w:ascii="Arial" w:hAnsi="Arial" w:cs="Arial"/>
          <w:sz w:val="24"/>
          <w:szCs w:val="24"/>
        </w:rPr>
        <w:t>P</w:t>
      </w:r>
      <w:r w:rsidR="00F04F35" w:rsidRPr="00AE1BD6">
        <w:rPr>
          <w:rStyle w:val="ui-provider"/>
          <w:rFonts w:ascii="Arial" w:hAnsi="Arial" w:cs="Arial"/>
          <w:sz w:val="24"/>
          <w:szCs w:val="24"/>
        </w:rPr>
        <w:t xml:space="preserve">ersonal </w:t>
      </w:r>
      <w:r w:rsidRPr="00AE1BD6">
        <w:rPr>
          <w:rStyle w:val="ui-provider"/>
          <w:rFonts w:ascii="Arial" w:hAnsi="Arial" w:cs="Arial"/>
          <w:sz w:val="24"/>
          <w:szCs w:val="24"/>
        </w:rPr>
        <w:t>A</w:t>
      </w:r>
      <w:r w:rsidR="00F04F35" w:rsidRPr="00AE1BD6">
        <w:rPr>
          <w:rStyle w:val="ui-provider"/>
          <w:rFonts w:ascii="Arial" w:hAnsi="Arial" w:cs="Arial"/>
          <w:sz w:val="24"/>
          <w:szCs w:val="24"/>
        </w:rPr>
        <w:t xml:space="preserve">ssistants are used to provide the </w:t>
      </w:r>
      <w:r w:rsidR="00990B9E">
        <w:rPr>
          <w:rStyle w:val="ui-provider"/>
          <w:rFonts w:ascii="Arial" w:hAnsi="Arial" w:cs="Arial"/>
          <w:sz w:val="24"/>
          <w:szCs w:val="24"/>
        </w:rPr>
        <w:t xml:space="preserve">care and </w:t>
      </w:r>
      <w:r w:rsidR="00F04F35" w:rsidRPr="00AE1BD6">
        <w:rPr>
          <w:rStyle w:val="ui-provider"/>
          <w:rFonts w:ascii="Arial" w:hAnsi="Arial" w:cs="Arial"/>
          <w:sz w:val="24"/>
          <w:szCs w:val="24"/>
        </w:rPr>
        <w:t>support, the recipient becomes the legal employer</w:t>
      </w:r>
      <w:r w:rsidR="009C05AE">
        <w:rPr>
          <w:rStyle w:val="ui-provider"/>
          <w:rFonts w:ascii="Arial" w:hAnsi="Arial" w:cs="Arial"/>
          <w:sz w:val="24"/>
          <w:szCs w:val="24"/>
        </w:rPr>
        <w:t xml:space="preserve">.  </w:t>
      </w:r>
    </w:p>
    <w:bookmarkEnd w:id="18"/>
    <w:p w14:paraId="24ABC652" w14:textId="1D8F7C07" w:rsidR="00F04F35" w:rsidRPr="005C5E64" w:rsidRDefault="00A93263" w:rsidP="00D45C41">
      <w:pPr>
        <w:pStyle w:val="ListParagraph"/>
        <w:numPr>
          <w:ilvl w:val="1"/>
          <w:numId w:val="17"/>
        </w:numPr>
        <w:autoSpaceDE w:val="0"/>
        <w:autoSpaceDN w:val="0"/>
        <w:adjustRightInd w:val="0"/>
        <w:spacing w:after="240" w:line="240" w:lineRule="auto"/>
        <w:ind w:left="743" w:hanging="743"/>
        <w:contextualSpacing w:val="0"/>
        <w:rPr>
          <w:rStyle w:val="ui-provider"/>
          <w:rFonts w:ascii="Arial" w:hAnsi="Arial" w:cs="Arial"/>
          <w:sz w:val="24"/>
          <w:szCs w:val="24"/>
        </w:rPr>
      </w:pPr>
      <w:r>
        <w:rPr>
          <w:rStyle w:val="ui-provider"/>
          <w:rFonts w:ascii="Arial" w:hAnsi="Arial" w:cs="Arial"/>
          <w:sz w:val="24"/>
          <w:szCs w:val="24"/>
        </w:rPr>
        <w:t xml:space="preserve">The recipient </w:t>
      </w:r>
      <w:r w:rsidR="005929B1">
        <w:rPr>
          <w:rStyle w:val="ui-provider"/>
          <w:rFonts w:ascii="Arial" w:hAnsi="Arial" w:cs="Arial"/>
          <w:sz w:val="24"/>
          <w:szCs w:val="24"/>
        </w:rPr>
        <w:t xml:space="preserve">must </w:t>
      </w:r>
      <w:r w:rsidR="009C05AE">
        <w:rPr>
          <w:rStyle w:val="ui-provider"/>
          <w:rFonts w:ascii="Arial" w:hAnsi="Arial" w:cs="Arial"/>
          <w:sz w:val="24"/>
          <w:szCs w:val="24"/>
        </w:rPr>
        <w:t>be aware of the</w:t>
      </w:r>
      <w:r w:rsidR="00F04F35" w:rsidRPr="00AE1BD6">
        <w:rPr>
          <w:rStyle w:val="ui-provider"/>
          <w:rFonts w:ascii="Arial" w:hAnsi="Arial" w:cs="Arial"/>
          <w:sz w:val="24"/>
          <w:szCs w:val="24"/>
        </w:rPr>
        <w:t xml:space="preserve"> </w:t>
      </w:r>
      <w:r w:rsidR="00657465">
        <w:rPr>
          <w:rStyle w:val="ui-provider"/>
          <w:rFonts w:ascii="Arial" w:hAnsi="Arial" w:cs="Arial"/>
          <w:sz w:val="24"/>
          <w:szCs w:val="24"/>
        </w:rPr>
        <w:t xml:space="preserve">legal </w:t>
      </w:r>
      <w:r w:rsidR="00F04F35" w:rsidRPr="00AE1BD6">
        <w:rPr>
          <w:rStyle w:val="ui-provider"/>
          <w:rFonts w:ascii="Arial" w:hAnsi="Arial" w:cs="Arial"/>
          <w:sz w:val="24"/>
          <w:szCs w:val="24"/>
        </w:rPr>
        <w:t xml:space="preserve">responsibilities </w:t>
      </w:r>
      <w:r>
        <w:rPr>
          <w:rStyle w:val="ui-provider"/>
          <w:rFonts w:ascii="Arial" w:hAnsi="Arial" w:cs="Arial"/>
          <w:sz w:val="24"/>
          <w:szCs w:val="24"/>
        </w:rPr>
        <w:t xml:space="preserve">of becoming an employer </w:t>
      </w:r>
      <w:r w:rsidR="005929B1">
        <w:rPr>
          <w:rStyle w:val="ui-provider"/>
          <w:rFonts w:ascii="Arial" w:hAnsi="Arial" w:cs="Arial"/>
          <w:sz w:val="24"/>
          <w:szCs w:val="24"/>
        </w:rPr>
        <w:t>be</w:t>
      </w:r>
      <w:r w:rsidR="009C05AE">
        <w:rPr>
          <w:rStyle w:val="ui-provider"/>
          <w:rFonts w:ascii="Arial" w:hAnsi="Arial" w:cs="Arial"/>
          <w:sz w:val="24"/>
          <w:szCs w:val="24"/>
        </w:rPr>
        <w:t xml:space="preserve">fore agreeing to a direct payment, </w:t>
      </w:r>
      <w:r>
        <w:rPr>
          <w:rStyle w:val="ui-provider"/>
          <w:rFonts w:ascii="Arial" w:hAnsi="Arial" w:cs="Arial"/>
          <w:sz w:val="24"/>
          <w:szCs w:val="24"/>
        </w:rPr>
        <w:t>including</w:t>
      </w:r>
      <w:r w:rsidR="009C05AE">
        <w:rPr>
          <w:rStyle w:val="ui-provider"/>
          <w:rFonts w:ascii="Arial" w:hAnsi="Arial" w:cs="Arial"/>
          <w:sz w:val="24"/>
          <w:szCs w:val="24"/>
        </w:rPr>
        <w:t>:</w:t>
      </w:r>
    </w:p>
    <w:p w14:paraId="55CCB594" w14:textId="52C4B2F4" w:rsidR="00C40FD3" w:rsidRPr="005C5E64" w:rsidRDefault="00710675" w:rsidP="00D45C41">
      <w:pPr>
        <w:pStyle w:val="ListParagraph"/>
        <w:numPr>
          <w:ilvl w:val="1"/>
          <w:numId w:val="13"/>
        </w:numPr>
        <w:autoSpaceDE w:val="0"/>
        <w:autoSpaceDN w:val="0"/>
        <w:adjustRightInd w:val="0"/>
        <w:spacing w:after="0" w:line="240" w:lineRule="auto"/>
        <w:ind w:left="1134" w:hanging="425"/>
        <w:rPr>
          <w:rStyle w:val="ui-provider"/>
          <w:rFonts w:ascii="Arial" w:hAnsi="Arial" w:cs="Arial"/>
          <w:sz w:val="24"/>
          <w:szCs w:val="24"/>
        </w:rPr>
      </w:pPr>
      <w:r w:rsidRPr="005C5E64">
        <w:rPr>
          <w:rStyle w:val="ui-provider"/>
          <w:rFonts w:ascii="Arial" w:hAnsi="Arial" w:cs="Arial"/>
          <w:sz w:val="24"/>
          <w:szCs w:val="24"/>
        </w:rPr>
        <w:t>R</w:t>
      </w:r>
      <w:r w:rsidR="00C40FD3" w:rsidRPr="005C5E64">
        <w:rPr>
          <w:rStyle w:val="ui-provider"/>
          <w:rFonts w:ascii="Arial" w:hAnsi="Arial" w:cs="Arial"/>
          <w:sz w:val="24"/>
          <w:szCs w:val="24"/>
        </w:rPr>
        <w:t>egistering as an employer and operating</w:t>
      </w:r>
      <w:r w:rsidR="00AE6371" w:rsidRPr="005C5E64">
        <w:rPr>
          <w:rStyle w:val="ui-provider"/>
          <w:rFonts w:ascii="Arial" w:hAnsi="Arial" w:cs="Arial"/>
          <w:sz w:val="24"/>
          <w:szCs w:val="24"/>
        </w:rPr>
        <w:t xml:space="preserve"> </w:t>
      </w:r>
      <w:r w:rsidR="00E506EA" w:rsidRPr="005C5E64">
        <w:rPr>
          <w:rStyle w:val="ui-provider"/>
          <w:rFonts w:ascii="Arial" w:hAnsi="Arial" w:cs="Arial"/>
          <w:sz w:val="24"/>
          <w:szCs w:val="24"/>
        </w:rPr>
        <w:t xml:space="preserve">under </w:t>
      </w:r>
      <w:r w:rsidR="009C2144">
        <w:rPr>
          <w:rStyle w:val="ui-provider"/>
          <w:rFonts w:ascii="Arial" w:hAnsi="Arial" w:cs="Arial"/>
          <w:sz w:val="24"/>
          <w:szCs w:val="24"/>
        </w:rPr>
        <w:t xml:space="preserve">HM </w:t>
      </w:r>
      <w:r w:rsidR="00E506EA" w:rsidRPr="005C5E64">
        <w:rPr>
          <w:rStyle w:val="ui-provider"/>
          <w:rFonts w:ascii="Arial" w:hAnsi="Arial" w:cs="Arial"/>
          <w:sz w:val="24"/>
          <w:szCs w:val="24"/>
        </w:rPr>
        <w:t>Revenue</w:t>
      </w:r>
      <w:r w:rsidR="009C2144">
        <w:rPr>
          <w:rStyle w:val="ui-provider"/>
          <w:rFonts w:ascii="Arial" w:hAnsi="Arial" w:cs="Arial"/>
          <w:sz w:val="24"/>
          <w:szCs w:val="24"/>
        </w:rPr>
        <w:t xml:space="preserve"> &amp; Customs</w:t>
      </w:r>
      <w:r w:rsidR="00E506EA" w:rsidRPr="005C5E64">
        <w:rPr>
          <w:rStyle w:val="ui-provider"/>
          <w:rFonts w:ascii="Arial" w:hAnsi="Arial" w:cs="Arial"/>
          <w:sz w:val="24"/>
          <w:szCs w:val="24"/>
        </w:rPr>
        <w:t xml:space="preserve"> </w:t>
      </w:r>
      <w:r w:rsidR="00E859C7" w:rsidRPr="00B82EC6">
        <w:rPr>
          <w:rStyle w:val="ui-provider"/>
          <w:rFonts w:ascii="Arial" w:hAnsi="Arial" w:cs="Arial"/>
          <w:sz w:val="24"/>
          <w:szCs w:val="24"/>
        </w:rPr>
        <w:t xml:space="preserve">(HMRC) </w:t>
      </w:r>
      <w:r w:rsidR="00E506EA" w:rsidRPr="005C5E64">
        <w:rPr>
          <w:rStyle w:val="ui-provider"/>
          <w:rFonts w:ascii="Arial" w:hAnsi="Arial" w:cs="Arial"/>
          <w:sz w:val="24"/>
          <w:szCs w:val="24"/>
        </w:rPr>
        <w:t>regulations.</w:t>
      </w:r>
    </w:p>
    <w:p w14:paraId="2EA88351" w14:textId="77777777" w:rsidR="00E506EA" w:rsidRPr="005C5E64" w:rsidRDefault="00710675" w:rsidP="00D45C41">
      <w:pPr>
        <w:pStyle w:val="ListParagraph"/>
        <w:numPr>
          <w:ilvl w:val="1"/>
          <w:numId w:val="13"/>
        </w:numPr>
        <w:tabs>
          <w:tab w:val="left" w:pos="1134"/>
        </w:tabs>
        <w:autoSpaceDE w:val="0"/>
        <w:autoSpaceDN w:val="0"/>
        <w:adjustRightInd w:val="0"/>
        <w:spacing w:after="0" w:line="240" w:lineRule="auto"/>
        <w:ind w:hanging="68"/>
        <w:rPr>
          <w:rStyle w:val="ui-provider"/>
          <w:rFonts w:ascii="Arial" w:hAnsi="Arial" w:cs="Arial"/>
          <w:sz w:val="24"/>
          <w:szCs w:val="24"/>
        </w:rPr>
      </w:pPr>
      <w:r w:rsidRPr="005C5E64">
        <w:rPr>
          <w:rStyle w:val="ui-provider"/>
          <w:rFonts w:ascii="Arial" w:hAnsi="Arial" w:cs="Arial"/>
          <w:sz w:val="24"/>
          <w:szCs w:val="24"/>
        </w:rPr>
        <w:t>C</w:t>
      </w:r>
      <w:r w:rsidR="00C40FD3" w:rsidRPr="005C5E64">
        <w:rPr>
          <w:rStyle w:val="ui-provider"/>
          <w:rFonts w:ascii="Arial" w:hAnsi="Arial" w:cs="Arial"/>
          <w:sz w:val="24"/>
          <w:szCs w:val="24"/>
        </w:rPr>
        <w:t xml:space="preserve">hecking that the potential employee has the right to work in the UK. </w:t>
      </w:r>
    </w:p>
    <w:p w14:paraId="33655DF1" w14:textId="79DCD606" w:rsidR="00C40FD3" w:rsidRPr="005C5E64" w:rsidRDefault="00FC659D" w:rsidP="00D45C41">
      <w:pPr>
        <w:pStyle w:val="ListParagraph"/>
        <w:numPr>
          <w:ilvl w:val="1"/>
          <w:numId w:val="13"/>
        </w:numPr>
        <w:tabs>
          <w:tab w:val="left" w:pos="1134"/>
        </w:tabs>
        <w:autoSpaceDE w:val="0"/>
        <w:autoSpaceDN w:val="0"/>
        <w:adjustRightInd w:val="0"/>
        <w:spacing w:after="0" w:line="240" w:lineRule="auto"/>
        <w:ind w:left="1134" w:hanging="425"/>
        <w:rPr>
          <w:rStyle w:val="ui-provider"/>
          <w:rFonts w:ascii="Arial" w:hAnsi="Arial" w:cs="Arial"/>
          <w:sz w:val="24"/>
          <w:szCs w:val="24"/>
        </w:rPr>
      </w:pPr>
      <w:r w:rsidRPr="005C5E64">
        <w:rPr>
          <w:rStyle w:val="ui-provider"/>
          <w:rFonts w:ascii="Arial" w:hAnsi="Arial" w:cs="Arial"/>
          <w:sz w:val="24"/>
          <w:szCs w:val="24"/>
        </w:rPr>
        <w:t>Making sure</w:t>
      </w:r>
      <w:r w:rsidR="00C40FD3" w:rsidRPr="005C5E64">
        <w:rPr>
          <w:rStyle w:val="ui-provider"/>
          <w:rFonts w:ascii="Arial" w:hAnsi="Arial" w:cs="Arial"/>
          <w:sz w:val="24"/>
          <w:szCs w:val="24"/>
        </w:rPr>
        <w:t xml:space="preserve"> that any employees have undergone D</w:t>
      </w:r>
      <w:r w:rsidR="00A93263">
        <w:rPr>
          <w:rStyle w:val="ui-provider"/>
          <w:rFonts w:ascii="Arial" w:hAnsi="Arial" w:cs="Arial"/>
          <w:sz w:val="24"/>
          <w:szCs w:val="24"/>
        </w:rPr>
        <w:t xml:space="preserve">isclosure and </w:t>
      </w:r>
      <w:r w:rsidR="00C40FD3" w:rsidRPr="005C5E64">
        <w:rPr>
          <w:rStyle w:val="ui-provider"/>
          <w:rFonts w:ascii="Arial" w:hAnsi="Arial" w:cs="Arial"/>
          <w:sz w:val="24"/>
          <w:szCs w:val="24"/>
        </w:rPr>
        <w:t>B</w:t>
      </w:r>
      <w:r w:rsidR="00A93263">
        <w:rPr>
          <w:rStyle w:val="ui-provider"/>
          <w:rFonts w:ascii="Arial" w:hAnsi="Arial" w:cs="Arial"/>
          <w:sz w:val="24"/>
          <w:szCs w:val="24"/>
        </w:rPr>
        <w:t xml:space="preserve">arring </w:t>
      </w:r>
      <w:r w:rsidR="00C40FD3" w:rsidRPr="005C5E64">
        <w:rPr>
          <w:rStyle w:val="ui-provider"/>
          <w:rFonts w:ascii="Arial" w:hAnsi="Arial" w:cs="Arial"/>
          <w:sz w:val="24"/>
          <w:szCs w:val="24"/>
        </w:rPr>
        <w:t>S</w:t>
      </w:r>
      <w:r w:rsidR="00A93263">
        <w:rPr>
          <w:rStyle w:val="ui-provider"/>
          <w:rFonts w:ascii="Arial" w:hAnsi="Arial" w:cs="Arial"/>
          <w:sz w:val="24"/>
          <w:szCs w:val="24"/>
        </w:rPr>
        <w:t>ervice</w:t>
      </w:r>
      <w:r w:rsidR="00C40FD3" w:rsidRPr="005C5E64">
        <w:rPr>
          <w:rStyle w:val="ui-provider"/>
          <w:rFonts w:ascii="Arial" w:hAnsi="Arial" w:cs="Arial"/>
          <w:sz w:val="24"/>
          <w:szCs w:val="24"/>
        </w:rPr>
        <w:t xml:space="preserve"> checks before they start work.</w:t>
      </w:r>
    </w:p>
    <w:p w14:paraId="52D1A3FE" w14:textId="7571A1F7" w:rsidR="00C40FD3" w:rsidRPr="005C5E64" w:rsidRDefault="00FC659D" w:rsidP="00D45C41">
      <w:pPr>
        <w:pStyle w:val="ListParagraph"/>
        <w:numPr>
          <w:ilvl w:val="1"/>
          <w:numId w:val="13"/>
        </w:numPr>
        <w:autoSpaceDE w:val="0"/>
        <w:autoSpaceDN w:val="0"/>
        <w:adjustRightInd w:val="0"/>
        <w:spacing w:after="0" w:line="240" w:lineRule="auto"/>
        <w:ind w:left="1134" w:hanging="425"/>
        <w:rPr>
          <w:rStyle w:val="ui-provider"/>
          <w:rFonts w:ascii="Arial" w:hAnsi="Arial" w:cs="Arial"/>
          <w:sz w:val="24"/>
          <w:szCs w:val="24"/>
        </w:rPr>
      </w:pPr>
      <w:r w:rsidRPr="005C5E64">
        <w:rPr>
          <w:rStyle w:val="ui-provider"/>
          <w:rFonts w:ascii="Arial" w:hAnsi="Arial" w:cs="Arial"/>
          <w:sz w:val="24"/>
          <w:szCs w:val="24"/>
        </w:rPr>
        <w:lastRenderedPageBreak/>
        <w:t>Making sure</w:t>
      </w:r>
      <w:r w:rsidR="00C40FD3" w:rsidRPr="005C5E64">
        <w:rPr>
          <w:rStyle w:val="ui-provider"/>
          <w:rFonts w:ascii="Arial" w:hAnsi="Arial" w:cs="Arial"/>
          <w:sz w:val="24"/>
          <w:szCs w:val="24"/>
        </w:rPr>
        <w:t xml:space="preserve"> that they pay their employees at least the national </w:t>
      </w:r>
      <w:r w:rsidR="00E506EA" w:rsidRPr="005C5E64">
        <w:rPr>
          <w:rStyle w:val="ui-provider"/>
          <w:rFonts w:ascii="Arial" w:hAnsi="Arial" w:cs="Arial"/>
          <w:sz w:val="24"/>
          <w:szCs w:val="24"/>
        </w:rPr>
        <w:t>minimum</w:t>
      </w:r>
      <w:r w:rsidR="00C40FD3" w:rsidRPr="005C5E64">
        <w:rPr>
          <w:rStyle w:val="ui-provider"/>
          <w:rFonts w:ascii="Arial" w:hAnsi="Arial" w:cs="Arial"/>
          <w:sz w:val="24"/>
          <w:szCs w:val="24"/>
        </w:rPr>
        <w:t xml:space="preserve"> wage.</w:t>
      </w:r>
    </w:p>
    <w:p w14:paraId="4F8D1F04" w14:textId="44E315BD" w:rsidR="00C40FD3" w:rsidRPr="005C5E64" w:rsidRDefault="00FC659D" w:rsidP="00D45C41">
      <w:pPr>
        <w:pStyle w:val="ListParagraph"/>
        <w:numPr>
          <w:ilvl w:val="1"/>
          <w:numId w:val="13"/>
        </w:numPr>
        <w:autoSpaceDE w:val="0"/>
        <w:autoSpaceDN w:val="0"/>
        <w:adjustRightInd w:val="0"/>
        <w:spacing w:after="240" w:line="240" w:lineRule="auto"/>
        <w:ind w:left="1134" w:hanging="425"/>
        <w:rPr>
          <w:rStyle w:val="ui-provider"/>
          <w:rFonts w:ascii="Arial" w:hAnsi="Arial" w:cs="Arial"/>
          <w:sz w:val="24"/>
          <w:szCs w:val="24"/>
        </w:rPr>
      </w:pPr>
      <w:r w:rsidRPr="005C5E64">
        <w:rPr>
          <w:rStyle w:val="ui-provider"/>
          <w:rFonts w:ascii="Arial" w:hAnsi="Arial" w:cs="Arial"/>
          <w:sz w:val="24"/>
          <w:szCs w:val="24"/>
        </w:rPr>
        <w:t>Following</w:t>
      </w:r>
      <w:r w:rsidR="00C40FD3" w:rsidRPr="005C5E64">
        <w:rPr>
          <w:rStyle w:val="ui-provider"/>
          <w:rFonts w:ascii="Arial" w:hAnsi="Arial" w:cs="Arial"/>
          <w:sz w:val="24"/>
          <w:szCs w:val="24"/>
        </w:rPr>
        <w:t xml:space="preserve"> working time directives and legislation around holiday, sickness, </w:t>
      </w:r>
      <w:r w:rsidR="00E506EA" w:rsidRPr="005C5E64">
        <w:rPr>
          <w:rStyle w:val="ui-provider"/>
          <w:rFonts w:ascii="Arial" w:hAnsi="Arial" w:cs="Arial"/>
          <w:sz w:val="24"/>
          <w:szCs w:val="24"/>
        </w:rPr>
        <w:t>and statutory</w:t>
      </w:r>
      <w:r w:rsidR="00C40FD3" w:rsidRPr="005C5E64">
        <w:rPr>
          <w:rStyle w:val="ui-provider"/>
          <w:rFonts w:ascii="Arial" w:hAnsi="Arial" w:cs="Arial"/>
          <w:sz w:val="24"/>
          <w:szCs w:val="24"/>
        </w:rPr>
        <w:t xml:space="preserve"> pay</w:t>
      </w:r>
      <w:r w:rsidR="00E506EA" w:rsidRPr="005C5E64">
        <w:rPr>
          <w:rStyle w:val="ui-provider"/>
          <w:rFonts w:ascii="Arial" w:hAnsi="Arial" w:cs="Arial"/>
          <w:sz w:val="24"/>
          <w:szCs w:val="24"/>
        </w:rPr>
        <w:t>ments</w:t>
      </w:r>
      <w:r w:rsidR="00E83BDB" w:rsidRPr="005C5E64">
        <w:rPr>
          <w:rStyle w:val="ui-provider"/>
          <w:rFonts w:ascii="Arial" w:hAnsi="Arial" w:cs="Arial"/>
          <w:sz w:val="24"/>
          <w:szCs w:val="24"/>
        </w:rPr>
        <w:t>.</w:t>
      </w:r>
    </w:p>
    <w:p w14:paraId="73EBAAD3" w14:textId="5AD7426B" w:rsidR="00C40FD3" w:rsidRPr="005C5E64" w:rsidRDefault="00710675" w:rsidP="00D45C41">
      <w:pPr>
        <w:pStyle w:val="ListParagraph"/>
        <w:numPr>
          <w:ilvl w:val="1"/>
          <w:numId w:val="13"/>
        </w:numPr>
        <w:autoSpaceDE w:val="0"/>
        <w:autoSpaceDN w:val="0"/>
        <w:adjustRightInd w:val="0"/>
        <w:spacing w:after="240" w:line="240" w:lineRule="auto"/>
        <w:ind w:left="1134" w:hanging="425"/>
        <w:contextualSpacing w:val="0"/>
        <w:rPr>
          <w:rStyle w:val="ui-provider"/>
          <w:rFonts w:ascii="Arial" w:hAnsi="Arial" w:cs="Arial"/>
          <w:sz w:val="24"/>
          <w:szCs w:val="24"/>
        </w:rPr>
      </w:pPr>
      <w:r w:rsidRPr="005C5E64">
        <w:rPr>
          <w:rStyle w:val="ui-provider"/>
          <w:rFonts w:ascii="Arial" w:hAnsi="Arial" w:cs="Arial"/>
          <w:sz w:val="24"/>
          <w:szCs w:val="24"/>
        </w:rPr>
        <w:t>E</w:t>
      </w:r>
      <w:r w:rsidR="00C40FD3" w:rsidRPr="005C5E64">
        <w:rPr>
          <w:rStyle w:val="ui-provider"/>
          <w:rFonts w:ascii="Arial" w:hAnsi="Arial" w:cs="Arial"/>
          <w:sz w:val="24"/>
          <w:szCs w:val="24"/>
        </w:rPr>
        <w:t>nrolling eligible employees into a workplace pension scheme</w:t>
      </w:r>
      <w:r w:rsidR="00E83BDB" w:rsidRPr="005C5E64">
        <w:rPr>
          <w:rStyle w:val="ui-provider"/>
          <w:rFonts w:ascii="Arial" w:hAnsi="Arial" w:cs="Arial"/>
          <w:sz w:val="24"/>
          <w:szCs w:val="24"/>
        </w:rPr>
        <w:t>.</w:t>
      </w:r>
    </w:p>
    <w:p w14:paraId="245E7159" w14:textId="564225E7" w:rsidR="00FD1D0D" w:rsidRPr="005C5E64" w:rsidRDefault="00FD1D0D" w:rsidP="00D45C41">
      <w:pPr>
        <w:pStyle w:val="ListParagraph"/>
        <w:numPr>
          <w:ilvl w:val="1"/>
          <w:numId w:val="17"/>
        </w:numPr>
        <w:spacing w:before="100" w:beforeAutospacing="1" w:after="240" w:line="240" w:lineRule="auto"/>
        <w:ind w:left="709" w:hanging="709"/>
        <w:rPr>
          <w:rStyle w:val="ui-provider"/>
          <w:rFonts w:ascii="Arial" w:hAnsi="Arial" w:cs="Arial"/>
          <w:sz w:val="24"/>
          <w:szCs w:val="24"/>
        </w:rPr>
      </w:pPr>
      <w:r w:rsidRPr="005C5E64">
        <w:rPr>
          <w:rStyle w:val="ui-provider"/>
          <w:rFonts w:ascii="Arial" w:hAnsi="Arial" w:cs="Arial"/>
          <w:sz w:val="24"/>
          <w:szCs w:val="24"/>
        </w:rPr>
        <w:t xml:space="preserve">The employer is responsible for the health and safety of their </w:t>
      </w:r>
      <w:r w:rsidR="00204A47" w:rsidRPr="005C5E64">
        <w:rPr>
          <w:rStyle w:val="ui-provider"/>
          <w:rFonts w:ascii="Arial" w:hAnsi="Arial" w:cs="Arial"/>
          <w:sz w:val="24"/>
          <w:szCs w:val="24"/>
        </w:rPr>
        <w:t>employees and</w:t>
      </w:r>
      <w:r w:rsidRPr="005C5E64">
        <w:rPr>
          <w:rStyle w:val="ui-provider"/>
          <w:rFonts w:ascii="Arial" w:hAnsi="Arial" w:cs="Arial"/>
          <w:sz w:val="24"/>
          <w:szCs w:val="24"/>
        </w:rPr>
        <w:t xml:space="preserve"> must </w:t>
      </w:r>
      <w:r w:rsidR="00A6248B" w:rsidRPr="005C5E64">
        <w:rPr>
          <w:rStyle w:val="ui-provider"/>
          <w:rFonts w:ascii="Arial" w:hAnsi="Arial" w:cs="Arial"/>
          <w:sz w:val="24"/>
          <w:szCs w:val="24"/>
        </w:rPr>
        <w:t>hav</w:t>
      </w:r>
      <w:r w:rsidRPr="005C5E64">
        <w:rPr>
          <w:rStyle w:val="ui-provider"/>
          <w:rFonts w:ascii="Arial" w:hAnsi="Arial" w:cs="Arial"/>
          <w:sz w:val="24"/>
          <w:szCs w:val="24"/>
        </w:rPr>
        <w:t>e</w:t>
      </w:r>
      <w:r w:rsidR="00A6248B" w:rsidRPr="005C5E64">
        <w:rPr>
          <w:rStyle w:val="ui-provider"/>
          <w:rFonts w:ascii="Arial" w:hAnsi="Arial" w:cs="Arial"/>
          <w:sz w:val="24"/>
          <w:szCs w:val="24"/>
        </w:rPr>
        <w:t xml:space="preserve"> up to date</w:t>
      </w:r>
      <w:r w:rsidRPr="005C5E64">
        <w:rPr>
          <w:rStyle w:val="ui-provider"/>
          <w:rFonts w:ascii="Arial" w:hAnsi="Arial" w:cs="Arial"/>
          <w:sz w:val="24"/>
          <w:szCs w:val="24"/>
        </w:rPr>
        <w:t xml:space="preserve"> </w:t>
      </w:r>
      <w:r w:rsidR="00270FEB" w:rsidRPr="005C5E64">
        <w:rPr>
          <w:rStyle w:val="ui-provider"/>
          <w:rFonts w:ascii="Arial" w:hAnsi="Arial" w:cs="Arial"/>
          <w:sz w:val="24"/>
          <w:szCs w:val="24"/>
        </w:rPr>
        <w:t>e</w:t>
      </w:r>
      <w:r w:rsidRPr="005C5E64">
        <w:rPr>
          <w:rStyle w:val="ui-provider"/>
          <w:rFonts w:ascii="Arial" w:hAnsi="Arial" w:cs="Arial"/>
          <w:sz w:val="24"/>
          <w:szCs w:val="24"/>
        </w:rPr>
        <w:t xml:space="preserve">mployers and </w:t>
      </w:r>
      <w:r w:rsidR="00270FEB" w:rsidRPr="005C5E64">
        <w:rPr>
          <w:rStyle w:val="ui-provider"/>
          <w:rFonts w:ascii="Arial" w:hAnsi="Arial" w:cs="Arial"/>
          <w:sz w:val="24"/>
          <w:szCs w:val="24"/>
        </w:rPr>
        <w:t>p</w:t>
      </w:r>
      <w:r w:rsidRPr="005C5E64">
        <w:rPr>
          <w:rStyle w:val="ui-provider"/>
          <w:rFonts w:ascii="Arial" w:hAnsi="Arial" w:cs="Arial"/>
          <w:sz w:val="24"/>
          <w:szCs w:val="24"/>
        </w:rPr>
        <w:t xml:space="preserve">ublic </w:t>
      </w:r>
      <w:r w:rsidR="00270FEB" w:rsidRPr="005C5E64">
        <w:rPr>
          <w:rStyle w:val="ui-provider"/>
          <w:rFonts w:ascii="Arial" w:hAnsi="Arial" w:cs="Arial"/>
          <w:sz w:val="24"/>
          <w:szCs w:val="24"/>
        </w:rPr>
        <w:t>l</w:t>
      </w:r>
      <w:r w:rsidRPr="005C5E64">
        <w:rPr>
          <w:rStyle w:val="ui-provider"/>
          <w:rFonts w:ascii="Arial" w:hAnsi="Arial" w:cs="Arial"/>
          <w:sz w:val="24"/>
          <w:szCs w:val="24"/>
        </w:rPr>
        <w:t>iability insurance</w:t>
      </w:r>
      <w:r w:rsidR="00270FEB" w:rsidRPr="005C5E64">
        <w:rPr>
          <w:rStyle w:val="ui-provider"/>
          <w:rFonts w:ascii="Arial" w:hAnsi="Arial" w:cs="Arial"/>
          <w:sz w:val="24"/>
          <w:szCs w:val="24"/>
        </w:rPr>
        <w:t xml:space="preserve"> cover</w:t>
      </w:r>
      <w:r w:rsidRPr="005C5E64">
        <w:rPr>
          <w:rStyle w:val="ui-provider"/>
          <w:rFonts w:ascii="Arial" w:hAnsi="Arial" w:cs="Arial"/>
          <w:sz w:val="24"/>
          <w:szCs w:val="24"/>
        </w:rPr>
        <w:t>.</w:t>
      </w:r>
    </w:p>
    <w:p w14:paraId="6C61D422" w14:textId="0D8F195E" w:rsidR="00FD1D0D" w:rsidRPr="005C5E64" w:rsidRDefault="00FD1D0D" w:rsidP="00D45C41">
      <w:pPr>
        <w:pStyle w:val="ListParagraph"/>
        <w:numPr>
          <w:ilvl w:val="1"/>
          <w:numId w:val="13"/>
        </w:numPr>
        <w:autoSpaceDE w:val="0"/>
        <w:autoSpaceDN w:val="0"/>
        <w:adjustRightInd w:val="0"/>
        <w:spacing w:after="240" w:line="240" w:lineRule="auto"/>
        <w:ind w:left="1134" w:hanging="425"/>
        <w:rPr>
          <w:rStyle w:val="ui-provider"/>
          <w:rFonts w:ascii="Arial" w:hAnsi="Arial" w:cs="Arial"/>
          <w:sz w:val="24"/>
          <w:szCs w:val="24"/>
        </w:rPr>
      </w:pPr>
      <w:r w:rsidRPr="005C5E64">
        <w:rPr>
          <w:rStyle w:val="ui-provider"/>
          <w:rFonts w:ascii="Arial" w:hAnsi="Arial" w:cs="Arial"/>
          <w:b/>
          <w:bCs/>
          <w:sz w:val="24"/>
          <w:szCs w:val="24"/>
        </w:rPr>
        <w:t>Employer’s liability insurance</w:t>
      </w:r>
      <w:r w:rsidRPr="005C5E64">
        <w:rPr>
          <w:rStyle w:val="ui-provider"/>
          <w:rFonts w:ascii="Arial" w:hAnsi="Arial" w:cs="Arial"/>
          <w:sz w:val="24"/>
          <w:szCs w:val="24"/>
        </w:rPr>
        <w:t xml:space="preserve"> - If </w:t>
      </w:r>
      <w:r w:rsidR="00363F07" w:rsidRPr="005C5E64">
        <w:rPr>
          <w:rStyle w:val="ui-provider"/>
          <w:rFonts w:ascii="Arial" w:hAnsi="Arial" w:cs="Arial"/>
          <w:sz w:val="24"/>
          <w:szCs w:val="24"/>
        </w:rPr>
        <w:t>an</w:t>
      </w:r>
      <w:r w:rsidRPr="005C5E64">
        <w:rPr>
          <w:rStyle w:val="ui-provider"/>
          <w:rFonts w:ascii="Arial" w:hAnsi="Arial" w:cs="Arial"/>
          <w:sz w:val="24"/>
          <w:szCs w:val="24"/>
        </w:rPr>
        <w:t xml:space="preserve"> employee is injured whilst </w:t>
      </w:r>
      <w:r w:rsidR="00363F07" w:rsidRPr="005C5E64">
        <w:rPr>
          <w:rStyle w:val="ui-provider"/>
          <w:rFonts w:ascii="Arial" w:hAnsi="Arial" w:cs="Arial"/>
          <w:sz w:val="24"/>
          <w:szCs w:val="24"/>
        </w:rPr>
        <w:t>carrying out their duties this</w:t>
      </w:r>
      <w:r w:rsidRPr="005C5E64">
        <w:rPr>
          <w:rStyle w:val="ui-provider"/>
          <w:rFonts w:ascii="Arial" w:hAnsi="Arial" w:cs="Arial"/>
          <w:sz w:val="24"/>
          <w:szCs w:val="24"/>
        </w:rPr>
        <w:t xml:space="preserve"> insurance will </w:t>
      </w:r>
      <w:r w:rsidR="001957AA" w:rsidRPr="005C5E64">
        <w:rPr>
          <w:rStyle w:val="ui-provider"/>
          <w:rFonts w:ascii="Arial" w:hAnsi="Arial" w:cs="Arial"/>
          <w:sz w:val="24"/>
          <w:szCs w:val="24"/>
        </w:rPr>
        <w:t>give</w:t>
      </w:r>
      <w:r w:rsidR="00363F07" w:rsidRPr="005C5E64">
        <w:rPr>
          <w:rStyle w:val="ui-provider"/>
          <w:rFonts w:ascii="Arial" w:hAnsi="Arial" w:cs="Arial"/>
          <w:sz w:val="24"/>
          <w:szCs w:val="24"/>
        </w:rPr>
        <w:t xml:space="preserve"> protection, </w:t>
      </w:r>
      <w:r w:rsidRPr="005C5E64">
        <w:rPr>
          <w:rStyle w:val="ui-provider"/>
          <w:rFonts w:ascii="Arial" w:hAnsi="Arial" w:cs="Arial"/>
          <w:sz w:val="24"/>
          <w:szCs w:val="24"/>
        </w:rPr>
        <w:t>covering legal costs and any compensation.</w:t>
      </w:r>
    </w:p>
    <w:p w14:paraId="1B73698C" w14:textId="78799B42" w:rsidR="00FD1D0D" w:rsidRDefault="00FD1D0D" w:rsidP="00D45C41">
      <w:pPr>
        <w:pStyle w:val="ListParagraph"/>
        <w:numPr>
          <w:ilvl w:val="1"/>
          <w:numId w:val="13"/>
        </w:numPr>
        <w:autoSpaceDE w:val="0"/>
        <w:autoSpaceDN w:val="0"/>
        <w:adjustRightInd w:val="0"/>
        <w:spacing w:after="240" w:line="240" w:lineRule="auto"/>
        <w:ind w:left="1134" w:hanging="425"/>
        <w:contextualSpacing w:val="0"/>
        <w:rPr>
          <w:rStyle w:val="ui-provider"/>
          <w:rFonts w:ascii="Arial" w:hAnsi="Arial" w:cs="Arial"/>
          <w:sz w:val="24"/>
          <w:szCs w:val="24"/>
        </w:rPr>
      </w:pPr>
      <w:r w:rsidRPr="005C5E64">
        <w:rPr>
          <w:rStyle w:val="ui-provider"/>
          <w:rFonts w:ascii="Arial" w:hAnsi="Arial" w:cs="Arial"/>
          <w:b/>
          <w:bCs/>
          <w:sz w:val="24"/>
          <w:szCs w:val="24"/>
        </w:rPr>
        <w:t>Public liability insurance</w:t>
      </w:r>
      <w:r w:rsidR="00363F07" w:rsidRPr="005C5E64">
        <w:rPr>
          <w:rStyle w:val="ui-provider"/>
          <w:rFonts w:ascii="Arial" w:hAnsi="Arial" w:cs="Arial"/>
          <w:sz w:val="24"/>
          <w:szCs w:val="24"/>
        </w:rPr>
        <w:t xml:space="preserve"> – </w:t>
      </w:r>
      <w:r w:rsidR="00EB52C7" w:rsidRPr="005C5E64">
        <w:rPr>
          <w:rStyle w:val="ui-provider"/>
          <w:rFonts w:ascii="Arial" w:hAnsi="Arial" w:cs="Arial"/>
          <w:sz w:val="24"/>
          <w:szCs w:val="24"/>
        </w:rPr>
        <w:t>this will insure an employer a</w:t>
      </w:r>
      <w:r w:rsidRPr="005C5E64">
        <w:rPr>
          <w:rStyle w:val="ui-provider"/>
          <w:rFonts w:ascii="Arial" w:hAnsi="Arial" w:cs="Arial"/>
          <w:sz w:val="24"/>
          <w:szCs w:val="24"/>
        </w:rPr>
        <w:t>gainst any damages or injury to</w:t>
      </w:r>
      <w:r w:rsidR="00EB52C7" w:rsidRPr="005C5E64">
        <w:rPr>
          <w:rStyle w:val="ui-provider"/>
          <w:rFonts w:ascii="Arial" w:hAnsi="Arial" w:cs="Arial"/>
          <w:sz w:val="24"/>
          <w:szCs w:val="24"/>
        </w:rPr>
        <w:t xml:space="preserve"> </w:t>
      </w:r>
      <w:r w:rsidR="001A70B0" w:rsidRPr="005C5E64">
        <w:rPr>
          <w:rStyle w:val="ui-provider"/>
          <w:rFonts w:ascii="Arial" w:hAnsi="Arial" w:cs="Arial"/>
          <w:sz w:val="24"/>
          <w:szCs w:val="24"/>
        </w:rPr>
        <w:t xml:space="preserve">members of the public caused by the </w:t>
      </w:r>
      <w:r w:rsidRPr="005C5E64">
        <w:rPr>
          <w:rStyle w:val="ui-provider"/>
          <w:rFonts w:ascii="Arial" w:hAnsi="Arial" w:cs="Arial"/>
          <w:sz w:val="24"/>
          <w:szCs w:val="24"/>
        </w:rPr>
        <w:t xml:space="preserve">personal assistant whilst they are </w:t>
      </w:r>
      <w:r w:rsidR="001A70B0" w:rsidRPr="005C5E64">
        <w:rPr>
          <w:rStyle w:val="ui-provider"/>
          <w:rFonts w:ascii="Arial" w:hAnsi="Arial" w:cs="Arial"/>
          <w:sz w:val="24"/>
          <w:szCs w:val="24"/>
        </w:rPr>
        <w:t>carrying out their duties</w:t>
      </w:r>
      <w:r w:rsidRPr="005C5E64">
        <w:rPr>
          <w:rStyle w:val="ui-provider"/>
          <w:rFonts w:ascii="Arial" w:hAnsi="Arial" w:cs="Arial"/>
          <w:sz w:val="24"/>
          <w:szCs w:val="24"/>
        </w:rPr>
        <w:t>.</w:t>
      </w:r>
    </w:p>
    <w:p w14:paraId="63FA4A97" w14:textId="3E161A7F" w:rsidR="00FA576C" w:rsidRPr="00FA576C" w:rsidRDefault="00000140" w:rsidP="007A3199">
      <w:pPr>
        <w:autoSpaceDE w:val="0"/>
        <w:autoSpaceDN w:val="0"/>
        <w:adjustRightInd w:val="0"/>
        <w:spacing w:after="240" w:line="240" w:lineRule="auto"/>
        <w:ind w:left="709" w:hanging="709"/>
        <w:rPr>
          <w:rFonts w:ascii="Arial" w:hAnsi="Arial" w:cs="Arial"/>
          <w:sz w:val="24"/>
          <w:szCs w:val="24"/>
        </w:rPr>
      </w:pPr>
      <w:r>
        <w:rPr>
          <w:rStyle w:val="ui-provider"/>
          <w:rFonts w:ascii="Arial" w:hAnsi="Arial" w:cs="Arial"/>
          <w:sz w:val="24"/>
          <w:szCs w:val="24"/>
        </w:rPr>
        <w:t>10.</w:t>
      </w:r>
      <w:r w:rsidR="003D7CF6">
        <w:rPr>
          <w:rStyle w:val="ui-provider"/>
          <w:rFonts w:ascii="Arial" w:hAnsi="Arial" w:cs="Arial"/>
          <w:sz w:val="24"/>
          <w:szCs w:val="24"/>
        </w:rPr>
        <w:t>6</w:t>
      </w:r>
      <w:r>
        <w:rPr>
          <w:rStyle w:val="ui-provider"/>
          <w:rFonts w:ascii="Arial" w:hAnsi="Arial" w:cs="Arial"/>
          <w:sz w:val="24"/>
          <w:szCs w:val="24"/>
        </w:rPr>
        <w:tab/>
      </w:r>
      <w:r w:rsidR="00FA576C" w:rsidRPr="00FA576C">
        <w:rPr>
          <w:rFonts w:ascii="Arial" w:hAnsi="Arial" w:cs="Arial"/>
          <w:sz w:val="24"/>
          <w:szCs w:val="24"/>
        </w:rPr>
        <w:t>The council</w:t>
      </w:r>
      <w:r w:rsidR="00FA576C">
        <w:rPr>
          <w:rFonts w:ascii="Arial" w:hAnsi="Arial" w:cs="Arial"/>
          <w:sz w:val="24"/>
          <w:szCs w:val="24"/>
        </w:rPr>
        <w:t xml:space="preserve"> provides </w:t>
      </w:r>
      <w:r w:rsidR="00FA576C" w:rsidRPr="00FA576C">
        <w:rPr>
          <w:rFonts w:ascii="Arial" w:hAnsi="Arial" w:cs="Arial"/>
          <w:sz w:val="24"/>
          <w:szCs w:val="24"/>
        </w:rPr>
        <w:t>a separate factsheet detailing the responsibilities of being an employer and the support available</w:t>
      </w:r>
      <w:r w:rsidR="00FA576C">
        <w:rPr>
          <w:rFonts w:ascii="Arial" w:hAnsi="Arial" w:cs="Arial"/>
          <w:sz w:val="24"/>
          <w:szCs w:val="24"/>
        </w:rPr>
        <w:t>.</w:t>
      </w:r>
    </w:p>
    <w:p w14:paraId="7907B1A9" w14:textId="050BB3F5" w:rsidR="007A3199" w:rsidRDefault="00526CB8" w:rsidP="0006171B">
      <w:pPr>
        <w:pStyle w:val="ListParagraph"/>
        <w:numPr>
          <w:ilvl w:val="1"/>
          <w:numId w:val="36"/>
        </w:numPr>
        <w:autoSpaceDE w:val="0"/>
        <w:autoSpaceDN w:val="0"/>
        <w:adjustRightInd w:val="0"/>
        <w:spacing w:after="240" w:line="240" w:lineRule="auto"/>
        <w:ind w:left="709" w:hanging="709"/>
        <w:contextualSpacing w:val="0"/>
        <w:rPr>
          <w:rFonts w:ascii="Arial" w:hAnsi="Arial" w:cs="Arial"/>
          <w:sz w:val="24"/>
          <w:szCs w:val="24"/>
        </w:rPr>
      </w:pPr>
      <w:r w:rsidRPr="007A3199">
        <w:rPr>
          <w:rFonts w:ascii="Arial" w:hAnsi="Arial" w:cs="Arial"/>
          <w:sz w:val="24"/>
          <w:szCs w:val="24"/>
        </w:rPr>
        <w:t>Where the direct payment recipient is not meeting their legal responsibilities as an employer the direct payment may be suspended.   During the suspension the persons suitability to act as an employer will be considered and additional support offered.</w:t>
      </w:r>
    </w:p>
    <w:p w14:paraId="2C829702" w14:textId="12B797F6" w:rsidR="003D7CF6" w:rsidRPr="00526CB8" w:rsidRDefault="007A3199" w:rsidP="0006171B">
      <w:pPr>
        <w:pStyle w:val="ListParagraph"/>
        <w:numPr>
          <w:ilvl w:val="1"/>
          <w:numId w:val="36"/>
        </w:numPr>
        <w:autoSpaceDE w:val="0"/>
        <w:autoSpaceDN w:val="0"/>
        <w:adjustRightInd w:val="0"/>
        <w:spacing w:after="240" w:line="240" w:lineRule="auto"/>
        <w:ind w:left="709" w:hanging="709"/>
        <w:contextualSpacing w:val="0"/>
        <w:rPr>
          <w:rStyle w:val="ui-provider"/>
          <w:rFonts w:ascii="Arial" w:hAnsi="Arial" w:cs="Arial"/>
          <w:sz w:val="24"/>
          <w:szCs w:val="24"/>
        </w:rPr>
      </w:pPr>
      <w:r>
        <w:rPr>
          <w:rStyle w:val="ui-provider"/>
          <w:rFonts w:ascii="Arial" w:hAnsi="Arial" w:cs="Arial"/>
          <w:sz w:val="24"/>
          <w:szCs w:val="24"/>
        </w:rPr>
        <w:t>If the Personal Assistant wants to be classed as self-employed then it is the recipient’s responsibility to correctly determine their employment status</w:t>
      </w:r>
    </w:p>
    <w:p w14:paraId="6E5B0634" w14:textId="3BE88287" w:rsidR="005C5E64" w:rsidRDefault="005C5E64" w:rsidP="0006171B">
      <w:pPr>
        <w:pStyle w:val="ListParagraph"/>
        <w:numPr>
          <w:ilvl w:val="1"/>
          <w:numId w:val="36"/>
        </w:numPr>
        <w:autoSpaceDE w:val="0"/>
        <w:autoSpaceDN w:val="0"/>
        <w:adjustRightInd w:val="0"/>
        <w:spacing w:after="240" w:line="240" w:lineRule="auto"/>
        <w:ind w:left="709" w:hanging="709"/>
        <w:contextualSpacing w:val="0"/>
        <w:rPr>
          <w:rStyle w:val="ui-provider"/>
          <w:rFonts w:ascii="Arial" w:hAnsi="Arial" w:cs="Arial"/>
          <w:sz w:val="24"/>
          <w:szCs w:val="24"/>
        </w:rPr>
      </w:pPr>
      <w:r>
        <w:rPr>
          <w:rStyle w:val="ui-provider"/>
          <w:rFonts w:ascii="Arial" w:hAnsi="Arial" w:cs="Arial"/>
          <w:sz w:val="24"/>
          <w:szCs w:val="24"/>
        </w:rPr>
        <w:t xml:space="preserve">Services </w:t>
      </w:r>
      <w:r w:rsidR="00525F3E" w:rsidRPr="00B82EC6">
        <w:rPr>
          <w:rStyle w:val="ui-provider"/>
          <w:rFonts w:ascii="Arial" w:hAnsi="Arial" w:cs="Arial"/>
          <w:sz w:val="24"/>
          <w:szCs w:val="24"/>
        </w:rPr>
        <w:t>used</w:t>
      </w:r>
      <w:r w:rsidRPr="00B82EC6">
        <w:rPr>
          <w:rStyle w:val="ui-provider"/>
          <w:rFonts w:ascii="Arial" w:hAnsi="Arial" w:cs="Arial"/>
          <w:sz w:val="24"/>
          <w:szCs w:val="24"/>
        </w:rPr>
        <w:t xml:space="preserve"> </w:t>
      </w:r>
      <w:r>
        <w:rPr>
          <w:rStyle w:val="ui-provider"/>
          <w:rFonts w:ascii="Arial" w:hAnsi="Arial" w:cs="Arial"/>
          <w:sz w:val="24"/>
          <w:szCs w:val="24"/>
        </w:rPr>
        <w:t xml:space="preserve">that do not meet </w:t>
      </w:r>
      <w:r w:rsidR="00D64B64">
        <w:rPr>
          <w:rStyle w:val="ui-provider"/>
          <w:rFonts w:ascii="Arial" w:hAnsi="Arial" w:cs="Arial"/>
          <w:sz w:val="24"/>
          <w:szCs w:val="24"/>
        </w:rPr>
        <w:t>eligible needs</w:t>
      </w:r>
      <w:r>
        <w:rPr>
          <w:rStyle w:val="ui-provider"/>
          <w:rFonts w:ascii="Arial" w:hAnsi="Arial" w:cs="Arial"/>
          <w:sz w:val="24"/>
          <w:szCs w:val="24"/>
        </w:rPr>
        <w:t xml:space="preserve"> may be considered a breach of the Direct Payment Agreement and could result in the direct payment being suspended or withdrawn.</w:t>
      </w:r>
    </w:p>
    <w:p w14:paraId="3509FDF7" w14:textId="0F3924B9" w:rsidR="005C5E64" w:rsidRDefault="005C5E64" w:rsidP="0006171B">
      <w:pPr>
        <w:pStyle w:val="ListParagraph"/>
        <w:numPr>
          <w:ilvl w:val="1"/>
          <w:numId w:val="36"/>
        </w:numPr>
        <w:autoSpaceDE w:val="0"/>
        <w:autoSpaceDN w:val="0"/>
        <w:adjustRightInd w:val="0"/>
        <w:spacing w:after="240" w:line="240" w:lineRule="auto"/>
        <w:ind w:left="743" w:hanging="743"/>
        <w:contextualSpacing w:val="0"/>
        <w:rPr>
          <w:rStyle w:val="ui-provider"/>
          <w:rFonts w:ascii="Arial" w:hAnsi="Arial" w:cs="Arial"/>
          <w:sz w:val="24"/>
          <w:szCs w:val="24"/>
        </w:rPr>
      </w:pPr>
      <w:r>
        <w:rPr>
          <w:rStyle w:val="ui-provider"/>
          <w:rFonts w:ascii="Arial" w:hAnsi="Arial" w:cs="Arial"/>
          <w:sz w:val="24"/>
          <w:szCs w:val="24"/>
        </w:rPr>
        <w:t xml:space="preserve">Evidence of how the direct payment has been spent to meet the outcomes identified in the support plan must be provided. </w:t>
      </w:r>
      <w:r w:rsidR="00990B9E">
        <w:rPr>
          <w:rStyle w:val="ui-provider"/>
          <w:rFonts w:ascii="Arial" w:hAnsi="Arial" w:cs="Arial"/>
          <w:sz w:val="24"/>
          <w:szCs w:val="24"/>
        </w:rPr>
        <w:t xml:space="preserve">  This includes providing copies of receipts and invoices</w:t>
      </w:r>
      <w:r w:rsidR="00837C56">
        <w:rPr>
          <w:rStyle w:val="ui-provider"/>
          <w:rFonts w:ascii="Arial" w:hAnsi="Arial" w:cs="Arial"/>
          <w:sz w:val="24"/>
          <w:szCs w:val="24"/>
        </w:rPr>
        <w:t xml:space="preserve"> to the council on a quarterly basis.</w:t>
      </w:r>
    </w:p>
    <w:p w14:paraId="5B60B6FC" w14:textId="77777777" w:rsidR="005C5E64" w:rsidRPr="00B435A9" w:rsidRDefault="005C5E64" w:rsidP="0006171B">
      <w:pPr>
        <w:pStyle w:val="ListParagraph"/>
        <w:numPr>
          <w:ilvl w:val="1"/>
          <w:numId w:val="36"/>
        </w:numPr>
        <w:autoSpaceDE w:val="0"/>
        <w:autoSpaceDN w:val="0"/>
        <w:adjustRightInd w:val="0"/>
        <w:spacing w:after="240" w:line="240" w:lineRule="auto"/>
        <w:ind w:left="743" w:hanging="743"/>
        <w:contextualSpacing w:val="0"/>
        <w:rPr>
          <w:rStyle w:val="ui-provider"/>
          <w:rFonts w:ascii="Arial" w:hAnsi="Arial" w:cs="Arial"/>
          <w:sz w:val="24"/>
          <w:szCs w:val="24"/>
        </w:rPr>
      </w:pPr>
      <w:r>
        <w:rPr>
          <w:rStyle w:val="ui-provider"/>
          <w:rFonts w:ascii="Arial" w:hAnsi="Arial" w:cs="Arial"/>
          <w:sz w:val="24"/>
          <w:szCs w:val="24"/>
        </w:rPr>
        <w:t>The recipient will be responsible for ensuring that any personal contributions are paid into the direct payment account, such as top-ups or client contributions.</w:t>
      </w:r>
    </w:p>
    <w:p w14:paraId="789B1FF4" w14:textId="3230D16B" w:rsidR="00C40FD3" w:rsidRDefault="00C40FD3" w:rsidP="0006171B">
      <w:pPr>
        <w:pStyle w:val="ListParagraph"/>
        <w:numPr>
          <w:ilvl w:val="1"/>
          <w:numId w:val="36"/>
        </w:numPr>
        <w:autoSpaceDE w:val="0"/>
        <w:autoSpaceDN w:val="0"/>
        <w:adjustRightInd w:val="0"/>
        <w:spacing w:after="240" w:line="240" w:lineRule="auto"/>
        <w:ind w:left="709" w:hanging="709"/>
        <w:contextualSpacing w:val="0"/>
        <w:rPr>
          <w:rStyle w:val="ui-provider"/>
          <w:rFonts w:ascii="Arial" w:hAnsi="Arial" w:cs="Arial"/>
          <w:sz w:val="24"/>
          <w:szCs w:val="24"/>
        </w:rPr>
      </w:pPr>
      <w:r w:rsidRPr="0004022E">
        <w:rPr>
          <w:rStyle w:val="ui-provider"/>
          <w:rFonts w:ascii="Arial" w:hAnsi="Arial" w:cs="Arial"/>
          <w:sz w:val="24"/>
          <w:szCs w:val="24"/>
        </w:rPr>
        <w:t>Where</w:t>
      </w:r>
      <w:r w:rsidR="007D2810">
        <w:rPr>
          <w:rStyle w:val="ui-provider"/>
          <w:rFonts w:ascii="Arial" w:hAnsi="Arial" w:cs="Arial"/>
          <w:sz w:val="24"/>
          <w:szCs w:val="24"/>
        </w:rPr>
        <w:t xml:space="preserve"> the individual’s circumstances change</w:t>
      </w:r>
      <w:r w:rsidR="002C7E43">
        <w:rPr>
          <w:rStyle w:val="ui-provider"/>
          <w:rFonts w:ascii="Arial" w:hAnsi="Arial" w:cs="Arial"/>
          <w:sz w:val="24"/>
          <w:szCs w:val="24"/>
        </w:rPr>
        <w:t>,</w:t>
      </w:r>
      <w:r w:rsidR="005513AC">
        <w:rPr>
          <w:rStyle w:val="ui-provider"/>
          <w:rFonts w:ascii="Arial" w:hAnsi="Arial" w:cs="Arial"/>
          <w:sz w:val="24"/>
          <w:szCs w:val="24"/>
        </w:rPr>
        <w:t xml:space="preserve"> and the</w:t>
      </w:r>
      <w:r w:rsidR="00467564">
        <w:rPr>
          <w:rStyle w:val="ui-provider"/>
          <w:rFonts w:ascii="Arial" w:hAnsi="Arial" w:cs="Arial"/>
          <w:sz w:val="24"/>
          <w:szCs w:val="24"/>
        </w:rPr>
        <w:t>ir</w:t>
      </w:r>
      <w:r w:rsidR="005513AC">
        <w:rPr>
          <w:rStyle w:val="ui-provider"/>
          <w:rFonts w:ascii="Arial" w:hAnsi="Arial" w:cs="Arial"/>
          <w:sz w:val="24"/>
          <w:szCs w:val="24"/>
        </w:rPr>
        <w:t xml:space="preserve"> care needs have either decreased or increased</w:t>
      </w:r>
      <w:r w:rsidR="00955410">
        <w:rPr>
          <w:rStyle w:val="ui-provider"/>
          <w:rFonts w:ascii="Arial" w:hAnsi="Arial" w:cs="Arial"/>
          <w:sz w:val="24"/>
          <w:szCs w:val="24"/>
        </w:rPr>
        <w:t>,</w:t>
      </w:r>
      <w:r w:rsidR="005513AC">
        <w:rPr>
          <w:rStyle w:val="ui-provider"/>
          <w:rFonts w:ascii="Arial" w:hAnsi="Arial" w:cs="Arial"/>
          <w:sz w:val="24"/>
          <w:szCs w:val="24"/>
        </w:rPr>
        <w:t xml:space="preserve"> then they should </w:t>
      </w:r>
      <w:r w:rsidR="00121BE0">
        <w:rPr>
          <w:rStyle w:val="ui-provider"/>
          <w:rFonts w:ascii="Arial" w:hAnsi="Arial" w:cs="Arial"/>
          <w:sz w:val="24"/>
          <w:szCs w:val="24"/>
        </w:rPr>
        <w:t xml:space="preserve">request a </w:t>
      </w:r>
      <w:r w:rsidR="003A51CB">
        <w:rPr>
          <w:rStyle w:val="ui-provider"/>
          <w:rFonts w:ascii="Arial" w:hAnsi="Arial" w:cs="Arial"/>
          <w:sz w:val="24"/>
          <w:szCs w:val="24"/>
        </w:rPr>
        <w:t>social care reassess</w:t>
      </w:r>
      <w:r w:rsidRPr="0004022E">
        <w:rPr>
          <w:rStyle w:val="ui-provider"/>
          <w:rFonts w:ascii="Arial" w:hAnsi="Arial" w:cs="Arial"/>
          <w:sz w:val="24"/>
          <w:szCs w:val="24"/>
        </w:rPr>
        <w:t>ment</w:t>
      </w:r>
      <w:r w:rsidR="001B209F">
        <w:rPr>
          <w:rStyle w:val="ui-provider"/>
          <w:rFonts w:ascii="Arial" w:hAnsi="Arial" w:cs="Arial"/>
          <w:sz w:val="24"/>
          <w:szCs w:val="24"/>
        </w:rPr>
        <w:t>.</w:t>
      </w:r>
    </w:p>
    <w:p w14:paraId="5B6CF163" w14:textId="6D54B504" w:rsidR="003A51CB" w:rsidRPr="0004022E" w:rsidRDefault="00467564" w:rsidP="0006171B">
      <w:pPr>
        <w:pStyle w:val="ListParagraph"/>
        <w:numPr>
          <w:ilvl w:val="1"/>
          <w:numId w:val="36"/>
        </w:numPr>
        <w:autoSpaceDE w:val="0"/>
        <w:autoSpaceDN w:val="0"/>
        <w:adjustRightInd w:val="0"/>
        <w:spacing w:after="240" w:line="240" w:lineRule="auto"/>
        <w:ind w:left="709" w:hanging="709"/>
        <w:contextualSpacing w:val="0"/>
        <w:rPr>
          <w:rStyle w:val="ui-provider"/>
          <w:rFonts w:ascii="Arial" w:hAnsi="Arial" w:cs="Arial"/>
          <w:sz w:val="24"/>
          <w:szCs w:val="24"/>
        </w:rPr>
      </w:pPr>
      <w:r>
        <w:rPr>
          <w:rStyle w:val="ui-provider"/>
          <w:rFonts w:ascii="Arial" w:hAnsi="Arial" w:cs="Arial"/>
          <w:sz w:val="24"/>
          <w:szCs w:val="24"/>
        </w:rPr>
        <w:t xml:space="preserve">The recipient is responsible for notifying the council </w:t>
      </w:r>
      <w:r w:rsidR="00611696">
        <w:rPr>
          <w:rStyle w:val="ui-provider"/>
          <w:rFonts w:ascii="Arial" w:hAnsi="Arial" w:cs="Arial"/>
          <w:sz w:val="24"/>
          <w:szCs w:val="24"/>
        </w:rPr>
        <w:t xml:space="preserve">immediately if there are </w:t>
      </w:r>
      <w:r>
        <w:rPr>
          <w:rStyle w:val="ui-provider"/>
          <w:rFonts w:ascii="Arial" w:hAnsi="Arial" w:cs="Arial"/>
          <w:sz w:val="24"/>
          <w:szCs w:val="24"/>
        </w:rPr>
        <w:t xml:space="preserve">any risks </w:t>
      </w:r>
      <w:r w:rsidR="00611696">
        <w:rPr>
          <w:rStyle w:val="ui-provider"/>
          <w:rFonts w:ascii="Arial" w:hAnsi="Arial" w:cs="Arial"/>
          <w:sz w:val="24"/>
          <w:szCs w:val="24"/>
        </w:rPr>
        <w:t>identified in the delivery of care and support services</w:t>
      </w:r>
      <w:r w:rsidR="00E07CF3">
        <w:rPr>
          <w:rStyle w:val="ui-provider"/>
          <w:rFonts w:ascii="Arial" w:hAnsi="Arial" w:cs="Arial"/>
          <w:sz w:val="24"/>
          <w:szCs w:val="24"/>
        </w:rPr>
        <w:t>.  They must</w:t>
      </w:r>
      <w:r w:rsidR="0054348E">
        <w:rPr>
          <w:rStyle w:val="ui-provider"/>
          <w:rFonts w:ascii="Arial" w:hAnsi="Arial" w:cs="Arial"/>
          <w:sz w:val="24"/>
          <w:szCs w:val="24"/>
        </w:rPr>
        <w:t xml:space="preserve"> report any concerns </w:t>
      </w:r>
      <w:r w:rsidR="00E07CF3">
        <w:rPr>
          <w:rStyle w:val="ui-provider"/>
          <w:rFonts w:ascii="Arial" w:hAnsi="Arial" w:cs="Arial"/>
          <w:sz w:val="24"/>
          <w:szCs w:val="24"/>
        </w:rPr>
        <w:t>that they have in relation to safety, abuse</w:t>
      </w:r>
      <w:r w:rsidR="00FD77D1">
        <w:rPr>
          <w:rStyle w:val="ui-provider"/>
          <w:rFonts w:ascii="Arial" w:hAnsi="Arial" w:cs="Arial"/>
          <w:sz w:val="24"/>
          <w:szCs w:val="24"/>
        </w:rPr>
        <w:t>,</w:t>
      </w:r>
      <w:r w:rsidR="00E07CF3">
        <w:rPr>
          <w:rStyle w:val="ui-provider"/>
          <w:rFonts w:ascii="Arial" w:hAnsi="Arial" w:cs="Arial"/>
          <w:sz w:val="24"/>
          <w:szCs w:val="24"/>
        </w:rPr>
        <w:t xml:space="preserve"> or neglect of the individual.</w:t>
      </w:r>
      <w:r>
        <w:rPr>
          <w:rStyle w:val="ui-provider"/>
          <w:rFonts w:ascii="Arial" w:hAnsi="Arial" w:cs="Arial"/>
          <w:sz w:val="24"/>
          <w:szCs w:val="24"/>
        </w:rPr>
        <w:t xml:space="preserve"> </w:t>
      </w:r>
    </w:p>
    <w:p w14:paraId="35EB89AE" w14:textId="6BF70A98" w:rsidR="00383268" w:rsidRPr="00BD5B49" w:rsidRDefault="00AB5F8B" w:rsidP="004B4C5A">
      <w:pPr>
        <w:pStyle w:val="Heading1"/>
        <w:spacing w:after="240" w:line="240" w:lineRule="auto"/>
        <w:ind w:left="709" w:hanging="709"/>
        <w:contextualSpacing/>
        <w:rPr>
          <w:rFonts w:ascii="Arial" w:hAnsi="Arial" w:cs="Arial"/>
          <w:b/>
          <w:bCs/>
          <w:color w:val="0081BB"/>
          <w:sz w:val="24"/>
          <w:szCs w:val="24"/>
        </w:rPr>
      </w:pPr>
      <w:bookmarkStart w:id="19" w:name="_Toc184225311"/>
      <w:r w:rsidRPr="00BD5B49">
        <w:rPr>
          <w:rFonts w:ascii="Arial" w:hAnsi="Arial" w:cs="Arial"/>
          <w:b/>
          <w:bCs/>
          <w:color w:val="0081BB"/>
          <w:sz w:val="24"/>
          <w:szCs w:val="24"/>
        </w:rPr>
        <w:lastRenderedPageBreak/>
        <w:t>1</w:t>
      </w:r>
      <w:r w:rsidR="007A2F81" w:rsidRPr="00BD5B49">
        <w:rPr>
          <w:rFonts w:ascii="Arial" w:hAnsi="Arial" w:cs="Arial"/>
          <w:b/>
          <w:bCs/>
          <w:color w:val="0081BB"/>
          <w:sz w:val="24"/>
          <w:szCs w:val="24"/>
        </w:rPr>
        <w:t>1</w:t>
      </w:r>
      <w:r w:rsidR="00D93D8A" w:rsidRPr="00BD5B49">
        <w:rPr>
          <w:rFonts w:ascii="Arial" w:hAnsi="Arial" w:cs="Arial"/>
          <w:b/>
          <w:bCs/>
          <w:color w:val="0081BB"/>
          <w:sz w:val="24"/>
          <w:szCs w:val="24"/>
        </w:rPr>
        <w:t>.</w:t>
      </w:r>
      <w:r w:rsidR="00D93D8A" w:rsidRPr="00BD5B49">
        <w:rPr>
          <w:rStyle w:val="Heading2Char"/>
          <w:color w:val="0081BB"/>
        </w:rPr>
        <w:tab/>
      </w:r>
      <w:r w:rsidR="00383268" w:rsidRPr="00BD5B49">
        <w:rPr>
          <w:rStyle w:val="Heading2Char"/>
          <w:rFonts w:ascii="Arial" w:hAnsi="Arial" w:cs="Arial"/>
          <w:b/>
          <w:bCs/>
          <w:color w:val="0081BB"/>
        </w:rPr>
        <w:t xml:space="preserve">Direct </w:t>
      </w:r>
      <w:r w:rsidR="00837C56">
        <w:rPr>
          <w:rStyle w:val="Heading2Char"/>
          <w:rFonts w:ascii="Arial" w:hAnsi="Arial" w:cs="Arial"/>
          <w:b/>
          <w:bCs/>
          <w:color w:val="0081BB"/>
        </w:rPr>
        <w:t>P</w:t>
      </w:r>
      <w:r w:rsidR="00383268" w:rsidRPr="00BD5B49">
        <w:rPr>
          <w:rStyle w:val="Heading2Char"/>
          <w:rFonts w:ascii="Arial" w:hAnsi="Arial" w:cs="Arial"/>
          <w:b/>
          <w:bCs/>
          <w:color w:val="0081BB"/>
        </w:rPr>
        <w:t xml:space="preserve">ayment </w:t>
      </w:r>
      <w:r w:rsidR="00837C56">
        <w:rPr>
          <w:rStyle w:val="Heading2Char"/>
          <w:rFonts w:ascii="Arial" w:hAnsi="Arial" w:cs="Arial"/>
          <w:b/>
          <w:bCs/>
          <w:color w:val="0081BB"/>
        </w:rPr>
        <w:t>A</w:t>
      </w:r>
      <w:r w:rsidR="00383268" w:rsidRPr="00BD5B49">
        <w:rPr>
          <w:rStyle w:val="Heading2Char"/>
          <w:rFonts w:ascii="Arial" w:hAnsi="Arial" w:cs="Arial"/>
          <w:b/>
          <w:bCs/>
          <w:color w:val="0081BB"/>
        </w:rPr>
        <w:t>greement</w:t>
      </w:r>
      <w:r w:rsidR="00077E32">
        <w:rPr>
          <w:rStyle w:val="Heading2Char"/>
          <w:rFonts w:ascii="Arial" w:hAnsi="Arial" w:cs="Arial"/>
          <w:b/>
          <w:bCs/>
          <w:color w:val="0081BB"/>
        </w:rPr>
        <w:t>.</w:t>
      </w:r>
      <w:bookmarkEnd w:id="19"/>
      <w:r w:rsidR="00383268" w:rsidRPr="00BD5B49">
        <w:rPr>
          <w:rFonts w:ascii="Arial" w:hAnsi="Arial" w:cs="Arial"/>
          <w:b/>
          <w:bCs/>
          <w:color w:val="0081BB"/>
          <w:sz w:val="24"/>
          <w:szCs w:val="24"/>
        </w:rPr>
        <w:t xml:space="preserve"> </w:t>
      </w:r>
    </w:p>
    <w:p w14:paraId="04397C2C" w14:textId="550A513E" w:rsidR="00F25E46" w:rsidRPr="0004022E" w:rsidRDefault="00AB5F8B" w:rsidP="00077E32">
      <w:pPr>
        <w:pStyle w:val="Default"/>
        <w:spacing w:after="240" w:afterAutospacing="0"/>
        <w:ind w:left="709" w:hanging="720"/>
        <w:rPr>
          <w:rFonts w:ascii="Arial" w:hAnsi="Arial" w:cs="Arial"/>
          <w:color w:val="auto"/>
        </w:rPr>
      </w:pPr>
      <w:r w:rsidRPr="0004022E">
        <w:rPr>
          <w:rFonts w:ascii="Arial" w:hAnsi="Arial" w:cs="Arial"/>
          <w:color w:val="auto"/>
        </w:rPr>
        <w:t>1</w:t>
      </w:r>
      <w:r w:rsidR="007A2F81" w:rsidRPr="0004022E">
        <w:rPr>
          <w:rFonts w:ascii="Arial" w:hAnsi="Arial" w:cs="Arial"/>
          <w:color w:val="auto"/>
        </w:rPr>
        <w:t>1</w:t>
      </w:r>
      <w:r w:rsidR="007913B0" w:rsidRPr="0004022E">
        <w:rPr>
          <w:rFonts w:ascii="Arial" w:hAnsi="Arial" w:cs="Arial"/>
          <w:color w:val="auto"/>
        </w:rPr>
        <w:t>.1</w:t>
      </w:r>
      <w:r w:rsidR="00362628" w:rsidRPr="0004022E">
        <w:rPr>
          <w:color w:val="auto"/>
        </w:rPr>
        <w:tab/>
      </w:r>
      <w:r w:rsidR="00362628" w:rsidRPr="0004022E">
        <w:rPr>
          <w:rFonts w:ascii="Arial" w:hAnsi="Arial" w:cs="Arial"/>
          <w:color w:val="auto"/>
        </w:rPr>
        <w:t>T</w:t>
      </w:r>
      <w:r w:rsidR="006C6434" w:rsidRPr="0004022E">
        <w:rPr>
          <w:rFonts w:ascii="Arial" w:hAnsi="Arial" w:cs="Arial"/>
          <w:color w:val="auto"/>
        </w:rPr>
        <w:t xml:space="preserve">he </w:t>
      </w:r>
      <w:r w:rsidR="00362628" w:rsidRPr="0004022E">
        <w:rPr>
          <w:rFonts w:ascii="Arial" w:hAnsi="Arial" w:cs="Arial"/>
          <w:color w:val="auto"/>
        </w:rPr>
        <w:t xml:space="preserve">recipient must sign a </w:t>
      </w:r>
      <w:r w:rsidR="00837C56">
        <w:rPr>
          <w:rFonts w:ascii="Arial" w:hAnsi="Arial" w:cs="Arial"/>
          <w:color w:val="auto"/>
        </w:rPr>
        <w:t>D</w:t>
      </w:r>
      <w:r w:rsidR="00362628" w:rsidRPr="0004022E">
        <w:rPr>
          <w:rFonts w:ascii="Arial" w:hAnsi="Arial" w:cs="Arial"/>
          <w:color w:val="auto"/>
        </w:rPr>
        <w:t xml:space="preserve">irect </w:t>
      </w:r>
      <w:r w:rsidR="00837C56">
        <w:rPr>
          <w:rFonts w:ascii="Arial" w:hAnsi="Arial" w:cs="Arial"/>
          <w:color w:val="auto"/>
        </w:rPr>
        <w:t>P</w:t>
      </w:r>
      <w:r w:rsidR="00362628" w:rsidRPr="0004022E">
        <w:rPr>
          <w:rFonts w:ascii="Arial" w:hAnsi="Arial" w:cs="Arial"/>
          <w:color w:val="auto"/>
        </w:rPr>
        <w:t xml:space="preserve">ayment </w:t>
      </w:r>
      <w:r w:rsidR="00837C56">
        <w:rPr>
          <w:rFonts w:ascii="Arial" w:hAnsi="Arial" w:cs="Arial"/>
          <w:color w:val="auto"/>
        </w:rPr>
        <w:t>A</w:t>
      </w:r>
      <w:r w:rsidR="00362628" w:rsidRPr="0004022E">
        <w:rPr>
          <w:rFonts w:ascii="Arial" w:hAnsi="Arial" w:cs="Arial"/>
          <w:color w:val="auto"/>
        </w:rPr>
        <w:t>greement</w:t>
      </w:r>
      <w:r w:rsidR="006B096F">
        <w:rPr>
          <w:rFonts w:ascii="Arial" w:hAnsi="Arial" w:cs="Arial"/>
          <w:color w:val="auto"/>
        </w:rPr>
        <w:t xml:space="preserve">, which </w:t>
      </w:r>
      <w:r w:rsidR="0002361B">
        <w:rPr>
          <w:rFonts w:ascii="Arial" w:hAnsi="Arial" w:cs="Arial"/>
          <w:color w:val="auto"/>
        </w:rPr>
        <w:t>outlines</w:t>
      </w:r>
      <w:r w:rsidR="00D6454B" w:rsidRPr="0004022E">
        <w:rPr>
          <w:rFonts w:ascii="Arial" w:hAnsi="Arial" w:cs="Arial"/>
          <w:color w:val="auto"/>
        </w:rPr>
        <w:t xml:space="preserve"> the terms and conditions of the scheme and </w:t>
      </w:r>
      <w:r w:rsidR="006C6434" w:rsidRPr="0004022E">
        <w:rPr>
          <w:rFonts w:ascii="Arial" w:hAnsi="Arial" w:cs="Arial"/>
          <w:color w:val="auto"/>
        </w:rPr>
        <w:t xml:space="preserve">sets out the arrangements between the </w:t>
      </w:r>
      <w:r w:rsidR="0004424A">
        <w:rPr>
          <w:rFonts w:ascii="Arial" w:hAnsi="Arial" w:cs="Arial"/>
          <w:color w:val="auto"/>
        </w:rPr>
        <w:t>r</w:t>
      </w:r>
      <w:r w:rsidR="006C6434" w:rsidRPr="0004022E">
        <w:rPr>
          <w:rFonts w:ascii="Arial" w:hAnsi="Arial" w:cs="Arial"/>
          <w:color w:val="auto"/>
        </w:rPr>
        <w:t xml:space="preserve">ecipient and the </w:t>
      </w:r>
      <w:r w:rsidR="00D00A8E">
        <w:rPr>
          <w:rFonts w:ascii="Arial" w:hAnsi="Arial" w:cs="Arial"/>
          <w:color w:val="auto"/>
        </w:rPr>
        <w:t>c</w:t>
      </w:r>
      <w:r w:rsidR="00777469" w:rsidRPr="0004022E">
        <w:rPr>
          <w:rFonts w:ascii="Arial" w:hAnsi="Arial" w:cs="Arial"/>
          <w:color w:val="auto"/>
        </w:rPr>
        <w:t>ouncil</w:t>
      </w:r>
      <w:r w:rsidR="00494040" w:rsidRPr="0004022E">
        <w:rPr>
          <w:rFonts w:ascii="Arial" w:hAnsi="Arial" w:cs="Arial"/>
          <w:color w:val="auto"/>
        </w:rPr>
        <w:t>.</w:t>
      </w:r>
    </w:p>
    <w:p w14:paraId="280D96DA" w14:textId="36028C06" w:rsidR="00383268" w:rsidRPr="0004022E" w:rsidRDefault="00AB5F8B" w:rsidP="00077E32">
      <w:pPr>
        <w:pStyle w:val="Default"/>
        <w:spacing w:after="240" w:afterAutospacing="0"/>
        <w:ind w:left="709" w:hanging="720"/>
        <w:rPr>
          <w:rFonts w:ascii="Arial" w:hAnsi="Arial" w:cs="Arial"/>
          <w:color w:val="auto"/>
        </w:rPr>
      </w:pPr>
      <w:r w:rsidRPr="0004022E">
        <w:rPr>
          <w:rFonts w:ascii="Arial" w:hAnsi="Arial" w:cs="Arial"/>
          <w:color w:val="auto"/>
        </w:rPr>
        <w:t>1</w:t>
      </w:r>
      <w:r w:rsidR="007A2F81" w:rsidRPr="0004022E">
        <w:rPr>
          <w:rFonts w:ascii="Arial" w:hAnsi="Arial" w:cs="Arial"/>
          <w:color w:val="auto"/>
        </w:rPr>
        <w:t>1</w:t>
      </w:r>
      <w:r w:rsidR="00F25E46" w:rsidRPr="0004022E">
        <w:rPr>
          <w:rFonts w:ascii="Arial" w:hAnsi="Arial" w:cs="Arial"/>
          <w:color w:val="auto"/>
        </w:rPr>
        <w:t>.2</w:t>
      </w:r>
      <w:r w:rsidR="00F25E46" w:rsidRPr="0004022E">
        <w:rPr>
          <w:rFonts w:ascii="Arial" w:hAnsi="Arial" w:cs="Arial"/>
          <w:color w:val="auto"/>
        </w:rPr>
        <w:tab/>
      </w:r>
      <w:r w:rsidR="00362628" w:rsidRPr="0004022E">
        <w:rPr>
          <w:rFonts w:ascii="Arial" w:hAnsi="Arial" w:cs="Arial"/>
          <w:color w:val="auto"/>
        </w:rPr>
        <w:t xml:space="preserve">The </w:t>
      </w:r>
      <w:r w:rsidR="0004424A">
        <w:rPr>
          <w:rFonts w:ascii="Arial" w:hAnsi="Arial" w:cs="Arial"/>
          <w:color w:val="auto"/>
        </w:rPr>
        <w:t>r</w:t>
      </w:r>
      <w:r w:rsidR="00383268" w:rsidRPr="0004022E">
        <w:rPr>
          <w:rFonts w:ascii="Arial" w:hAnsi="Arial" w:cs="Arial"/>
          <w:color w:val="auto"/>
        </w:rPr>
        <w:t xml:space="preserve">ecipient must sign the </w:t>
      </w:r>
      <w:r w:rsidR="002C3133">
        <w:rPr>
          <w:rFonts w:ascii="Arial" w:hAnsi="Arial" w:cs="Arial"/>
          <w:color w:val="auto"/>
        </w:rPr>
        <w:t>d</w:t>
      </w:r>
      <w:r w:rsidR="00383268" w:rsidRPr="0004022E">
        <w:rPr>
          <w:rFonts w:ascii="Arial" w:hAnsi="Arial" w:cs="Arial"/>
          <w:color w:val="auto"/>
        </w:rPr>
        <w:t xml:space="preserve">irect </w:t>
      </w:r>
      <w:r w:rsidR="002C3133">
        <w:rPr>
          <w:rFonts w:ascii="Arial" w:hAnsi="Arial" w:cs="Arial"/>
          <w:color w:val="auto"/>
        </w:rPr>
        <w:t>p</w:t>
      </w:r>
      <w:r w:rsidR="00383268" w:rsidRPr="0004022E">
        <w:rPr>
          <w:rFonts w:ascii="Arial" w:hAnsi="Arial" w:cs="Arial"/>
          <w:color w:val="auto"/>
        </w:rPr>
        <w:t xml:space="preserve">ayment </w:t>
      </w:r>
      <w:r w:rsidR="002C3133">
        <w:rPr>
          <w:rFonts w:ascii="Arial" w:hAnsi="Arial" w:cs="Arial"/>
          <w:color w:val="auto"/>
        </w:rPr>
        <w:t>a</w:t>
      </w:r>
      <w:r w:rsidR="00383268" w:rsidRPr="0004022E">
        <w:rPr>
          <w:rFonts w:ascii="Arial" w:hAnsi="Arial" w:cs="Arial"/>
          <w:color w:val="auto"/>
        </w:rPr>
        <w:t xml:space="preserve">greement before </w:t>
      </w:r>
      <w:r w:rsidR="00236365" w:rsidRPr="0004022E">
        <w:rPr>
          <w:rFonts w:ascii="Arial" w:hAnsi="Arial" w:cs="Arial"/>
          <w:color w:val="auto"/>
        </w:rPr>
        <w:t>the direct p</w:t>
      </w:r>
      <w:r w:rsidR="004D1783" w:rsidRPr="0004022E">
        <w:rPr>
          <w:rFonts w:ascii="Arial" w:hAnsi="Arial" w:cs="Arial"/>
          <w:color w:val="auto"/>
        </w:rPr>
        <w:t xml:space="preserve">ayment can be </w:t>
      </w:r>
      <w:r w:rsidR="00383268" w:rsidRPr="0004022E">
        <w:rPr>
          <w:rFonts w:ascii="Arial" w:hAnsi="Arial" w:cs="Arial"/>
          <w:color w:val="auto"/>
        </w:rPr>
        <w:t xml:space="preserve">paid by the </w:t>
      </w:r>
      <w:r w:rsidR="007C49EC">
        <w:rPr>
          <w:rFonts w:ascii="Arial" w:hAnsi="Arial" w:cs="Arial"/>
          <w:color w:val="auto"/>
        </w:rPr>
        <w:t>c</w:t>
      </w:r>
      <w:r w:rsidR="00777469" w:rsidRPr="0004022E">
        <w:rPr>
          <w:rFonts w:ascii="Arial" w:hAnsi="Arial" w:cs="Arial"/>
          <w:color w:val="auto"/>
        </w:rPr>
        <w:t>ouncil</w:t>
      </w:r>
      <w:r w:rsidR="00383268" w:rsidRPr="0004022E">
        <w:rPr>
          <w:rFonts w:ascii="Arial" w:hAnsi="Arial" w:cs="Arial"/>
          <w:color w:val="auto"/>
        </w:rPr>
        <w:t>.</w:t>
      </w:r>
    </w:p>
    <w:p w14:paraId="7034835D" w14:textId="3C4457BB" w:rsidR="00383268" w:rsidRPr="0004022E" w:rsidRDefault="00AB5F8B" w:rsidP="004B4C5A">
      <w:pPr>
        <w:pStyle w:val="Default"/>
        <w:spacing w:before="120" w:beforeAutospacing="0" w:after="240" w:afterAutospacing="0"/>
        <w:contextualSpacing/>
        <w:rPr>
          <w:rFonts w:ascii="Arial" w:hAnsi="Arial" w:cs="Arial"/>
          <w:color w:val="auto"/>
        </w:rPr>
      </w:pPr>
      <w:r w:rsidRPr="0004022E">
        <w:rPr>
          <w:rFonts w:ascii="Arial" w:hAnsi="Arial" w:cs="Arial"/>
          <w:color w:val="auto"/>
        </w:rPr>
        <w:t>1</w:t>
      </w:r>
      <w:r w:rsidR="007A2F81" w:rsidRPr="0004022E">
        <w:rPr>
          <w:rFonts w:ascii="Arial" w:hAnsi="Arial" w:cs="Arial"/>
          <w:color w:val="auto"/>
        </w:rPr>
        <w:t>1</w:t>
      </w:r>
      <w:r w:rsidR="00CF0E12" w:rsidRPr="0004022E">
        <w:rPr>
          <w:rFonts w:ascii="Arial" w:hAnsi="Arial" w:cs="Arial"/>
          <w:color w:val="auto"/>
        </w:rPr>
        <w:t>.3</w:t>
      </w:r>
      <w:r w:rsidR="00CF0E12" w:rsidRPr="0004022E">
        <w:rPr>
          <w:rFonts w:ascii="Arial" w:hAnsi="Arial" w:cs="Arial"/>
          <w:color w:val="auto"/>
        </w:rPr>
        <w:tab/>
      </w:r>
      <w:r w:rsidR="00383268" w:rsidRPr="0004022E">
        <w:rPr>
          <w:rFonts w:ascii="Arial" w:hAnsi="Arial" w:cs="Arial"/>
          <w:color w:val="auto"/>
        </w:rPr>
        <w:t xml:space="preserve">The </w:t>
      </w:r>
      <w:r w:rsidR="002C3133">
        <w:rPr>
          <w:rFonts w:ascii="Arial" w:hAnsi="Arial" w:cs="Arial"/>
          <w:color w:val="auto"/>
        </w:rPr>
        <w:t>d</w:t>
      </w:r>
      <w:r w:rsidR="00383268" w:rsidRPr="0004022E">
        <w:rPr>
          <w:rFonts w:ascii="Arial" w:hAnsi="Arial" w:cs="Arial"/>
          <w:color w:val="auto"/>
        </w:rPr>
        <w:t xml:space="preserve">irect </w:t>
      </w:r>
      <w:r w:rsidR="002C3133">
        <w:rPr>
          <w:rFonts w:ascii="Arial" w:hAnsi="Arial" w:cs="Arial"/>
          <w:color w:val="auto"/>
        </w:rPr>
        <w:t>p</w:t>
      </w:r>
      <w:r w:rsidR="00383268" w:rsidRPr="0004022E">
        <w:rPr>
          <w:rFonts w:ascii="Arial" w:hAnsi="Arial" w:cs="Arial"/>
          <w:color w:val="auto"/>
        </w:rPr>
        <w:t xml:space="preserve">ayment </w:t>
      </w:r>
      <w:r w:rsidR="002C3133">
        <w:rPr>
          <w:rFonts w:ascii="Arial" w:hAnsi="Arial" w:cs="Arial"/>
          <w:color w:val="auto"/>
        </w:rPr>
        <w:t>a</w:t>
      </w:r>
      <w:r w:rsidR="00383268" w:rsidRPr="0004022E">
        <w:rPr>
          <w:rFonts w:ascii="Arial" w:hAnsi="Arial" w:cs="Arial"/>
          <w:color w:val="auto"/>
        </w:rPr>
        <w:t xml:space="preserve">greement is a legal document which details: </w:t>
      </w:r>
    </w:p>
    <w:p w14:paraId="29A07801" w14:textId="77777777" w:rsidR="00383268" w:rsidRPr="0004022E" w:rsidRDefault="00383268" w:rsidP="00D45C41">
      <w:pPr>
        <w:pStyle w:val="Default"/>
        <w:numPr>
          <w:ilvl w:val="0"/>
          <w:numId w:val="8"/>
        </w:numPr>
        <w:spacing w:before="120" w:beforeAutospacing="0" w:after="240" w:afterAutospacing="0"/>
        <w:ind w:left="1134" w:hanging="425"/>
        <w:contextualSpacing/>
        <w:rPr>
          <w:rFonts w:ascii="Arial" w:hAnsi="Arial" w:cs="Arial"/>
          <w:color w:val="auto"/>
        </w:rPr>
      </w:pPr>
      <w:r w:rsidRPr="0004022E">
        <w:rPr>
          <w:rFonts w:ascii="Arial" w:hAnsi="Arial" w:cs="Arial"/>
          <w:color w:val="auto"/>
        </w:rPr>
        <w:t xml:space="preserve">The start date of the direct payment. </w:t>
      </w:r>
    </w:p>
    <w:p w14:paraId="0C288F11" w14:textId="226062FA" w:rsidR="00383268" w:rsidRPr="0004022E" w:rsidRDefault="00383268" w:rsidP="00D45C41">
      <w:pPr>
        <w:pStyle w:val="Default"/>
        <w:numPr>
          <w:ilvl w:val="0"/>
          <w:numId w:val="8"/>
        </w:numPr>
        <w:spacing w:before="120" w:beforeAutospacing="0" w:after="240" w:afterAutospacing="0"/>
        <w:ind w:left="1134" w:hanging="425"/>
        <w:contextualSpacing/>
        <w:rPr>
          <w:rFonts w:ascii="Arial" w:hAnsi="Arial" w:cs="Arial"/>
          <w:color w:val="auto"/>
        </w:rPr>
      </w:pPr>
      <w:r w:rsidRPr="0004022E">
        <w:rPr>
          <w:rFonts w:ascii="Arial" w:hAnsi="Arial" w:cs="Arial"/>
          <w:color w:val="auto"/>
        </w:rPr>
        <w:t xml:space="preserve">How payments </w:t>
      </w:r>
      <w:r w:rsidR="007F6447">
        <w:rPr>
          <w:rFonts w:ascii="Arial" w:hAnsi="Arial" w:cs="Arial"/>
          <w:color w:val="auto"/>
        </w:rPr>
        <w:t>are</w:t>
      </w:r>
      <w:r w:rsidRPr="0004022E">
        <w:rPr>
          <w:rFonts w:ascii="Arial" w:hAnsi="Arial" w:cs="Arial"/>
          <w:color w:val="auto"/>
        </w:rPr>
        <w:t xml:space="preserve"> made. </w:t>
      </w:r>
    </w:p>
    <w:p w14:paraId="0B052458" w14:textId="5129276F" w:rsidR="00383268" w:rsidRPr="0004022E" w:rsidRDefault="00383268" w:rsidP="00D45C41">
      <w:pPr>
        <w:pStyle w:val="Default"/>
        <w:numPr>
          <w:ilvl w:val="0"/>
          <w:numId w:val="8"/>
        </w:numPr>
        <w:spacing w:before="120" w:beforeAutospacing="0" w:after="240" w:afterAutospacing="0"/>
        <w:ind w:left="1134" w:hanging="425"/>
        <w:contextualSpacing/>
        <w:rPr>
          <w:rFonts w:ascii="Arial" w:hAnsi="Arial" w:cs="Arial"/>
          <w:color w:val="auto"/>
        </w:rPr>
      </w:pPr>
      <w:r w:rsidRPr="0004022E">
        <w:rPr>
          <w:rFonts w:ascii="Arial" w:hAnsi="Arial" w:cs="Arial"/>
          <w:color w:val="auto"/>
        </w:rPr>
        <w:t xml:space="preserve">The </w:t>
      </w:r>
      <w:r w:rsidR="0004424A">
        <w:rPr>
          <w:rFonts w:ascii="Arial" w:hAnsi="Arial" w:cs="Arial"/>
          <w:color w:val="auto"/>
        </w:rPr>
        <w:t>r</w:t>
      </w:r>
      <w:r w:rsidRPr="0004022E">
        <w:rPr>
          <w:rFonts w:ascii="Arial" w:hAnsi="Arial" w:cs="Arial"/>
          <w:color w:val="auto"/>
        </w:rPr>
        <w:t xml:space="preserve">ecipient’s and the </w:t>
      </w:r>
      <w:r w:rsidR="006B096F">
        <w:rPr>
          <w:rFonts w:ascii="Arial" w:hAnsi="Arial" w:cs="Arial"/>
          <w:color w:val="auto"/>
        </w:rPr>
        <w:t>c</w:t>
      </w:r>
      <w:r w:rsidR="00777469" w:rsidRPr="0004022E">
        <w:rPr>
          <w:rFonts w:ascii="Arial" w:hAnsi="Arial" w:cs="Arial"/>
          <w:color w:val="auto"/>
        </w:rPr>
        <w:t>ouncil</w:t>
      </w:r>
      <w:r w:rsidRPr="0004022E">
        <w:rPr>
          <w:rFonts w:ascii="Arial" w:hAnsi="Arial" w:cs="Arial"/>
          <w:color w:val="auto"/>
        </w:rPr>
        <w:t>’s responsibilities.</w:t>
      </w:r>
    </w:p>
    <w:p w14:paraId="5F4FFB0A" w14:textId="1F2079D9" w:rsidR="00383268" w:rsidRPr="0004022E" w:rsidRDefault="00383268" w:rsidP="00D45C41">
      <w:pPr>
        <w:pStyle w:val="Default"/>
        <w:numPr>
          <w:ilvl w:val="0"/>
          <w:numId w:val="8"/>
        </w:numPr>
        <w:spacing w:before="120" w:beforeAutospacing="0" w:after="240" w:afterAutospacing="0"/>
        <w:ind w:left="1134" w:hanging="425"/>
        <w:contextualSpacing/>
        <w:rPr>
          <w:rFonts w:ascii="Arial" w:hAnsi="Arial" w:cs="Arial"/>
          <w:color w:val="auto"/>
        </w:rPr>
      </w:pPr>
      <w:r w:rsidRPr="0004022E">
        <w:rPr>
          <w:rFonts w:ascii="Arial" w:hAnsi="Arial" w:cs="Arial"/>
          <w:color w:val="auto"/>
        </w:rPr>
        <w:t xml:space="preserve">Arrangements for monitoring and </w:t>
      </w:r>
      <w:r w:rsidR="009C2144">
        <w:rPr>
          <w:rFonts w:ascii="Arial" w:hAnsi="Arial" w:cs="Arial"/>
          <w:color w:val="auto"/>
        </w:rPr>
        <w:t>reviewing</w:t>
      </w:r>
      <w:r w:rsidRPr="0004022E">
        <w:rPr>
          <w:rFonts w:ascii="Arial" w:hAnsi="Arial" w:cs="Arial"/>
          <w:color w:val="auto"/>
        </w:rPr>
        <w:t xml:space="preserve"> the direct payment</w:t>
      </w:r>
      <w:r w:rsidR="00ED5504">
        <w:rPr>
          <w:rFonts w:ascii="Arial" w:hAnsi="Arial" w:cs="Arial"/>
          <w:color w:val="auto"/>
        </w:rPr>
        <w:t xml:space="preserve"> account</w:t>
      </w:r>
      <w:r w:rsidRPr="0004022E">
        <w:rPr>
          <w:rFonts w:ascii="Arial" w:hAnsi="Arial" w:cs="Arial"/>
          <w:color w:val="auto"/>
        </w:rPr>
        <w:t xml:space="preserve">. </w:t>
      </w:r>
    </w:p>
    <w:p w14:paraId="3A8EDA22" w14:textId="5EF4F995" w:rsidR="00383268" w:rsidRPr="0004022E" w:rsidRDefault="009542AA" w:rsidP="00D45C41">
      <w:pPr>
        <w:pStyle w:val="Default"/>
        <w:numPr>
          <w:ilvl w:val="0"/>
          <w:numId w:val="8"/>
        </w:numPr>
        <w:spacing w:before="120" w:beforeAutospacing="0" w:after="240" w:afterAutospacing="0"/>
        <w:ind w:left="1134" w:hanging="425"/>
        <w:contextualSpacing/>
        <w:rPr>
          <w:rFonts w:ascii="Arial" w:hAnsi="Arial" w:cs="Arial"/>
          <w:color w:val="auto"/>
        </w:rPr>
      </w:pPr>
      <w:r>
        <w:rPr>
          <w:rFonts w:ascii="Arial" w:hAnsi="Arial" w:cs="Arial"/>
          <w:color w:val="auto"/>
        </w:rPr>
        <w:t>Ending</w:t>
      </w:r>
      <w:r w:rsidR="008629DA">
        <w:rPr>
          <w:rFonts w:ascii="Arial" w:hAnsi="Arial" w:cs="Arial"/>
          <w:color w:val="auto"/>
        </w:rPr>
        <w:t xml:space="preserve"> the</w:t>
      </w:r>
      <w:r w:rsidR="00383268" w:rsidRPr="0004022E">
        <w:rPr>
          <w:rFonts w:ascii="Arial" w:hAnsi="Arial" w:cs="Arial"/>
          <w:color w:val="auto"/>
        </w:rPr>
        <w:t xml:space="preserve"> direct payment. </w:t>
      </w:r>
    </w:p>
    <w:p w14:paraId="55250467" w14:textId="63B496BF" w:rsidR="00D73C42" w:rsidRPr="0004022E" w:rsidRDefault="00383268" w:rsidP="00D45C41">
      <w:pPr>
        <w:pStyle w:val="Default"/>
        <w:numPr>
          <w:ilvl w:val="0"/>
          <w:numId w:val="8"/>
        </w:numPr>
        <w:spacing w:before="120" w:beforeAutospacing="0" w:after="240" w:afterAutospacing="0"/>
        <w:ind w:left="1134" w:hanging="425"/>
        <w:rPr>
          <w:rFonts w:ascii="Arial" w:hAnsi="Arial" w:cs="Arial"/>
          <w:color w:val="auto"/>
        </w:rPr>
      </w:pPr>
      <w:r w:rsidRPr="0004022E">
        <w:rPr>
          <w:rFonts w:ascii="Arial" w:hAnsi="Arial" w:cs="Arial"/>
          <w:color w:val="auto"/>
        </w:rPr>
        <w:t>Data protection legislation.</w:t>
      </w:r>
    </w:p>
    <w:p w14:paraId="1D37ADC9" w14:textId="16DC7B59" w:rsidR="0065651A" w:rsidRPr="00BD5B49" w:rsidRDefault="00CB1192" w:rsidP="004B4C5A">
      <w:pPr>
        <w:pStyle w:val="Heading2"/>
        <w:spacing w:after="240"/>
        <w:ind w:left="709" w:hanging="709"/>
        <w:rPr>
          <w:rStyle w:val="Heading2Char"/>
          <w:rFonts w:ascii="Arial" w:hAnsi="Arial" w:cs="Arial"/>
          <w:b/>
          <w:bCs/>
          <w:color w:val="0081BB"/>
        </w:rPr>
      </w:pPr>
      <w:bookmarkStart w:id="20" w:name="_Toc184225312"/>
      <w:r w:rsidRPr="00BD5B49">
        <w:rPr>
          <w:rStyle w:val="Heading2Char"/>
          <w:rFonts w:ascii="Arial" w:hAnsi="Arial" w:cs="Arial"/>
          <w:b/>
          <w:bCs/>
          <w:color w:val="0081BB"/>
        </w:rPr>
        <w:t>1</w:t>
      </w:r>
      <w:r w:rsidR="007A2F81" w:rsidRPr="00BD5B49">
        <w:rPr>
          <w:rStyle w:val="Heading2Char"/>
          <w:rFonts w:ascii="Arial" w:hAnsi="Arial" w:cs="Arial"/>
          <w:b/>
          <w:bCs/>
          <w:color w:val="0081BB"/>
        </w:rPr>
        <w:t>2</w:t>
      </w:r>
      <w:r w:rsidRPr="00BD5B49">
        <w:rPr>
          <w:rStyle w:val="Heading2Char"/>
          <w:rFonts w:ascii="Arial" w:hAnsi="Arial" w:cs="Arial"/>
          <w:b/>
          <w:bCs/>
          <w:color w:val="0081BB"/>
        </w:rPr>
        <w:t>.</w:t>
      </w:r>
      <w:r w:rsidRPr="00BD5B49">
        <w:rPr>
          <w:rStyle w:val="Heading2Char"/>
          <w:rFonts w:ascii="Arial" w:hAnsi="Arial" w:cs="Arial"/>
          <w:b/>
          <w:bCs/>
          <w:color w:val="0081BB"/>
        </w:rPr>
        <w:tab/>
      </w:r>
      <w:r w:rsidR="0065651A" w:rsidRPr="00BD5B49">
        <w:rPr>
          <w:rStyle w:val="Heading2Char"/>
          <w:rFonts w:ascii="Arial" w:hAnsi="Arial" w:cs="Arial"/>
          <w:b/>
          <w:bCs/>
          <w:color w:val="0081BB"/>
        </w:rPr>
        <w:t>Direct payment account</w:t>
      </w:r>
      <w:r w:rsidR="00077E32">
        <w:rPr>
          <w:rStyle w:val="Heading2Char"/>
          <w:rFonts w:ascii="Arial" w:hAnsi="Arial" w:cs="Arial"/>
          <w:b/>
          <w:bCs/>
          <w:color w:val="0081BB"/>
        </w:rPr>
        <w:t>.</w:t>
      </w:r>
      <w:bookmarkEnd w:id="20"/>
    </w:p>
    <w:p w14:paraId="72E83D34" w14:textId="4A3CFFCF" w:rsidR="0065651A" w:rsidRPr="0004022E" w:rsidRDefault="0065651A" w:rsidP="00D45C41">
      <w:pPr>
        <w:pStyle w:val="ListParagraph"/>
        <w:numPr>
          <w:ilvl w:val="1"/>
          <w:numId w:val="18"/>
        </w:numPr>
        <w:autoSpaceDE w:val="0"/>
        <w:autoSpaceDN w:val="0"/>
        <w:adjustRightInd w:val="0"/>
        <w:spacing w:after="240" w:line="240" w:lineRule="auto"/>
        <w:ind w:left="709" w:hanging="709"/>
        <w:contextualSpacing w:val="0"/>
        <w:rPr>
          <w:rFonts w:ascii="Arial" w:eastAsia="Times New Roman" w:hAnsi="Arial" w:cs="Arial"/>
          <w:sz w:val="24"/>
          <w:szCs w:val="24"/>
          <w:lang w:val="en-US" w:eastAsia="en-GB"/>
        </w:rPr>
      </w:pPr>
      <w:r w:rsidRPr="49B55E62">
        <w:rPr>
          <w:rFonts w:ascii="Arial" w:eastAsia="Times New Roman" w:hAnsi="Arial" w:cs="Arial"/>
          <w:sz w:val="24"/>
          <w:szCs w:val="24"/>
          <w:lang w:val="en-US" w:eastAsia="en-GB"/>
        </w:rPr>
        <w:t>The direct payment must be paid into a</w:t>
      </w:r>
      <w:r w:rsidR="00BA5BEA" w:rsidRPr="49B55E62">
        <w:rPr>
          <w:rFonts w:ascii="Arial" w:eastAsia="Times New Roman" w:hAnsi="Arial" w:cs="Arial"/>
          <w:sz w:val="24"/>
          <w:szCs w:val="24"/>
          <w:lang w:val="en-US" w:eastAsia="en-GB"/>
        </w:rPr>
        <w:t xml:space="preserve">n </w:t>
      </w:r>
      <w:r w:rsidRPr="49B55E62">
        <w:rPr>
          <w:rFonts w:ascii="Arial" w:eastAsia="Times New Roman" w:hAnsi="Arial" w:cs="Arial"/>
          <w:sz w:val="24"/>
          <w:szCs w:val="24"/>
          <w:lang w:val="en-US" w:eastAsia="en-GB"/>
        </w:rPr>
        <w:t xml:space="preserve">account which will be </w:t>
      </w:r>
      <w:r w:rsidR="00CC4FAF" w:rsidRPr="49B55E62">
        <w:rPr>
          <w:rFonts w:ascii="Arial" w:eastAsia="Times New Roman" w:hAnsi="Arial" w:cs="Arial"/>
          <w:sz w:val="24"/>
          <w:szCs w:val="24"/>
          <w:lang w:val="en-US" w:eastAsia="en-GB"/>
        </w:rPr>
        <w:t>u</w:t>
      </w:r>
      <w:r w:rsidRPr="49B55E62">
        <w:rPr>
          <w:rFonts w:ascii="Arial" w:eastAsia="Times New Roman" w:hAnsi="Arial" w:cs="Arial"/>
          <w:sz w:val="24"/>
          <w:szCs w:val="24"/>
          <w:lang w:val="en-US" w:eastAsia="en-GB"/>
        </w:rPr>
        <w:t xml:space="preserve">sed solely for the purpose of managing the direct payment. </w:t>
      </w:r>
    </w:p>
    <w:p w14:paraId="36102643" w14:textId="110EB40F" w:rsidR="0065651A" w:rsidRPr="0004022E" w:rsidRDefault="0065651A" w:rsidP="00D45C41">
      <w:pPr>
        <w:pStyle w:val="ListParagraph"/>
        <w:numPr>
          <w:ilvl w:val="1"/>
          <w:numId w:val="18"/>
        </w:numPr>
        <w:autoSpaceDE w:val="0"/>
        <w:autoSpaceDN w:val="0"/>
        <w:adjustRightInd w:val="0"/>
        <w:spacing w:after="240" w:line="240" w:lineRule="auto"/>
        <w:ind w:left="709" w:hanging="709"/>
        <w:contextualSpacing w:val="0"/>
        <w:rPr>
          <w:rFonts w:ascii="Arial" w:hAnsi="Arial" w:cs="Arial"/>
          <w:sz w:val="24"/>
          <w:szCs w:val="24"/>
        </w:rPr>
      </w:pPr>
      <w:r w:rsidRPr="0004022E">
        <w:rPr>
          <w:rFonts w:ascii="Arial" w:hAnsi="Arial" w:cs="Arial"/>
          <w:sz w:val="24"/>
          <w:szCs w:val="24"/>
        </w:rPr>
        <w:t>The</w:t>
      </w:r>
      <w:r w:rsidR="00177B63" w:rsidRPr="0004022E">
        <w:rPr>
          <w:rFonts w:ascii="Arial" w:hAnsi="Arial" w:cs="Arial"/>
          <w:sz w:val="24"/>
          <w:szCs w:val="24"/>
        </w:rPr>
        <w:t xml:space="preserve"> </w:t>
      </w:r>
      <w:r w:rsidR="00BA5BEA">
        <w:rPr>
          <w:rFonts w:ascii="Arial" w:hAnsi="Arial" w:cs="Arial"/>
          <w:sz w:val="24"/>
          <w:szCs w:val="24"/>
        </w:rPr>
        <w:t>c</w:t>
      </w:r>
      <w:r w:rsidR="00777469" w:rsidRPr="0004022E">
        <w:rPr>
          <w:rFonts w:ascii="Arial" w:hAnsi="Arial" w:cs="Arial"/>
          <w:sz w:val="24"/>
          <w:szCs w:val="24"/>
        </w:rPr>
        <w:t>ouncil</w:t>
      </w:r>
      <w:r w:rsidR="00177B63" w:rsidRPr="0004022E">
        <w:rPr>
          <w:rFonts w:ascii="Arial" w:hAnsi="Arial" w:cs="Arial"/>
          <w:sz w:val="24"/>
          <w:szCs w:val="24"/>
        </w:rPr>
        <w:t>’s preferred method</w:t>
      </w:r>
      <w:r w:rsidR="008B1E3F" w:rsidRPr="0004022E">
        <w:rPr>
          <w:rFonts w:ascii="Arial" w:hAnsi="Arial" w:cs="Arial"/>
          <w:sz w:val="24"/>
          <w:szCs w:val="24"/>
        </w:rPr>
        <w:t xml:space="preserve"> </w:t>
      </w:r>
      <w:r w:rsidR="00177B63" w:rsidRPr="0004022E">
        <w:rPr>
          <w:rFonts w:ascii="Arial" w:hAnsi="Arial" w:cs="Arial"/>
          <w:sz w:val="24"/>
          <w:szCs w:val="24"/>
        </w:rPr>
        <w:t xml:space="preserve">is </w:t>
      </w:r>
      <w:r w:rsidRPr="0004022E">
        <w:rPr>
          <w:rFonts w:ascii="Arial" w:hAnsi="Arial" w:cs="Arial"/>
          <w:sz w:val="24"/>
          <w:szCs w:val="24"/>
        </w:rPr>
        <w:t xml:space="preserve">for individuals to receive </w:t>
      </w:r>
      <w:r w:rsidR="00BA5BEA">
        <w:rPr>
          <w:rFonts w:ascii="Arial" w:hAnsi="Arial" w:cs="Arial"/>
          <w:sz w:val="24"/>
          <w:szCs w:val="24"/>
        </w:rPr>
        <w:t xml:space="preserve">their </w:t>
      </w:r>
      <w:r w:rsidRPr="0004022E">
        <w:rPr>
          <w:rFonts w:ascii="Arial" w:hAnsi="Arial" w:cs="Arial"/>
          <w:sz w:val="24"/>
          <w:szCs w:val="24"/>
        </w:rPr>
        <w:t xml:space="preserve">direct payment </w:t>
      </w:r>
      <w:r w:rsidR="005F3C02" w:rsidRPr="0004022E">
        <w:rPr>
          <w:rFonts w:ascii="Arial" w:hAnsi="Arial" w:cs="Arial"/>
          <w:sz w:val="24"/>
          <w:szCs w:val="24"/>
        </w:rPr>
        <w:t>via a prepaid card account</w:t>
      </w:r>
      <w:r w:rsidRPr="0004022E">
        <w:rPr>
          <w:rFonts w:ascii="Arial" w:hAnsi="Arial" w:cs="Arial"/>
          <w:sz w:val="24"/>
          <w:szCs w:val="24"/>
        </w:rPr>
        <w:t>.</w:t>
      </w:r>
      <w:r w:rsidR="00AC0DD2">
        <w:rPr>
          <w:rFonts w:ascii="Arial" w:hAnsi="Arial" w:cs="Arial"/>
          <w:sz w:val="24"/>
          <w:szCs w:val="24"/>
        </w:rPr>
        <w:t xml:space="preserve">  A</w:t>
      </w:r>
      <w:r w:rsidR="003A05C7" w:rsidRPr="0004022E">
        <w:rPr>
          <w:rFonts w:ascii="Arial" w:hAnsi="Arial" w:cs="Arial"/>
          <w:sz w:val="24"/>
          <w:szCs w:val="24"/>
        </w:rPr>
        <w:t xml:space="preserve"> direct payment paid into a bank account </w:t>
      </w:r>
      <w:r w:rsidR="003F5379">
        <w:rPr>
          <w:rFonts w:ascii="Arial" w:hAnsi="Arial" w:cs="Arial"/>
          <w:sz w:val="24"/>
          <w:szCs w:val="24"/>
        </w:rPr>
        <w:t>may</w:t>
      </w:r>
      <w:r w:rsidR="003A05C7" w:rsidRPr="0004022E">
        <w:rPr>
          <w:rFonts w:ascii="Arial" w:hAnsi="Arial" w:cs="Arial"/>
          <w:sz w:val="24"/>
          <w:szCs w:val="24"/>
        </w:rPr>
        <w:t xml:space="preserve"> be available </w:t>
      </w:r>
      <w:r w:rsidR="003F5379">
        <w:rPr>
          <w:rFonts w:ascii="Arial" w:hAnsi="Arial" w:cs="Arial"/>
          <w:sz w:val="24"/>
          <w:szCs w:val="24"/>
        </w:rPr>
        <w:t>upon request</w:t>
      </w:r>
      <w:r w:rsidR="003A05C7" w:rsidRPr="0004022E">
        <w:rPr>
          <w:rFonts w:ascii="Arial" w:hAnsi="Arial" w:cs="Arial"/>
          <w:sz w:val="24"/>
          <w:szCs w:val="24"/>
        </w:rPr>
        <w:t>.</w:t>
      </w:r>
      <w:r w:rsidRPr="0004022E">
        <w:rPr>
          <w:rFonts w:ascii="Arial" w:hAnsi="Arial" w:cs="Arial"/>
          <w:sz w:val="24"/>
          <w:szCs w:val="24"/>
        </w:rPr>
        <w:t xml:space="preserve"> </w:t>
      </w:r>
    </w:p>
    <w:p w14:paraId="3EC02A89" w14:textId="1E2DC444" w:rsidR="006A1FB1" w:rsidRPr="006A1FB1" w:rsidRDefault="007816E0" w:rsidP="00D45C41">
      <w:pPr>
        <w:pStyle w:val="ListParagraph"/>
        <w:numPr>
          <w:ilvl w:val="1"/>
          <w:numId w:val="18"/>
        </w:numPr>
        <w:autoSpaceDE w:val="0"/>
        <w:autoSpaceDN w:val="0"/>
        <w:adjustRightInd w:val="0"/>
        <w:spacing w:after="0" w:line="240" w:lineRule="auto"/>
        <w:rPr>
          <w:rFonts w:ascii="Arial" w:hAnsi="Arial" w:cs="Arial"/>
          <w:sz w:val="24"/>
          <w:szCs w:val="24"/>
        </w:rPr>
      </w:pPr>
      <w:r w:rsidRPr="006A1FB1">
        <w:rPr>
          <w:rFonts w:ascii="Arial" w:hAnsi="Arial" w:cs="Arial"/>
          <w:sz w:val="24"/>
          <w:szCs w:val="24"/>
        </w:rPr>
        <w:t xml:space="preserve">The first payment will be made </w:t>
      </w:r>
      <w:r w:rsidR="00712DEC" w:rsidRPr="00B82EC6">
        <w:rPr>
          <w:rFonts w:ascii="Arial" w:hAnsi="Arial" w:cs="Arial"/>
          <w:sz w:val="24"/>
          <w:szCs w:val="24"/>
        </w:rPr>
        <w:t>only</w:t>
      </w:r>
      <w:r w:rsidRPr="00B82EC6">
        <w:rPr>
          <w:rFonts w:ascii="Arial" w:hAnsi="Arial" w:cs="Arial"/>
          <w:sz w:val="24"/>
          <w:szCs w:val="24"/>
        </w:rPr>
        <w:t xml:space="preserve"> </w:t>
      </w:r>
      <w:r w:rsidR="00712DEC" w:rsidRPr="00B82EC6">
        <w:rPr>
          <w:rFonts w:ascii="Arial" w:hAnsi="Arial" w:cs="Arial"/>
          <w:sz w:val="24"/>
          <w:szCs w:val="24"/>
        </w:rPr>
        <w:t>after</w:t>
      </w:r>
      <w:r w:rsidR="00AC0DD2" w:rsidRPr="006A1FB1">
        <w:rPr>
          <w:rFonts w:ascii="Arial" w:hAnsi="Arial" w:cs="Arial"/>
          <w:sz w:val="24"/>
          <w:szCs w:val="24"/>
        </w:rPr>
        <w:t>:</w:t>
      </w:r>
    </w:p>
    <w:p w14:paraId="41CAD5E0" w14:textId="1C853E9F" w:rsidR="00AC0DD2" w:rsidRPr="006A1FB1" w:rsidRDefault="00AC0DD2" w:rsidP="0006171B">
      <w:pPr>
        <w:pStyle w:val="Default"/>
        <w:numPr>
          <w:ilvl w:val="0"/>
          <w:numId w:val="28"/>
        </w:numPr>
        <w:spacing w:before="0" w:beforeAutospacing="0" w:afterAutospacing="0"/>
        <w:ind w:left="1134" w:hanging="425"/>
        <w:contextualSpacing/>
        <w:rPr>
          <w:rFonts w:ascii="Arial" w:hAnsi="Arial" w:cs="Arial"/>
          <w:color w:val="auto"/>
        </w:rPr>
      </w:pPr>
      <w:r w:rsidRPr="006A1FB1">
        <w:rPr>
          <w:rFonts w:ascii="Arial" w:hAnsi="Arial" w:cs="Arial"/>
          <w:color w:val="auto"/>
        </w:rPr>
        <w:t>T</w:t>
      </w:r>
      <w:r w:rsidR="007816E0" w:rsidRPr="006A1FB1">
        <w:rPr>
          <w:rFonts w:ascii="Arial" w:hAnsi="Arial" w:cs="Arial"/>
          <w:color w:val="auto"/>
        </w:rPr>
        <w:t>he support plan has been agreed</w:t>
      </w:r>
      <w:r w:rsidRPr="006A1FB1">
        <w:rPr>
          <w:rFonts w:ascii="Arial" w:hAnsi="Arial" w:cs="Arial"/>
          <w:color w:val="auto"/>
        </w:rPr>
        <w:t>.</w:t>
      </w:r>
    </w:p>
    <w:p w14:paraId="7F64B2AD" w14:textId="77777777" w:rsidR="006F162C" w:rsidRPr="006A1FB1" w:rsidRDefault="00AC0DD2" w:rsidP="0006171B">
      <w:pPr>
        <w:pStyle w:val="Default"/>
        <w:numPr>
          <w:ilvl w:val="0"/>
          <w:numId w:val="28"/>
        </w:numPr>
        <w:spacing w:before="280" w:after="240" w:afterAutospacing="0"/>
        <w:ind w:left="1134" w:hanging="425"/>
        <w:contextualSpacing/>
        <w:rPr>
          <w:rFonts w:ascii="Arial" w:hAnsi="Arial" w:cs="Arial"/>
          <w:color w:val="auto"/>
        </w:rPr>
      </w:pPr>
      <w:r w:rsidRPr="006A1FB1">
        <w:rPr>
          <w:rFonts w:ascii="Arial" w:hAnsi="Arial" w:cs="Arial"/>
          <w:color w:val="auto"/>
        </w:rPr>
        <w:t>T</w:t>
      </w:r>
      <w:r w:rsidR="007816E0" w:rsidRPr="006A1FB1">
        <w:rPr>
          <w:rFonts w:ascii="Arial" w:hAnsi="Arial" w:cs="Arial"/>
          <w:color w:val="auto"/>
        </w:rPr>
        <w:t xml:space="preserve">he signed </w:t>
      </w:r>
      <w:r w:rsidR="006F162C" w:rsidRPr="006A1FB1">
        <w:rPr>
          <w:rFonts w:ascii="Arial" w:hAnsi="Arial" w:cs="Arial"/>
          <w:color w:val="auto"/>
        </w:rPr>
        <w:t>D</w:t>
      </w:r>
      <w:r w:rsidR="007816E0" w:rsidRPr="006A1FB1">
        <w:rPr>
          <w:rFonts w:ascii="Arial" w:hAnsi="Arial" w:cs="Arial"/>
          <w:color w:val="auto"/>
        </w:rPr>
        <w:t xml:space="preserve">irect </w:t>
      </w:r>
      <w:r w:rsidR="006F162C" w:rsidRPr="006A1FB1">
        <w:rPr>
          <w:rFonts w:ascii="Arial" w:hAnsi="Arial" w:cs="Arial"/>
          <w:color w:val="auto"/>
        </w:rPr>
        <w:t>P</w:t>
      </w:r>
      <w:r w:rsidR="007816E0" w:rsidRPr="006A1FB1">
        <w:rPr>
          <w:rFonts w:ascii="Arial" w:hAnsi="Arial" w:cs="Arial"/>
          <w:color w:val="auto"/>
        </w:rPr>
        <w:t xml:space="preserve">ayment </w:t>
      </w:r>
      <w:r w:rsidR="006F162C" w:rsidRPr="006A1FB1">
        <w:rPr>
          <w:rFonts w:ascii="Arial" w:hAnsi="Arial" w:cs="Arial"/>
          <w:color w:val="auto"/>
        </w:rPr>
        <w:t>A</w:t>
      </w:r>
      <w:r w:rsidR="007816E0" w:rsidRPr="006A1FB1">
        <w:rPr>
          <w:rFonts w:ascii="Arial" w:hAnsi="Arial" w:cs="Arial"/>
          <w:color w:val="auto"/>
        </w:rPr>
        <w:t xml:space="preserve">greement </w:t>
      </w:r>
      <w:r w:rsidR="006F162C" w:rsidRPr="006A1FB1">
        <w:rPr>
          <w:rFonts w:ascii="Arial" w:hAnsi="Arial" w:cs="Arial"/>
          <w:color w:val="auto"/>
        </w:rPr>
        <w:t>has been received.</w:t>
      </w:r>
    </w:p>
    <w:p w14:paraId="7FB63D05" w14:textId="77777777" w:rsidR="006A1FB1" w:rsidRPr="006A1FB1" w:rsidRDefault="006F162C" w:rsidP="0006171B">
      <w:pPr>
        <w:pStyle w:val="Default"/>
        <w:numPr>
          <w:ilvl w:val="0"/>
          <w:numId w:val="28"/>
        </w:numPr>
        <w:spacing w:after="240" w:afterAutospacing="0"/>
        <w:ind w:left="1134" w:hanging="425"/>
        <w:contextualSpacing/>
        <w:rPr>
          <w:rFonts w:ascii="Arial" w:hAnsi="Arial" w:cs="Arial"/>
          <w:color w:val="auto"/>
        </w:rPr>
      </w:pPr>
      <w:r w:rsidRPr="006A1FB1">
        <w:rPr>
          <w:rFonts w:ascii="Arial" w:hAnsi="Arial" w:cs="Arial"/>
          <w:color w:val="auto"/>
        </w:rPr>
        <w:t xml:space="preserve">The completed </w:t>
      </w:r>
      <w:r w:rsidR="007816E0" w:rsidRPr="006A1FB1">
        <w:rPr>
          <w:rFonts w:ascii="Arial" w:hAnsi="Arial" w:cs="Arial"/>
          <w:color w:val="auto"/>
        </w:rPr>
        <w:t>B</w:t>
      </w:r>
      <w:r w:rsidRPr="006A1FB1">
        <w:rPr>
          <w:rFonts w:ascii="Arial" w:hAnsi="Arial" w:cs="Arial"/>
          <w:color w:val="auto"/>
        </w:rPr>
        <w:t xml:space="preserve">ankers Automated Clearing Service (BACS) </w:t>
      </w:r>
      <w:r w:rsidR="007816E0" w:rsidRPr="006A1FB1">
        <w:rPr>
          <w:rFonts w:ascii="Arial" w:hAnsi="Arial" w:cs="Arial"/>
          <w:color w:val="auto"/>
        </w:rPr>
        <w:t>form ha</w:t>
      </w:r>
      <w:r w:rsidRPr="006A1FB1">
        <w:rPr>
          <w:rFonts w:ascii="Arial" w:hAnsi="Arial" w:cs="Arial"/>
          <w:color w:val="auto"/>
        </w:rPr>
        <w:t>s</w:t>
      </w:r>
      <w:r w:rsidR="007816E0" w:rsidRPr="006A1FB1">
        <w:rPr>
          <w:rFonts w:ascii="Arial" w:hAnsi="Arial" w:cs="Arial"/>
          <w:color w:val="auto"/>
        </w:rPr>
        <w:t xml:space="preserve"> been received. </w:t>
      </w:r>
    </w:p>
    <w:p w14:paraId="14B55ED8" w14:textId="16804704" w:rsidR="00C5480D" w:rsidRPr="0004022E" w:rsidRDefault="007816E0" w:rsidP="00AC0DD2">
      <w:pPr>
        <w:pStyle w:val="ListParagraph"/>
        <w:autoSpaceDE w:val="0"/>
        <w:autoSpaceDN w:val="0"/>
        <w:adjustRightInd w:val="0"/>
        <w:spacing w:after="240" w:line="240" w:lineRule="auto"/>
        <w:ind w:left="709"/>
        <w:contextualSpacing w:val="0"/>
        <w:rPr>
          <w:rFonts w:ascii="Arial" w:hAnsi="Arial" w:cs="Arial"/>
          <w:sz w:val="24"/>
          <w:szCs w:val="24"/>
        </w:rPr>
      </w:pPr>
      <w:r w:rsidRPr="0004022E">
        <w:rPr>
          <w:rFonts w:ascii="Arial" w:hAnsi="Arial" w:cs="Arial"/>
          <w:sz w:val="24"/>
          <w:szCs w:val="24"/>
        </w:rPr>
        <w:t xml:space="preserve">Direct payments will be made by </w:t>
      </w:r>
      <w:r w:rsidR="003F5379">
        <w:rPr>
          <w:rFonts w:ascii="Arial" w:hAnsi="Arial" w:cs="Arial"/>
          <w:sz w:val="24"/>
          <w:szCs w:val="24"/>
        </w:rPr>
        <w:t>bank transfer</w:t>
      </w:r>
      <w:r w:rsidRPr="0004022E">
        <w:rPr>
          <w:rFonts w:ascii="Arial" w:hAnsi="Arial" w:cs="Arial"/>
          <w:sz w:val="24"/>
          <w:szCs w:val="24"/>
        </w:rPr>
        <w:t xml:space="preserve"> into the </w:t>
      </w:r>
      <w:r w:rsidR="00195AB5" w:rsidRPr="0004022E">
        <w:rPr>
          <w:rFonts w:ascii="Arial" w:hAnsi="Arial" w:cs="Arial"/>
          <w:sz w:val="24"/>
          <w:szCs w:val="24"/>
        </w:rPr>
        <w:t>recipient’s</w:t>
      </w:r>
      <w:r w:rsidRPr="0004022E">
        <w:rPr>
          <w:rFonts w:ascii="Arial" w:hAnsi="Arial" w:cs="Arial"/>
          <w:sz w:val="24"/>
          <w:szCs w:val="24"/>
        </w:rPr>
        <w:t xml:space="preserve"> direct payment account every 4 weeks in </w:t>
      </w:r>
      <w:r w:rsidR="00195AB5" w:rsidRPr="0004022E">
        <w:rPr>
          <w:rFonts w:ascii="Arial" w:hAnsi="Arial" w:cs="Arial"/>
          <w:sz w:val="24"/>
          <w:szCs w:val="24"/>
        </w:rPr>
        <w:t>advance.</w:t>
      </w:r>
    </w:p>
    <w:p w14:paraId="109984A7" w14:textId="54B224DA" w:rsidR="0065651A" w:rsidRPr="00BD5B49" w:rsidRDefault="0065651A" w:rsidP="00C93066">
      <w:pPr>
        <w:pStyle w:val="Heading3"/>
        <w:ind w:firstLine="709"/>
        <w:rPr>
          <w:rFonts w:ascii="Arial" w:hAnsi="Arial" w:cs="Arial"/>
          <w:b/>
          <w:bCs/>
          <w:color w:val="0081BB"/>
        </w:rPr>
      </w:pPr>
      <w:bookmarkStart w:id="21" w:name="_Toc184225313"/>
      <w:r w:rsidRPr="00C93066">
        <w:rPr>
          <w:rFonts w:ascii="Arial" w:hAnsi="Arial" w:cs="Arial"/>
          <w:b/>
          <w:color w:val="0081BB"/>
          <w:sz w:val="26"/>
          <w:szCs w:val="26"/>
        </w:rPr>
        <w:t>Prepaid Card</w:t>
      </w:r>
      <w:r w:rsidR="00077E32">
        <w:rPr>
          <w:rFonts w:ascii="Arial" w:hAnsi="Arial" w:cs="Arial"/>
          <w:b/>
          <w:bCs/>
          <w:color w:val="0081BB"/>
        </w:rPr>
        <w:t>.</w:t>
      </w:r>
      <w:bookmarkEnd w:id="21"/>
      <w:r w:rsidRPr="00BD5B49">
        <w:rPr>
          <w:rFonts w:ascii="Arial" w:hAnsi="Arial" w:cs="Arial"/>
          <w:b/>
          <w:bCs/>
          <w:color w:val="0081BB"/>
        </w:rPr>
        <w:t xml:space="preserve"> </w:t>
      </w:r>
    </w:p>
    <w:p w14:paraId="786BF103" w14:textId="1C2D63B8" w:rsidR="00FE616A" w:rsidRPr="0004022E" w:rsidRDefault="005D2044" w:rsidP="00D45C41">
      <w:pPr>
        <w:pStyle w:val="ListParagraph"/>
        <w:numPr>
          <w:ilvl w:val="1"/>
          <w:numId w:val="18"/>
        </w:numPr>
        <w:spacing w:before="100" w:beforeAutospacing="1" w:after="240" w:line="240" w:lineRule="auto"/>
        <w:ind w:left="709" w:hanging="709"/>
        <w:contextualSpacing w:val="0"/>
        <w:rPr>
          <w:rFonts w:ascii="Arial" w:hAnsi="Arial" w:cs="Arial"/>
          <w:sz w:val="24"/>
          <w:szCs w:val="24"/>
        </w:rPr>
      </w:pPr>
      <w:r>
        <w:rPr>
          <w:rFonts w:ascii="Arial" w:hAnsi="Arial" w:cs="Arial"/>
          <w:sz w:val="24"/>
          <w:szCs w:val="24"/>
        </w:rPr>
        <w:t>Direct p</w:t>
      </w:r>
      <w:r w:rsidR="00D838E4" w:rsidRPr="0004022E">
        <w:rPr>
          <w:rFonts w:ascii="Arial" w:hAnsi="Arial" w:cs="Arial"/>
          <w:sz w:val="24"/>
          <w:szCs w:val="24"/>
        </w:rPr>
        <w:t xml:space="preserve">ayments </w:t>
      </w:r>
      <w:r w:rsidR="00394344" w:rsidRPr="0004022E">
        <w:rPr>
          <w:rFonts w:ascii="Arial" w:hAnsi="Arial" w:cs="Arial"/>
          <w:sz w:val="24"/>
          <w:szCs w:val="24"/>
        </w:rPr>
        <w:t>will</w:t>
      </w:r>
      <w:r w:rsidR="00D838E4" w:rsidRPr="0004022E">
        <w:rPr>
          <w:rFonts w:ascii="Arial" w:hAnsi="Arial" w:cs="Arial"/>
          <w:sz w:val="24"/>
          <w:szCs w:val="24"/>
        </w:rPr>
        <w:t xml:space="preserve"> be paid into a </w:t>
      </w:r>
      <w:r w:rsidR="00E451ED" w:rsidRPr="0004022E">
        <w:rPr>
          <w:rFonts w:ascii="Arial" w:hAnsi="Arial" w:cs="Arial"/>
          <w:sz w:val="24"/>
          <w:szCs w:val="24"/>
        </w:rPr>
        <w:t>prepaid</w:t>
      </w:r>
      <w:r w:rsidR="00D838E4" w:rsidRPr="0004022E">
        <w:rPr>
          <w:rFonts w:ascii="Arial" w:hAnsi="Arial" w:cs="Arial"/>
          <w:sz w:val="24"/>
          <w:szCs w:val="24"/>
        </w:rPr>
        <w:t xml:space="preserve"> card account, which </w:t>
      </w:r>
      <w:r w:rsidR="006769ED">
        <w:rPr>
          <w:rFonts w:ascii="Arial" w:hAnsi="Arial" w:cs="Arial"/>
          <w:sz w:val="24"/>
          <w:szCs w:val="24"/>
        </w:rPr>
        <w:t>w</w:t>
      </w:r>
      <w:r w:rsidR="00D838E4" w:rsidRPr="0004022E">
        <w:rPr>
          <w:rFonts w:ascii="Arial" w:hAnsi="Arial" w:cs="Arial"/>
          <w:sz w:val="24"/>
          <w:szCs w:val="24"/>
        </w:rPr>
        <w:t xml:space="preserve">ill </w:t>
      </w:r>
      <w:r w:rsidR="006769ED">
        <w:rPr>
          <w:rFonts w:ascii="Arial" w:hAnsi="Arial" w:cs="Arial"/>
          <w:sz w:val="24"/>
          <w:szCs w:val="24"/>
        </w:rPr>
        <w:t xml:space="preserve">be </w:t>
      </w:r>
      <w:r w:rsidR="00D838E4" w:rsidRPr="0004022E">
        <w:rPr>
          <w:rFonts w:ascii="Arial" w:hAnsi="Arial" w:cs="Arial"/>
          <w:sz w:val="24"/>
          <w:szCs w:val="24"/>
        </w:rPr>
        <w:t>open</w:t>
      </w:r>
      <w:r w:rsidR="006769ED">
        <w:rPr>
          <w:rFonts w:ascii="Arial" w:hAnsi="Arial" w:cs="Arial"/>
          <w:sz w:val="24"/>
          <w:szCs w:val="24"/>
        </w:rPr>
        <w:t>ed</w:t>
      </w:r>
      <w:r w:rsidR="00D838E4" w:rsidRPr="0004022E">
        <w:rPr>
          <w:rFonts w:ascii="Arial" w:hAnsi="Arial" w:cs="Arial"/>
          <w:sz w:val="24"/>
          <w:szCs w:val="24"/>
        </w:rPr>
        <w:t xml:space="preserve"> </w:t>
      </w:r>
      <w:r w:rsidR="001563DD">
        <w:rPr>
          <w:rFonts w:ascii="Arial" w:hAnsi="Arial" w:cs="Arial"/>
          <w:sz w:val="24"/>
          <w:szCs w:val="24"/>
        </w:rPr>
        <w:t xml:space="preserve">by the council </w:t>
      </w:r>
      <w:r w:rsidR="00FA04EF" w:rsidRPr="0004022E">
        <w:rPr>
          <w:rFonts w:ascii="Arial" w:hAnsi="Arial" w:cs="Arial"/>
          <w:sz w:val="24"/>
          <w:szCs w:val="24"/>
        </w:rPr>
        <w:t>on behalf</w:t>
      </w:r>
      <w:r w:rsidR="00D838E4" w:rsidRPr="0004022E">
        <w:rPr>
          <w:rFonts w:ascii="Arial" w:hAnsi="Arial" w:cs="Arial"/>
          <w:sz w:val="24"/>
          <w:szCs w:val="24"/>
        </w:rPr>
        <w:t xml:space="preserve"> </w:t>
      </w:r>
      <w:r w:rsidR="00244134" w:rsidRPr="0004022E">
        <w:rPr>
          <w:rFonts w:ascii="Arial" w:hAnsi="Arial" w:cs="Arial"/>
          <w:sz w:val="24"/>
          <w:szCs w:val="24"/>
        </w:rPr>
        <w:t xml:space="preserve">of </w:t>
      </w:r>
      <w:r w:rsidR="00D838E4" w:rsidRPr="0004022E">
        <w:rPr>
          <w:rFonts w:ascii="Arial" w:hAnsi="Arial" w:cs="Arial"/>
          <w:sz w:val="24"/>
          <w:szCs w:val="24"/>
        </w:rPr>
        <w:t>the recipient.</w:t>
      </w:r>
      <w:r w:rsidR="0065651A" w:rsidRPr="0004022E">
        <w:rPr>
          <w:rFonts w:ascii="Arial" w:hAnsi="Arial" w:cs="Arial"/>
          <w:sz w:val="24"/>
          <w:szCs w:val="24"/>
        </w:rPr>
        <w:t xml:space="preserve"> </w:t>
      </w:r>
    </w:p>
    <w:p w14:paraId="77AE4520" w14:textId="4563539F" w:rsidR="006A6BBC" w:rsidRPr="006A6BBC" w:rsidRDefault="0065651A" w:rsidP="00D45C41">
      <w:pPr>
        <w:pStyle w:val="ListParagraph"/>
        <w:numPr>
          <w:ilvl w:val="1"/>
          <w:numId w:val="18"/>
        </w:numPr>
        <w:spacing w:before="100" w:beforeAutospacing="1" w:after="240" w:line="240" w:lineRule="auto"/>
        <w:ind w:left="709" w:hanging="709"/>
        <w:rPr>
          <w:rFonts w:ascii="Arial" w:hAnsi="Arial" w:cs="Arial"/>
          <w:sz w:val="24"/>
          <w:szCs w:val="24"/>
        </w:rPr>
      </w:pPr>
      <w:r w:rsidRPr="0004022E">
        <w:rPr>
          <w:rFonts w:ascii="Arial" w:hAnsi="Arial" w:cs="Arial"/>
          <w:sz w:val="24"/>
          <w:szCs w:val="24"/>
        </w:rPr>
        <w:t xml:space="preserve">The prepaid card </w:t>
      </w:r>
      <w:r w:rsidRPr="0004022E">
        <w:rPr>
          <w:rFonts w:ascii="Arial" w:eastAsia="Times New Roman" w:hAnsi="Arial" w:cs="Arial"/>
          <w:sz w:val="24"/>
          <w:szCs w:val="24"/>
          <w:lang w:val="en" w:eastAsia="en-GB"/>
        </w:rPr>
        <w:t xml:space="preserve">is an online banking system which </w:t>
      </w:r>
      <w:r w:rsidR="006A1FB1">
        <w:rPr>
          <w:rFonts w:ascii="Arial" w:eastAsia="Times New Roman" w:hAnsi="Arial" w:cs="Arial"/>
          <w:sz w:val="24"/>
          <w:szCs w:val="24"/>
          <w:lang w:val="en" w:eastAsia="en-GB"/>
        </w:rPr>
        <w:t>allows</w:t>
      </w:r>
      <w:r w:rsidRPr="0004022E">
        <w:rPr>
          <w:rFonts w:ascii="Arial" w:eastAsia="Times New Roman" w:hAnsi="Arial" w:cs="Arial"/>
          <w:sz w:val="24"/>
          <w:szCs w:val="24"/>
          <w:lang w:val="en" w:eastAsia="en-GB"/>
        </w:rPr>
        <w:t xml:space="preserve"> </w:t>
      </w:r>
      <w:r w:rsidR="00CC05E7">
        <w:rPr>
          <w:rFonts w:ascii="Arial" w:eastAsia="Times New Roman" w:hAnsi="Arial" w:cs="Arial"/>
          <w:sz w:val="24"/>
          <w:szCs w:val="24"/>
          <w:lang w:val="en" w:eastAsia="en-GB"/>
        </w:rPr>
        <w:t xml:space="preserve">the </w:t>
      </w:r>
      <w:r w:rsidRPr="0004022E">
        <w:rPr>
          <w:rFonts w:ascii="Arial" w:eastAsia="Times New Roman" w:hAnsi="Arial" w:cs="Arial"/>
          <w:sz w:val="24"/>
          <w:szCs w:val="24"/>
          <w:lang w:val="en" w:eastAsia="en-GB"/>
        </w:rPr>
        <w:t>direct payment recipient</w:t>
      </w:r>
      <w:r w:rsidR="006A6BBC">
        <w:rPr>
          <w:rFonts w:ascii="Arial" w:eastAsia="Times New Roman" w:hAnsi="Arial" w:cs="Arial"/>
          <w:sz w:val="24"/>
          <w:szCs w:val="24"/>
          <w:lang w:val="en" w:eastAsia="en-GB"/>
        </w:rPr>
        <w:t>:</w:t>
      </w:r>
    </w:p>
    <w:p w14:paraId="1C25A8DE" w14:textId="77777777" w:rsidR="006A6BBC" w:rsidRPr="006A6BBC" w:rsidRDefault="006A6BBC" w:rsidP="0006171B">
      <w:pPr>
        <w:pStyle w:val="ListParagraph"/>
        <w:numPr>
          <w:ilvl w:val="1"/>
          <w:numId w:val="29"/>
        </w:numPr>
        <w:spacing w:before="100" w:beforeAutospacing="1" w:after="240" w:line="240" w:lineRule="auto"/>
        <w:ind w:left="1134" w:hanging="425"/>
        <w:rPr>
          <w:rFonts w:ascii="Arial" w:hAnsi="Arial" w:cs="Arial"/>
          <w:sz w:val="24"/>
          <w:szCs w:val="24"/>
        </w:rPr>
      </w:pPr>
      <w:r>
        <w:rPr>
          <w:rFonts w:ascii="Arial" w:eastAsia="Times New Roman" w:hAnsi="Arial" w:cs="Arial"/>
          <w:sz w:val="24"/>
          <w:szCs w:val="24"/>
          <w:lang w:val="en" w:eastAsia="en-GB"/>
        </w:rPr>
        <w:t>T</w:t>
      </w:r>
      <w:r w:rsidR="0065651A" w:rsidRPr="0004022E">
        <w:rPr>
          <w:rFonts w:ascii="Arial" w:eastAsia="Times New Roman" w:hAnsi="Arial" w:cs="Arial"/>
          <w:sz w:val="24"/>
          <w:szCs w:val="24"/>
          <w:lang w:val="en" w:eastAsia="en-GB"/>
        </w:rPr>
        <w:t>o make payments</w:t>
      </w:r>
      <w:r>
        <w:rPr>
          <w:rFonts w:ascii="Arial" w:eastAsia="Times New Roman" w:hAnsi="Arial" w:cs="Arial"/>
          <w:sz w:val="24"/>
          <w:szCs w:val="24"/>
          <w:lang w:val="en" w:eastAsia="en-GB"/>
        </w:rPr>
        <w:t>.</w:t>
      </w:r>
    </w:p>
    <w:p w14:paraId="22B4CAB3" w14:textId="77777777" w:rsidR="006A6BBC" w:rsidRPr="006A6BBC" w:rsidRDefault="006A6BBC" w:rsidP="0006171B">
      <w:pPr>
        <w:pStyle w:val="ListParagraph"/>
        <w:numPr>
          <w:ilvl w:val="1"/>
          <w:numId w:val="29"/>
        </w:numPr>
        <w:spacing w:before="100" w:beforeAutospacing="1" w:after="240" w:line="240" w:lineRule="auto"/>
        <w:ind w:left="1134" w:hanging="425"/>
        <w:rPr>
          <w:rFonts w:ascii="Arial" w:hAnsi="Arial" w:cs="Arial"/>
          <w:sz w:val="24"/>
          <w:szCs w:val="24"/>
        </w:rPr>
      </w:pPr>
      <w:r>
        <w:rPr>
          <w:rFonts w:ascii="Arial" w:eastAsia="Times New Roman" w:hAnsi="Arial" w:cs="Arial"/>
          <w:sz w:val="24"/>
          <w:szCs w:val="24"/>
          <w:lang w:val="en" w:eastAsia="en-GB"/>
        </w:rPr>
        <w:t>C</w:t>
      </w:r>
      <w:r w:rsidR="0065651A" w:rsidRPr="0004022E">
        <w:rPr>
          <w:rFonts w:ascii="Arial" w:eastAsia="Times New Roman" w:hAnsi="Arial" w:cs="Arial"/>
          <w:sz w:val="24"/>
          <w:szCs w:val="24"/>
          <w:lang w:val="en" w:eastAsia="en-GB"/>
        </w:rPr>
        <w:t>heck account balances</w:t>
      </w:r>
      <w:r>
        <w:rPr>
          <w:rFonts w:ascii="Arial" w:eastAsia="Times New Roman" w:hAnsi="Arial" w:cs="Arial"/>
          <w:sz w:val="24"/>
          <w:szCs w:val="24"/>
          <w:lang w:val="en" w:eastAsia="en-GB"/>
        </w:rPr>
        <w:t>.</w:t>
      </w:r>
    </w:p>
    <w:p w14:paraId="41F6F1CE" w14:textId="77777777" w:rsidR="006A6BBC" w:rsidRPr="006A6BBC" w:rsidRDefault="006A6BBC" w:rsidP="0006171B">
      <w:pPr>
        <w:pStyle w:val="ListParagraph"/>
        <w:numPr>
          <w:ilvl w:val="1"/>
          <w:numId w:val="29"/>
        </w:numPr>
        <w:spacing w:before="100" w:beforeAutospacing="1" w:after="240" w:line="240" w:lineRule="auto"/>
        <w:ind w:left="1134" w:hanging="425"/>
        <w:rPr>
          <w:rFonts w:ascii="Arial" w:hAnsi="Arial" w:cs="Arial"/>
          <w:sz w:val="24"/>
          <w:szCs w:val="24"/>
        </w:rPr>
      </w:pPr>
      <w:r>
        <w:rPr>
          <w:rFonts w:ascii="Arial" w:eastAsia="Times New Roman" w:hAnsi="Arial" w:cs="Arial"/>
          <w:sz w:val="24"/>
          <w:szCs w:val="24"/>
          <w:lang w:val="en" w:eastAsia="en-GB"/>
        </w:rPr>
        <w:t>U</w:t>
      </w:r>
      <w:r w:rsidR="0065651A" w:rsidRPr="0004022E">
        <w:rPr>
          <w:rFonts w:ascii="Arial" w:eastAsia="Times New Roman" w:hAnsi="Arial" w:cs="Arial"/>
          <w:sz w:val="24"/>
          <w:szCs w:val="24"/>
          <w:lang w:val="en" w:eastAsia="en-GB"/>
        </w:rPr>
        <w:t>pload supporting document</w:t>
      </w:r>
      <w:r>
        <w:rPr>
          <w:rFonts w:ascii="Arial" w:eastAsia="Times New Roman" w:hAnsi="Arial" w:cs="Arial"/>
          <w:sz w:val="24"/>
          <w:szCs w:val="24"/>
          <w:lang w:val="en" w:eastAsia="en-GB"/>
        </w:rPr>
        <w:t>s.</w:t>
      </w:r>
    </w:p>
    <w:p w14:paraId="3AC0C6DC" w14:textId="77777777" w:rsidR="006A6BBC" w:rsidRPr="006A6BBC" w:rsidRDefault="006A6BBC" w:rsidP="0006171B">
      <w:pPr>
        <w:pStyle w:val="ListParagraph"/>
        <w:numPr>
          <w:ilvl w:val="1"/>
          <w:numId w:val="29"/>
        </w:numPr>
        <w:spacing w:before="100" w:beforeAutospacing="1" w:after="240" w:line="480" w:lineRule="auto"/>
        <w:ind w:left="1134" w:hanging="425"/>
        <w:rPr>
          <w:rFonts w:ascii="Arial" w:hAnsi="Arial" w:cs="Arial"/>
          <w:sz w:val="24"/>
          <w:szCs w:val="24"/>
        </w:rPr>
      </w:pPr>
      <w:r>
        <w:rPr>
          <w:rFonts w:ascii="Arial" w:eastAsia="Times New Roman" w:hAnsi="Arial" w:cs="Arial"/>
          <w:sz w:val="24"/>
          <w:szCs w:val="24"/>
          <w:lang w:val="en" w:eastAsia="en-GB"/>
        </w:rPr>
        <w:t>P</w:t>
      </w:r>
      <w:r w:rsidR="0065651A" w:rsidRPr="0004022E">
        <w:rPr>
          <w:rFonts w:ascii="Arial" w:eastAsia="Times New Roman" w:hAnsi="Arial" w:cs="Arial"/>
          <w:sz w:val="24"/>
          <w:szCs w:val="24"/>
          <w:lang w:val="en" w:eastAsia="en-GB"/>
        </w:rPr>
        <w:t>roduce bank statements</w:t>
      </w:r>
      <w:r w:rsidR="005000E9" w:rsidRPr="0004022E">
        <w:rPr>
          <w:rFonts w:ascii="Arial" w:eastAsia="Times New Roman" w:hAnsi="Arial" w:cs="Arial"/>
          <w:sz w:val="24"/>
          <w:szCs w:val="24"/>
          <w:lang w:val="en" w:eastAsia="en-GB"/>
        </w:rPr>
        <w:t xml:space="preserve"> through an online portal</w:t>
      </w:r>
      <w:r w:rsidR="0065651A" w:rsidRPr="0004022E">
        <w:rPr>
          <w:rFonts w:ascii="Arial" w:eastAsia="Times New Roman" w:hAnsi="Arial" w:cs="Arial"/>
          <w:sz w:val="24"/>
          <w:szCs w:val="24"/>
          <w:lang w:val="en" w:eastAsia="en-GB"/>
        </w:rPr>
        <w:t xml:space="preserve">. </w:t>
      </w:r>
    </w:p>
    <w:p w14:paraId="1A045368" w14:textId="5885ED59" w:rsidR="0065651A" w:rsidRPr="0004022E" w:rsidRDefault="0065651A" w:rsidP="00D45C41">
      <w:pPr>
        <w:pStyle w:val="ListParagraph"/>
        <w:numPr>
          <w:ilvl w:val="1"/>
          <w:numId w:val="18"/>
        </w:numPr>
        <w:autoSpaceDE w:val="0"/>
        <w:autoSpaceDN w:val="0"/>
        <w:adjustRightInd w:val="0"/>
        <w:spacing w:after="240" w:line="240" w:lineRule="auto"/>
        <w:ind w:left="709" w:right="-24" w:hanging="709"/>
        <w:contextualSpacing w:val="0"/>
        <w:rPr>
          <w:rFonts w:ascii="Arial" w:hAnsi="Arial" w:cs="Arial"/>
          <w:sz w:val="24"/>
          <w:szCs w:val="24"/>
        </w:rPr>
      </w:pPr>
      <w:r w:rsidRPr="0004022E">
        <w:rPr>
          <w:rFonts w:ascii="Arial" w:hAnsi="Arial" w:cs="Arial"/>
          <w:sz w:val="24"/>
          <w:szCs w:val="24"/>
        </w:rPr>
        <w:lastRenderedPageBreak/>
        <w:t xml:space="preserve">The prepaid card account can only be used </w:t>
      </w:r>
      <w:r w:rsidR="006A6BBC">
        <w:rPr>
          <w:rFonts w:ascii="Arial" w:hAnsi="Arial" w:cs="Arial"/>
          <w:sz w:val="24"/>
          <w:szCs w:val="24"/>
        </w:rPr>
        <w:t>to buy</w:t>
      </w:r>
      <w:r w:rsidRPr="0004022E">
        <w:rPr>
          <w:rFonts w:ascii="Arial" w:hAnsi="Arial" w:cs="Arial"/>
          <w:sz w:val="24"/>
          <w:szCs w:val="24"/>
        </w:rPr>
        <w:t xml:space="preserve"> services that will meet the </w:t>
      </w:r>
      <w:r w:rsidR="00FB6872">
        <w:rPr>
          <w:rFonts w:ascii="Arial" w:hAnsi="Arial" w:cs="Arial"/>
          <w:sz w:val="24"/>
          <w:szCs w:val="24"/>
        </w:rPr>
        <w:t>eligible</w:t>
      </w:r>
      <w:r w:rsidRPr="0004022E">
        <w:rPr>
          <w:rFonts w:ascii="Arial" w:hAnsi="Arial" w:cs="Arial"/>
          <w:sz w:val="24"/>
          <w:szCs w:val="24"/>
        </w:rPr>
        <w:t xml:space="preserve"> needs, as agreed, and as stated in the </w:t>
      </w:r>
      <w:r w:rsidR="00FB6872">
        <w:rPr>
          <w:rFonts w:ascii="Arial" w:hAnsi="Arial" w:cs="Arial"/>
          <w:sz w:val="24"/>
          <w:szCs w:val="24"/>
        </w:rPr>
        <w:t>support plan</w:t>
      </w:r>
      <w:r w:rsidR="00736A72">
        <w:rPr>
          <w:rFonts w:ascii="Arial" w:hAnsi="Arial" w:cs="Arial"/>
          <w:sz w:val="24"/>
          <w:szCs w:val="24"/>
        </w:rPr>
        <w:t xml:space="preserve">.  The prepaid card account cannot </w:t>
      </w:r>
      <w:r w:rsidR="007C49EC">
        <w:rPr>
          <w:rFonts w:ascii="Arial" w:hAnsi="Arial" w:cs="Arial"/>
          <w:sz w:val="24"/>
          <w:szCs w:val="24"/>
        </w:rPr>
        <w:t xml:space="preserve">be </w:t>
      </w:r>
      <w:r w:rsidR="00736A72">
        <w:rPr>
          <w:rFonts w:ascii="Arial" w:hAnsi="Arial" w:cs="Arial"/>
          <w:sz w:val="24"/>
          <w:szCs w:val="24"/>
        </w:rPr>
        <w:t xml:space="preserve">used </w:t>
      </w:r>
      <w:r w:rsidRPr="0004022E">
        <w:rPr>
          <w:rFonts w:ascii="Arial" w:hAnsi="Arial" w:cs="Arial"/>
          <w:sz w:val="24"/>
          <w:szCs w:val="24"/>
        </w:rPr>
        <w:t xml:space="preserve">for </w:t>
      </w:r>
      <w:r w:rsidR="00736A72">
        <w:rPr>
          <w:rFonts w:ascii="Arial" w:hAnsi="Arial" w:cs="Arial"/>
          <w:sz w:val="24"/>
          <w:szCs w:val="24"/>
        </w:rPr>
        <w:t>any</w:t>
      </w:r>
      <w:r w:rsidRPr="0004022E">
        <w:rPr>
          <w:rFonts w:ascii="Arial" w:hAnsi="Arial" w:cs="Arial"/>
          <w:sz w:val="24"/>
          <w:szCs w:val="24"/>
        </w:rPr>
        <w:t xml:space="preserve"> other purpose. </w:t>
      </w:r>
    </w:p>
    <w:p w14:paraId="53C28F14" w14:textId="4338E067" w:rsidR="00AD6688" w:rsidRPr="0004022E" w:rsidRDefault="0065651A" w:rsidP="00D45C41">
      <w:pPr>
        <w:pStyle w:val="ListParagraph"/>
        <w:numPr>
          <w:ilvl w:val="1"/>
          <w:numId w:val="18"/>
        </w:numPr>
        <w:autoSpaceDE w:val="0"/>
        <w:autoSpaceDN w:val="0"/>
        <w:adjustRightInd w:val="0"/>
        <w:spacing w:after="240" w:line="240" w:lineRule="auto"/>
        <w:ind w:left="709" w:right="-24" w:hanging="709"/>
        <w:contextualSpacing w:val="0"/>
        <w:rPr>
          <w:rFonts w:ascii="Arial" w:hAnsi="Arial" w:cs="Arial"/>
          <w:sz w:val="24"/>
          <w:szCs w:val="24"/>
        </w:rPr>
      </w:pPr>
      <w:r w:rsidRPr="0004022E">
        <w:rPr>
          <w:rFonts w:ascii="Arial" w:hAnsi="Arial" w:cs="Arial"/>
          <w:sz w:val="24"/>
          <w:szCs w:val="24"/>
        </w:rPr>
        <w:t xml:space="preserve">The </w:t>
      </w:r>
      <w:r w:rsidR="0004424A">
        <w:rPr>
          <w:rFonts w:ascii="Arial" w:hAnsi="Arial" w:cs="Arial"/>
          <w:sz w:val="24"/>
          <w:szCs w:val="24"/>
        </w:rPr>
        <w:t>r</w:t>
      </w:r>
      <w:r w:rsidRPr="0004022E">
        <w:rPr>
          <w:rFonts w:ascii="Arial" w:hAnsi="Arial" w:cs="Arial"/>
          <w:sz w:val="24"/>
          <w:szCs w:val="24"/>
        </w:rPr>
        <w:t xml:space="preserve">ecipient must notify the </w:t>
      </w:r>
      <w:r w:rsidR="002326D9">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immediately if they become aware of any concerns relating to the prepaid card account in respect of the use of the </w:t>
      </w:r>
      <w:r w:rsidR="00736A72">
        <w:rPr>
          <w:rFonts w:ascii="Arial" w:hAnsi="Arial" w:cs="Arial"/>
          <w:sz w:val="24"/>
          <w:szCs w:val="24"/>
        </w:rPr>
        <w:t>direct payment</w:t>
      </w:r>
      <w:r w:rsidRPr="0004022E">
        <w:rPr>
          <w:rFonts w:ascii="Arial" w:hAnsi="Arial" w:cs="Arial"/>
          <w:sz w:val="24"/>
          <w:szCs w:val="24"/>
        </w:rPr>
        <w:t xml:space="preserve">. </w:t>
      </w:r>
    </w:p>
    <w:p w14:paraId="325B2B99" w14:textId="1844A446" w:rsidR="0065651A" w:rsidRPr="00BD5B49" w:rsidRDefault="0065651A" w:rsidP="00873FCA">
      <w:pPr>
        <w:pStyle w:val="Heading3"/>
        <w:spacing w:after="240"/>
        <w:ind w:firstLine="709"/>
        <w:rPr>
          <w:rFonts w:ascii="Arial" w:hAnsi="Arial" w:cs="Arial"/>
          <w:b/>
          <w:bCs/>
          <w:color w:val="0081BB"/>
        </w:rPr>
      </w:pPr>
      <w:bookmarkStart w:id="22" w:name="_Toc184225314"/>
      <w:r w:rsidRPr="00C93066">
        <w:rPr>
          <w:rFonts w:ascii="Arial" w:hAnsi="Arial" w:cs="Arial"/>
          <w:b/>
          <w:color w:val="0081BB"/>
          <w:sz w:val="26"/>
          <w:szCs w:val="26"/>
        </w:rPr>
        <w:t>Virtual account</w:t>
      </w:r>
      <w:r w:rsidR="00077E32">
        <w:rPr>
          <w:rFonts w:ascii="Arial" w:hAnsi="Arial" w:cs="Arial"/>
          <w:b/>
          <w:bCs/>
          <w:color w:val="0081BB"/>
        </w:rPr>
        <w:t>.</w:t>
      </w:r>
      <w:bookmarkEnd w:id="22"/>
    </w:p>
    <w:p w14:paraId="33929390" w14:textId="49C90E83" w:rsidR="0065651A" w:rsidRPr="0004022E" w:rsidRDefault="008F4C41" w:rsidP="004B4C5A">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12.</w:t>
      </w:r>
      <w:r w:rsidR="00873FCA">
        <w:rPr>
          <w:rFonts w:ascii="Arial" w:hAnsi="Arial" w:cs="Arial"/>
          <w:sz w:val="24"/>
          <w:szCs w:val="24"/>
        </w:rPr>
        <w:t>8</w:t>
      </w:r>
      <w:r w:rsidR="0065651A" w:rsidRPr="0004022E">
        <w:rPr>
          <w:rFonts w:ascii="Arial" w:hAnsi="Arial" w:cs="Arial"/>
          <w:sz w:val="24"/>
          <w:szCs w:val="24"/>
        </w:rPr>
        <w:tab/>
        <w:t xml:space="preserve">A virtual account is where the </w:t>
      </w:r>
      <w:r w:rsidR="00113F54">
        <w:rPr>
          <w:rFonts w:ascii="Arial" w:hAnsi="Arial" w:cs="Arial"/>
          <w:sz w:val="24"/>
          <w:szCs w:val="24"/>
        </w:rPr>
        <w:t>c</w:t>
      </w:r>
      <w:r w:rsidR="00777469" w:rsidRPr="0004022E">
        <w:rPr>
          <w:rFonts w:ascii="Arial" w:hAnsi="Arial" w:cs="Arial"/>
          <w:sz w:val="24"/>
          <w:szCs w:val="24"/>
        </w:rPr>
        <w:t>ouncil</w:t>
      </w:r>
      <w:r w:rsidR="0065651A" w:rsidRPr="0004022E">
        <w:rPr>
          <w:rFonts w:ascii="Arial" w:hAnsi="Arial" w:cs="Arial"/>
          <w:sz w:val="24"/>
          <w:szCs w:val="24"/>
        </w:rPr>
        <w:t xml:space="preserve"> hold and manage direct payment mon</w:t>
      </w:r>
      <w:r w:rsidR="00113F54">
        <w:rPr>
          <w:rFonts w:ascii="Arial" w:hAnsi="Arial" w:cs="Arial"/>
          <w:sz w:val="24"/>
          <w:szCs w:val="24"/>
        </w:rPr>
        <w:t>ey</w:t>
      </w:r>
      <w:r w:rsidR="0065651A" w:rsidRPr="0004022E">
        <w:rPr>
          <w:rFonts w:ascii="Arial" w:hAnsi="Arial" w:cs="Arial"/>
          <w:sz w:val="24"/>
          <w:szCs w:val="24"/>
        </w:rPr>
        <w:t xml:space="preserve"> on behalf of the recipient.  </w:t>
      </w:r>
      <w:r w:rsidR="00113F54">
        <w:rPr>
          <w:rFonts w:ascii="Arial" w:hAnsi="Arial" w:cs="Arial"/>
          <w:sz w:val="24"/>
          <w:szCs w:val="24"/>
        </w:rPr>
        <w:t xml:space="preserve">The council will make payments for care </w:t>
      </w:r>
      <w:r w:rsidR="002C2CB7">
        <w:rPr>
          <w:rFonts w:ascii="Arial" w:hAnsi="Arial" w:cs="Arial"/>
          <w:sz w:val="24"/>
          <w:szCs w:val="24"/>
        </w:rPr>
        <w:t>and</w:t>
      </w:r>
      <w:r w:rsidR="00113F54">
        <w:rPr>
          <w:rFonts w:ascii="Arial" w:hAnsi="Arial" w:cs="Arial"/>
          <w:sz w:val="24"/>
          <w:szCs w:val="24"/>
        </w:rPr>
        <w:t xml:space="preserve"> support services on their behalf.  </w:t>
      </w:r>
      <w:r w:rsidR="0065651A" w:rsidRPr="0004022E">
        <w:rPr>
          <w:rFonts w:ascii="Arial" w:hAnsi="Arial" w:cs="Arial"/>
          <w:sz w:val="24"/>
          <w:szCs w:val="24"/>
        </w:rPr>
        <w:t xml:space="preserve">Responsibility for arranging care </w:t>
      </w:r>
      <w:r w:rsidR="00113F54">
        <w:rPr>
          <w:rFonts w:ascii="Arial" w:hAnsi="Arial" w:cs="Arial"/>
          <w:sz w:val="24"/>
          <w:szCs w:val="24"/>
        </w:rPr>
        <w:t xml:space="preserve">and </w:t>
      </w:r>
      <w:r w:rsidR="0065651A" w:rsidRPr="0004022E">
        <w:rPr>
          <w:rFonts w:ascii="Arial" w:hAnsi="Arial" w:cs="Arial"/>
          <w:sz w:val="24"/>
          <w:szCs w:val="24"/>
        </w:rPr>
        <w:t xml:space="preserve">support services </w:t>
      </w:r>
      <w:r w:rsidR="00A00DE4">
        <w:rPr>
          <w:rFonts w:ascii="Arial" w:hAnsi="Arial" w:cs="Arial"/>
          <w:sz w:val="24"/>
          <w:szCs w:val="24"/>
        </w:rPr>
        <w:t xml:space="preserve">will </w:t>
      </w:r>
      <w:r w:rsidR="00A00DE4" w:rsidRPr="0004022E">
        <w:rPr>
          <w:rFonts w:ascii="Arial" w:hAnsi="Arial" w:cs="Arial"/>
          <w:sz w:val="24"/>
          <w:szCs w:val="24"/>
        </w:rPr>
        <w:t>remain</w:t>
      </w:r>
      <w:r w:rsidR="0065651A" w:rsidRPr="0004022E">
        <w:rPr>
          <w:rFonts w:ascii="Arial" w:hAnsi="Arial" w:cs="Arial"/>
          <w:sz w:val="24"/>
          <w:szCs w:val="24"/>
        </w:rPr>
        <w:t xml:space="preserve"> with the recipient</w:t>
      </w:r>
      <w:r w:rsidR="00BE7564">
        <w:rPr>
          <w:rFonts w:ascii="Arial" w:hAnsi="Arial" w:cs="Arial"/>
          <w:sz w:val="24"/>
          <w:szCs w:val="24"/>
        </w:rPr>
        <w:t xml:space="preserve">.  </w:t>
      </w:r>
      <w:r w:rsidR="0065651A" w:rsidRPr="0004022E">
        <w:rPr>
          <w:rFonts w:ascii="Arial" w:hAnsi="Arial" w:cs="Arial"/>
          <w:sz w:val="24"/>
          <w:szCs w:val="24"/>
        </w:rPr>
        <w:t xml:space="preserve">In most cases the client contribution will be paid directly to the </w:t>
      </w:r>
      <w:r w:rsidR="00B4443C">
        <w:rPr>
          <w:rFonts w:ascii="Arial" w:hAnsi="Arial" w:cs="Arial"/>
          <w:sz w:val="24"/>
          <w:szCs w:val="24"/>
        </w:rPr>
        <w:t>council</w:t>
      </w:r>
      <w:r w:rsidR="0065651A" w:rsidRPr="0004022E">
        <w:rPr>
          <w:rFonts w:ascii="Arial" w:hAnsi="Arial" w:cs="Arial"/>
          <w:sz w:val="24"/>
          <w:szCs w:val="24"/>
        </w:rPr>
        <w:t>.</w:t>
      </w:r>
    </w:p>
    <w:p w14:paraId="73B61426" w14:textId="18161DDE" w:rsidR="0065651A" w:rsidRPr="0004022E" w:rsidRDefault="005C4B27" w:rsidP="004B4C5A">
      <w:pPr>
        <w:autoSpaceDE w:val="0"/>
        <w:autoSpaceDN w:val="0"/>
        <w:adjustRightInd w:val="0"/>
        <w:spacing w:after="240" w:line="240" w:lineRule="auto"/>
        <w:ind w:left="709" w:hanging="709"/>
        <w:contextualSpacing/>
        <w:rPr>
          <w:rFonts w:ascii="Arial" w:hAnsi="Arial" w:cs="Arial"/>
          <w:sz w:val="24"/>
          <w:szCs w:val="24"/>
        </w:rPr>
      </w:pPr>
      <w:r w:rsidRPr="0004022E">
        <w:rPr>
          <w:rFonts w:ascii="Arial" w:hAnsi="Arial" w:cs="Arial"/>
          <w:sz w:val="24"/>
          <w:szCs w:val="24"/>
        </w:rPr>
        <w:t>12.</w:t>
      </w:r>
      <w:r w:rsidR="00873FCA">
        <w:rPr>
          <w:rFonts w:ascii="Arial" w:hAnsi="Arial" w:cs="Arial"/>
          <w:sz w:val="24"/>
          <w:szCs w:val="24"/>
        </w:rPr>
        <w:t>9</w:t>
      </w:r>
      <w:r w:rsidR="0065651A" w:rsidRPr="0004022E">
        <w:rPr>
          <w:rFonts w:ascii="Arial" w:hAnsi="Arial" w:cs="Arial"/>
          <w:sz w:val="24"/>
          <w:szCs w:val="24"/>
        </w:rPr>
        <w:tab/>
        <w:t>Circumstances where the use of a virtual account may be considered are if:</w:t>
      </w:r>
    </w:p>
    <w:p w14:paraId="2B2FEB5E" w14:textId="127AAA6B" w:rsidR="0065651A" w:rsidRPr="0004022E" w:rsidRDefault="0065651A"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An individual is unable to manage the direct payment account but can still arrange their own </w:t>
      </w:r>
      <w:r w:rsidR="00B046D1">
        <w:rPr>
          <w:rFonts w:ascii="Arial" w:hAnsi="Arial" w:cs="Arial"/>
          <w:sz w:val="24"/>
          <w:szCs w:val="24"/>
        </w:rPr>
        <w:t xml:space="preserve">care and </w:t>
      </w:r>
      <w:r w:rsidRPr="0004022E">
        <w:rPr>
          <w:rFonts w:ascii="Arial" w:hAnsi="Arial" w:cs="Arial"/>
          <w:sz w:val="24"/>
          <w:szCs w:val="24"/>
        </w:rPr>
        <w:t>support.</w:t>
      </w:r>
    </w:p>
    <w:p w14:paraId="68654ED6" w14:textId="36E1CEAB" w:rsidR="0065651A" w:rsidRPr="0004022E" w:rsidRDefault="0065651A"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There has been previous mismanagement of </w:t>
      </w:r>
      <w:r w:rsidR="00B4443C">
        <w:rPr>
          <w:rFonts w:ascii="Arial" w:hAnsi="Arial" w:cs="Arial"/>
          <w:sz w:val="24"/>
          <w:szCs w:val="24"/>
        </w:rPr>
        <w:t xml:space="preserve">the </w:t>
      </w:r>
      <w:r w:rsidRPr="0004022E">
        <w:rPr>
          <w:rFonts w:ascii="Arial" w:hAnsi="Arial" w:cs="Arial"/>
          <w:sz w:val="24"/>
          <w:szCs w:val="24"/>
        </w:rPr>
        <w:t xml:space="preserve">direct payment </w:t>
      </w:r>
      <w:r w:rsidR="00B4443C">
        <w:rPr>
          <w:rFonts w:ascii="Arial" w:hAnsi="Arial" w:cs="Arial"/>
          <w:sz w:val="24"/>
          <w:szCs w:val="24"/>
        </w:rPr>
        <w:t>account</w:t>
      </w:r>
      <w:r w:rsidR="00051779">
        <w:rPr>
          <w:rFonts w:ascii="Arial" w:hAnsi="Arial" w:cs="Arial"/>
          <w:sz w:val="24"/>
          <w:szCs w:val="24"/>
        </w:rPr>
        <w:t>,</w:t>
      </w:r>
      <w:r w:rsidR="00B4443C">
        <w:rPr>
          <w:rFonts w:ascii="Arial" w:hAnsi="Arial" w:cs="Arial"/>
          <w:sz w:val="24"/>
          <w:szCs w:val="24"/>
        </w:rPr>
        <w:t xml:space="preserve"> </w:t>
      </w:r>
      <w:r w:rsidRPr="0004022E">
        <w:rPr>
          <w:rFonts w:ascii="Arial" w:hAnsi="Arial" w:cs="Arial"/>
          <w:sz w:val="24"/>
          <w:szCs w:val="24"/>
        </w:rPr>
        <w:t xml:space="preserve">and a service </w:t>
      </w:r>
      <w:r w:rsidR="00B046D1">
        <w:rPr>
          <w:rFonts w:ascii="Arial" w:hAnsi="Arial" w:cs="Arial"/>
          <w:sz w:val="24"/>
          <w:szCs w:val="24"/>
        </w:rPr>
        <w:t xml:space="preserve">directly arranged by the council </w:t>
      </w:r>
      <w:r w:rsidRPr="0004022E">
        <w:rPr>
          <w:rFonts w:ascii="Arial" w:hAnsi="Arial" w:cs="Arial"/>
          <w:sz w:val="24"/>
          <w:szCs w:val="24"/>
        </w:rPr>
        <w:t>is not a suitable option.</w:t>
      </w:r>
    </w:p>
    <w:p w14:paraId="1DC717B7" w14:textId="2AF403CA" w:rsidR="00AF3DFE" w:rsidRPr="00061CA6" w:rsidRDefault="00AF3DFE" w:rsidP="00061CA6">
      <w:pPr>
        <w:pStyle w:val="Heading2"/>
        <w:spacing w:before="360" w:after="120"/>
        <w:ind w:left="709" w:hanging="709"/>
        <w:rPr>
          <w:rStyle w:val="Heading2Char"/>
          <w:rFonts w:ascii="Arial" w:hAnsi="Arial" w:cs="Arial"/>
          <w:color w:val="0081BB"/>
        </w:rPr>
      </w:pPr>
      <w:bookmarkStart w:id="23" w:name="_Toc184225315"/>
      <w:r w:rsidRPr="00061CA6">
        <w:rPr>
          <w:rStyle w:val="Heading2Char"/>
          <w:rFonts w:ascii="Arial" w:hAnsi="Arial" w:cs="Arial"/>
          <w:b/>
          <w:color w:val="0081BB"/>
        </w:rPr>
        <w:t>1</w:t>
      </w:r>
      <w:r w:rsidR="005C4B27" w:rsidRPr="00061CA6">
        <w:rPr>
          <w:rStyle w:val="Heading2Char"/>
          <w:rFonts w:ascii="Arial" w:hAnsi="Arial" w:cs="Arial"/>
          <w:b/>
          <w:color w:val="0081BB"/>
        </w:rPr>
        <w:t>3</w:t>
      </w:r>
      <w:r w:rsidRPr="00061CA6">
        <w:rPr>
          <w:rStyle w:val="Heading2Char"/>
          <w:rFonts w:ascii="Arial" w:hAnsi="Arial" w:cs="Arial"/>
          <w:color w:val="0081BB"/>
        </w:rPr>
        <w:t>.</w:t>
      </w:r>
      <w:r w:rsidRPr="00061CA6">
        <w:rPr>
          <w:rStyle w:val="Heading2Char"/>
          <w:rFonts w:ascii="Arial" w:hAnsi="Arial" w:cs="Arial"/>
          <w:color w:val="0081BB"/>
        </w:rPr>
        <w:tab/>
      </w:r>
      <w:r w:rsidRPr="00BD5B49">
        <w:rPr>
          <w:rStyle w:val="Heading2Char"/>
          <w:rFonts w:ascii="Arial" w:hAnsi="Arial" w:cs="Arial"/>
          <w:b/>
          <w:bCs/>
          <w:color w:val="0081BB"/>
        </w:rPr>
        <w:t>Employing a Personal Assistant</w:t>
      </w:r>
      <w:r w:rsidR="00774F49">
        <w:rPr>
          <w:rStyle w:val="Heading2Char"/>
          <w:rFonts w:ascii="Arial" w:hAnsi="Arial" w:cs="Arial"/>
          <w:b/>
          <w:bCs/>
          <w:color w:val="0081BB"/>
        </w:rPr>
        <w:t>.</w:t>
      </w:r>
      <w:bookmarkEnd w:id="23"/>
    </w:p>
    <w:p w14:paraId="6AFEC9F4" w14:textId="79BF5181" w:rsidR="003F1123" w:rsidRDefault="00AF3DFE" w:rsidP="004B4C5A">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1</w:t>
      </w:r>
      <w:r w:rsidR="005C4B27" w:rsidRPr="0004022E">
        <w:rPr>
          <w:rFonts w:ascii="Arial" w:hAnsi="Arial" w:cs="Arial"/>
          <w:sz w:val="24"/>
          <w:szCs w:val="24"/>
        </w:rPr>
        <w:t>3</w:t>
      </w:r>
      <w:r w:rsidRPr="0004022E">
        <w:rPr>
          <w:rFonts w:ascii="Arial" w:hAnsi="Arial" w:cs="Arial"/>
          <w:sz w:val="24"/>
          <w:szCs w:val="24"/>
        </w:rPr>
        <w:t>.1</w:t>
      </w:r>
      <w:r w:rsidRPr="0004022E">
        <w:rPr>
          <w:rFonts w:ascii="Arial" w:hAnsi="Arial" w:cs="Arial"/>
          <w:sz w:val="24"/>
          <w:szCs w:val="24"/>
        </w:rPr>
        <w:tab/>
        <w:t>Direct payments give the opportunity to employ Personal Assistants</w:t>
      </w:r>
      <w:r w:rsidR="005136FB">
        <w:rPr>
          <w:rFonts w:ascii="Arial" w:hAnsi="Arial" w:cs="Arial"/>
          <w:sz w:val="24"/>
          <w:szCs w:val="24"/>
        </w:rPr>
        <w:t>.</w:t>
      </w:r>
      <w:r w:rsidR="00823BEC">
        <w:rPr>
          <w:rFonts w:ascii="Arial" w:hAnsi="Arial" w:cs="Arial"/>
          <w:sz w:val="24"/>
          <w:szCs w:val="24"/>
        </w:rPr>
        <w:t xml:space="preserve">  This can provide greater flexibility in relation to </w:t>
      </w:r>
      <w:r w:rsidR="00B002E1">
        <w:rPr>
          <w:rFonts w:ascii="Arial" w:hAnsi="Arial" w:cs="Arial"/>
          <w:sz w:val="24"/>
          <w:szCs w:val="24"/>
        </w:rPr>
        <w:t>arranging care and support.</w:t>
      </w:r>
    </w:p>
    <w:p w14:paraId="5D711039" w14:textId="01112D24" w:rsidR="00C013AF" w:rsidRDefault="00AF3DFE" w:rsidP="00C013AF">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1</w:t>
      </w:r>
      <w:r w:rsidR="005C4B27" w:rsidRPr="0004022E">
        <w:rPr>
          <w:rFonts w:ascii="Arial" w:hAnsi="Arial" w:cs="Arial"/>
          <w:sz w:val="24"/>
          <w:szCs w:val="24"/>
        </w:rPr>
        <w:t>3</w:t>
      </w:r>
      <w:r w:rsidRPr="0004022E">
        <w:rPr>
          <w:rFonts w:ascii="Arial" w:hAnsi="Arial" w:cs="Arial"/>
          <w:sz w:val="24"/>
          <w:szCs w:val="24"/>
        </w:rPr>
        <w:t xml:space="preserve">.2 </w:t>
      </w:r>
      <w:r w:rsidRPr="0004022E">
        <w:rPr>
          <w:rFonts w:ascii="Arial" w:hAnsi="Arial" w:cs="Arial"/>
          <w:sz w:val="24"/>
          <w:szCs w:val="24"/>
        </w:rPr>
        <w:tab/>
      </w:r>
      <w:r w:rsidR="00575A89">
        <w:rPr>
          <w:rFonts w:ascii="Arial" w:hAnsi="Arial" w:cs="Arial"/>
          <w:sz w:val="24"/>
          <w:szCs w:val="24"/>
        </w:rPr>
        <w:t>Where Personal Assistants are employed</w:t>
      </w:r>
      <w:r w:rsidR="00A8139B">
        <w:rPr>
          <w:rFonts w:ascii="Arial" w:hAnsi="Arial" w:cs="Arial"/>
          <w:sz w:val="24"/>
          <w:szCs w:val="24"/>
        </w:rPr>
        <w:t xml:space="preserve"> </w:t>
      </w:r>
      <w:r w:rsidR="00C013AF">
        <w:rPr>
          <w:rFonts w:ascii="Arial" w:hAnsi="Arial" w:cs="Arial"/>
          <w:sz w:val="24"/>
          <w:szCs w:val="24"/>
        </w:rPr>
        <w:t xml:space="preserve">to provide care and support </w:t>
      </w:r>
      <w:r w:rsidR="00A8139B">
        <w:rPr>
          <w:rFonts w:ascii="Arial" w:hAnsi="Arial" w:cs="Arial"/>
          <w:sz w:val="24"/>
          <w:szCs w:val="24"/>
        </w:rPr>
        <w:t xml:space="preserve">the recipient must check </w:t>
      </w:r>
      <w:r w:rsidR="00A7706F">
        <w:rPr>
          <w:rFonts w:ascii="Arial" w:hAnsi="Arial" w:cs="Arial"/>
          <w:sz w:val="24"/>
          <w:szCs w:val="24"/>
        </w:rPr>
        <w:t>that the</w:t>
      </w:r>
      <w:r w:rsidR="00BF05E7">
        <w:rPr>
          <w:rFonts w:ascii="Arial" w:hAnsi="Arial" w:cs="Arial"/>
          <w:sz w:val="24"/>
          <w:szCs w:val="24"/>
        </w:rPr>
        <w:t xml:space="preserve">y </w:t>
      </w:r>
      <w:r w:rsidR="00A7706F">
        <w:rPr>
          <w:rFonts w:ascii="Arial" w:hAnsi="Arial" w:cs="Arial"/>
          <w:sz w:val="24"/>
          <w:szCs w:val="24"/>
        </w:rPr>
        <w:t xml:space="preserve">are suitably </w:t>
      </w:r>
      <w:r w:rsidR="00743F54">
        <w:rPr>
          <w:rFonts w:ascii="Arial" w:hAnsi="Arial" w:cs="Arial"/>
          <w:sz w:val="24"/>
          <w:szCs w:val="24"/>
        </w:rPr>
        <w:t>trained for the role.</w:t>
      </w:r>
    </w:p>
    <w:p w14:paraId="794A6EA7" w14:textId="4DAE345E" w:rsidR="00792047" w:rsidRDefault="00BF05E7" w:rsidP="00D64B64">
      <w:pPr>
        <w:autoSpaceDE w:val="0"/>
        <w:autoSpaceDN w:val="0"/>
        <w:adjustRightInd w:val="0"/>
        <w:spacing w:after="240" w:line="240" w:lineRule="auto"/>
        <w:ind w:left="720" w:hanging="720"/>
        <w:contextualSpacing/>
        <w:rPr>
          <w:rFonts w:ascii="Arial" w:hAnsi="Arial" w:cs="Arial"/>
        </w:rPr>
      </w:pPr>
      <w:r>
        <w:rPr>
          <w:rFonts w:ascii="Arial" w:hAnsi="Arial" w:cs="Arial"/>
          <w:sz w:val="24"/>
          <w:szCs w:val="24"/>
        </w:rPr>
        <w:t>13.3</w:t>
      </w:r>
      <w:r>
        <w:rPr>
          <w:rFonts w:ascii="Arial" w:hAnsi="Arial" w:cs="Arial"/>
          <w:sz w:val="24"/>
          <w:szCs w:val="24"/>
        </w:rPr>
        <w:tab/>
      </w:r>
      <w:r w:rsidR="00D71F28" w:rsidRPr="00D64B64">
        <w:rPr>
          <w:rFonts w:ascii="Arial" w:hAnsi="Arial" w:cs="Arial"/>
          <w:sz w:val="24"/>
          <w:szCs w:val="24"/>
        </w:rPr>
        <w:t>Anyone who is</w:t>
      </w:r>
      <w:r w:rsidR="001C0365" w:rsidRPr="00D64B64">
        <w:rPr>
          <w:rFonts w:ascii="Arial" w:hAnsi="Arial" w:cs="Arial"/>
          <w:sz w:val="24"/>
          <w:szCs w:val="24"/>
        </w:rPr>
        <w:t xml:space="preserve"> employed </w:t>
      </w:r>
      <w:r w:rsidR="00D64B64">
        <w:rPr>
          <w:rFonts w:ascii="Arial" w:hAnsi="Arial" w:cs="Arial"/>
          <w:sz w:val="24"/>
          <w:szCs w:val="24"/>
        </w:rPr>
        <w:t xml:space="preserve">as a Personal Assistant </w:t>
      </w:r>
      <w:r w:rsidR="001C0365" w:rsidRPr="00D64B64">
        <w:rPr>
          <w:rFonts w:ascii="Arial" w:hAnsi="Arial" w:cs="Arial"/>
          <w:sz w:val="24"/>
          <w:szCs w:val="24"/>
        </w:rPr>
        <w:t xml:space="preserve">with the use of a </w:t>
      </w:r>
      <w:r w:rsidR="00B046D1">
        <w:rPr>
          <w:rFonts w:ascii="Arial" w:hAnsi="Arial" w:cs="Arial"/>
          <w:sz w:val="24"/>
          <w:szCs w:val="24"/>
        </w:rPr>
        <w:t>d</w:t>
      </w:r>
      <w:r w:rsidR="001C0365" w:rsidRPr="00D64B64">
        <w:rPr>
          <w:rFonts w:ascii="Arial" w:hAnsi="Arial" w:cs="Arial"/>
          <w:sz w:val="24"/>
          <w:szCs w:val="24"/>
        </w:rPr>
        <w:t xml:space="preserve">irect </w:t>
      </w:r>
      <w:r w:rsidR="00B046D1">
        <w:rPr>
          <w:rFonts w:ascii="Arial" w:hAnsi="Arial" w:cs="Arial"/>
          <w:sz w:val="24"/>
          <w:szCs w:val="24"/>
        </w:rPr>
        <w:t>p</w:t>
      </w:r>
      <w:r w:rsidR="001C0365" w:rsidRPr="00D64B64">
        <w:rPr>
          <w:rFonts w:ascii="Arial" w:hAnsi="Arial" w:cs="Arial"/>
          <w:sz w:val="24"/>
          <w:szCs w:val="24"/>
        </w:rPr>
        <w:t xml:space="preserve">ayment will not be considered an employee or agent of the </w:t>
      </w:r>
      <w:r w:rsidR="003760AF">
        <w:rPr>
          <w:rFonts w:ascii="Arial" w:hAnsi="Arial" w:cs="Arial"/>
          <w:sz w:val="24"/>
          <w:szCs w:val="24"/>
        </w:rPr>
        <w:t>c</w:t>
      </w:r>
      <w:r w:rsidR="001C0365" w:rsidRPr="00D64B64">
        <w:rPr>
          <w:rFonts w:ascii="Arial" w:hAnsi="Arial" w:cs="Arial"/>
          <w:sz w:val="24"/>
          <w:szCs w:val="24"/>
        </w:rPr>
        <w:t>ouncil.</w:t>
      </w:r>
    </w:p>
    <w:p w14:paraId="087A4B2E" w14:textId="2F1BD317" w:rsidR="000E2067" w:rsidRDefault="00792047" w:rsidP="0034303A">
      <w:pPr>
        <w:pStyle w:val="NormalWeb"/>
        <w:spacing w:after="240"/>
        <w:ind w:left="720" w:hanging="720"/>
        <w:rPr>
          <w:rFonts w:ascii="Arial" w:hAnsi="Arial" w:cs="Arial"/>
        </w:rPr>
      </w:pPr>
      <w:r>
        <w:rPr>
          <w:rFonts w:ascii="Arial" w:hAnsi="Arial" w:cs="Arial"/>
        </w:rPr>
        <w:t>13.</w:t>
      </w:r>
      <w:r w:rsidR="00C013AF">
        <w:rPr>
          <w:rFonts w:ascii="Arial" w:hAnsi="Arial" w:cs="Arial"/>
        </w:rPr>
        <w:t>4</w:t>
      </w:r>
      <w:r>
        <w:rPr>
          <w:rFonts w:ascii="Arial" w:hAnsi="Arial" w:cs="Arial"/>
        </w:rPr>
        <w:tab/>
      </w:r>
      <w:r w:rsidR="005E7C13">
        <w:rPr>
          <w:rFonts w:ascii="Arial" w:hAnsi="Arial" w:cs="Arial"/>
        </w:rPr>
        <w:t xml:space="preserve">Personal Assistants will </w:t>
      </w:r>
      <w:r w:rsidR="00685563">
        <w:rPr>
          <w:rFonts w:ascii="Arial" w:hAnsi="Arial" w:cs="Arial"/>
        </w:rPr>
        <w:t>have</w:t>
      </w:r>
      <w:r w:rsidR="005E7C13">
        <w:rPr>
          <w:rFonts w:ascii="Arial" w:hAnsi="Arial" w:cs="Arial"/>
        </w:rPr>
        <w:t xml:space="preserve"> the </w:t>
      </w:r>
      <w:r w:rsidR="002035CB">
        <w:rPr>
          <w:rFonts w:ascii="Arial" w:hAnsi="Arial" w:cs="Arial"/>
        </w:rPr>
        <w:t xml:space="preserve">same </w:t>
      </w:r>
      <w:r w:rsidR="005E7C13">
        <w:rPr>
          <w:rFonts w:ascii="Arial" w:hAnsi="Arial" w:cs="Arial"/>
        </w:rPr>
        <w:t xml:space="preserve">legal </w:t>
      </w:r>
      <w:r w:rsidR="00685563">
        <w:rPr>
          <w:rFonts w:ascii="Arial" w:hAnsi="Arial" w:cs="Arial"/>
        </w:rPr>
        <w:t>rights under employment law as any other employee</w:t>
      </w:r>
      <w:r w:rsidR="002035CB">
        <w:rPr>
          <w:rFonts w:ascii="Arial" w:hAnsi="Arial" w:cs="Arial"/>
        </w:rPr>
        <w:t>,</w:t>
      </w:r>
      <w:r w:rsidR="008A4978">
        <w:rPr>
          <w:rFonts w:ascii="Arial" w:hAnsi="Arial" w:cs="Arial"/>
        </w:rPr>
        <w:t xml:space="preserve"> including the right to</w:t>
      </w:r>
      <w:r w:rsidR="000E2067">
        <w:rPr>
          <w:rFonts w:ascii="Arial" w:hAnsi="Arial" w:cs="Arial"/>
        </w:rPr>
        <w:t>:</w:t>
      </w:r>
    </w:p>
    <w:p w14:paraId="4FB4DAF4" w14:textId="1E29E272" w:rsidR="005C3886" w:rsidRPr="008A4978" w:rsidRDefault="008A4978"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8A4978">
        <w:rPr>
          <w:rFonts w:ascii="Arial" w:hAnsi="Arial" w:cs="Arial"/>
          <w:sz w:val="24"/>
          <w:szCs w:val="24"/>
        </w:rPr>
        <w:t>A job description.</w:t>
      </w:r>
    </w:p>
    <w:p w14:paraId="01597B2B" w14:textId="1D59EEC6" w:rsidR="008A4978" w:rsidRPr="008A4978" w:rsidRDefault="008A4978"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8A4978">
        <w:rPr>
          <w:rFonts w:ascii="Arial" w:hAnsi="Arial" w:cs="Arial"/>
          <w:sz w:val="24"/>
          <w:szCs w:val="24"/>
        </w:rPr>
        <w:t>A contract of employment.</w:t>
      </w:r>
    </w:p>
    <w:p w14:paraId="3A99E635" w14:textId="677A2874" w:rsidR="0034303A" w:rsidRPr="008A4978" w:rsidRDefault="0034303A"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8A4978">
        <w:rPr>
          <w:rFonts w:ascii="Arial" w:hAnsi="Arial" w:cs="Arial"/>
          <w:sz w:val="24"/>
          <w:szCs w:val="24"/>
        </w:rPr>
        <w:t xml:space="preserve">5.6 weeks </w:t>
      </w:r>
      <w:r w:rsidR="008A4978" w:rsidRPr="008A4978">
        <w:rPr>
          <w:rFonts w:ascii="Arial" w:hAnsi="Arial" w:cs="Arial"/>
          <w:sz w:val="24"/>
          <w:szCs w:val="24"/>
        </w:rPr>
        <w:t>holiday pay</w:t>
      </w:r>
      <w:r w:rsidRPr="008A4978">
        <w:rPr>
          <w:rFonts w:ascii="Arial" w:hAnsi="Arial" w:cs="Arial"/>
          <w:sz w:val="24"/>
          <w:szCs w:val="24"/>
        </w:rPr>
        <w:t xml:space="preserve"> per year.</w:t>
      </w:r>
    </w:p>
    <w:p w14:paraId="1BAEDC82" w14:textId="546ED6DC" w:rsidR="008A4978" w:rsidRDefault="008A4978"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8A4978">
        <w:rPr>
          <w:rFonts w:ascii="Arial" w:hAnsi="Arial" w:cs="Arial"/>
          <w:sz w:val="24"/>
          <w:szCs w:val="24"/>
        </w:rPr>
        <w:t>Sick pay and other statutory entitlements.</w:t>
      </w:r>
    </w:p>
    <w:p w14:paraId="5E9556D4" w14:textId="0D31E9CD" w:rsidR="008A4978" w:rsidRPr="008A4978" w:rsidRDefault="008A4978"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Pr>
          <w:rFonts w:ascii="Arial" w:hAnsi="Arial" w:cs="Arial"/>
          <w:sz w:val="24"/>
          <w:szCs w:val="24"/>
        </w:rPr>
        <w:t>Enrolment into a workplace pension scheme.</w:t>
      </w:r>
    </w:p>
    <w:p w14:paraId="09C3A6D8" w14:textId="050F90D4" w:rsidR="00AF3DFE" w:rsidRPr="00BD5B49" w:rsidRDefault="00AF3DFE" w:rsidP="00061CA6">
      <w:pPr>
        <w:pStyle w:val="Heading1"/>
        <w:spacing w:before="360" w:after="120" w:line="240" w:lineRule="auto"/>
        <w:contextualSpacing/>
        <w:rPr>
          <w:rFonts w:ascii="Arial" w:hAnsi="Arial" w:cs="Arial"/>
          <w:b/>
          <w:bCs/>
          <w:color w:val="0081BB"/>
          <w:sz w:val="24"/>
          <w:szCs w:val="24"/>
        </w:rPr>
      </w:pPr>
      <w:bookmarkStart w:id="24" w:name="_Toc184225316"/>
      <w:r w:rsidRPr="00061CA6">
        <w:rPr>
          <w:rStyle w:val="Heading2Char"/>
          <w:rFonts w:ascii="Arial" w:hAnsi="Arial" w:cs="Arial"/>
          <w:b/>
          <w:color w:val="0081BB"/>
        </w:rPr>
        <w:t>1</w:t>
      </w:r>
      <w:r w:rsidR="00D657DF" w:rsidRPr="00061CA6">
        <w:rPr>
          <w:rStyle w:val="Heading2Char"/>
          <w:rFonts w:ascii="Arial" w:hAnsi="Arial" w:cs="Arial"/>
          <w:b/>
          <w:color w:val="0081BB"/>
        </w:rPr>
        <w:t>4</w:t>
      </w:r>
      <w:r w:rsidRPr="00061CA6">
        <w:rPr>
          <w:rStyle w:val="Heading2Char"/>
          <w:rFonts w:ascii="Arial" w:hAnsi="Arial" w:cs="Arial"/>
          <w:b/>
          <w:color w:val="0081BB"/>
        </w:rPr>
        <w:t>.</w:t>
      </w:r>
      <w:r w:rsidRPr="00BD5B49">
        <w:rPr>
          <w:rFonts w:ascii="Arial" w:hAnsi="Arial" w:cs="Arial"/>
          <w:b/>
          <w:bCs/>
          <w:color w:val="0081BB"/>
          <w:sz w:val="24"/>
          <w:szCs w:val="24"/>
        </w:rPr>
        <w:t xml:space="preserve"> </w:t>
      </w:r>
      <w:r w:rsidRPr="00BD5B49">
        <w:rPr>
          <w:rFonts w:ascii="Arial" w:hAnsi="Arial" w:cs="Arial"/>
          <w:b/>
          <w:bCs/>
          <w:color w:val="0081BB"/>
          <w:sz w:val="24"/>
          <w:szCs w:val="24"/>
        </w:rPr>
        <w:tab/>
      </w:r>
      <w:r w:rsidRPr="00BD5B49">
        <w:rPr>
          <w:rStyle w:val="Heading2Char"/>
          <w:rFonts w:ascii="Arial" w:hAnsi="Arial" w:cs="Arial"/>
          <w:b/>
          <w:bCs/>
          <w:color w:val="0081BB"/>
        </w:rPr>
        <w:t>Self-employed Personal Assistants</w:t>
      </w:r>
      <w:r w:rsidR="00077E32">
        <w:rPr>
          <w:rStyle w:val="Heading2Char"/>
          <w:rFonts w:ascii="Arial" w:hAnsi="Arial" w:cs="Arial"/>
          <w:b/>
          <w:bCs/>
          <w:color w:val="0081BB"/>
        </w:rPr>
        <w:t>.</w:t>
      </w:r>
      <w:bookmarkEnd w:id="24"/>
    </w:p>
    <w:p w14:paraId="2821C43F" w14:textId="3F8C3887" w:rsidR="00567722" w:rsidRDefault="00AF3DFE" w:rsidP="004B4C5A">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1</w:t>
      </w:r>
      <w:r w:rsidR="00D657DF" w:rsidRPr="0004022E">
        <w:rPr>
          <w:rFonts w:ascii="Arial" w:hAnsi="Arial" w:cs="Arial"/>
          <w:sz w:val="24"/>
          <w:szCs w:val="24"/>
        </w:rPr>
        <w:t>4</w:t>
      </w:r>
      <w:r w:rsidRPr="0004022E">
        <w:rPr>
          <w:rFonts w:ascii="Arial" w:hAnsi="Arial" w:cs="Arial"/>
          <w:sz w:val="24"/>
          <w:szCs w:val="24"/>
        </w:rPr>
        <w:t>.1</w:t>
      </w:r>
      <w:r w:rsidRPr="0004022E">
        <w:rPr>
          <w:rFonts w:ascii="Arial" w:hAnsi="Arial" w:cs="Arial"/>
          <w:sz w:val="24"/>
          <w:szCs w:val="24"/>
        </w:rPr>
        <w:tab/>
        <w:t>In most instances the P</w:t>
      </w:r>
      <w:r w:rsidR="00DD3B98">
        <w:rPr>
          <w:rFonts w:ascii="Arial" w:hAnsi="Arial" w:cs="Arial"/>
          <w:sz w:val="24"/>
          <w:szCs w:val="24"/>
        </w:rPr>
        <w:t xml:space="preserve">ersonal </w:t>
      </w:r>
      <w:r w:rsidRPr="0004022E">
        <w:rPr>
          <w:rFonts w:ascii="Arial" w:hAnsi="Arial" w:cs="Arial"/>
          <w:sz w:val="24"/>
          <w:szCs w:val="24"/>
        </w:rPr>
        <w:t>A</w:t>
      </w:r>
      <w:r w:rsidR="00DD3B98">
        <w:rPr>
          <w:rFonts w:ascii="Arial" w:hAnsi="Arial" w:cs="Arial"/>
          <w:sz w:val="24"/>
          <w:szCs w:val="24"/>
        </w:rPr>
        <w:t>ssistan</w:t>
      </w:r>
      <w:r w:rsidR="00587D3F">
        <w:rPr>
          <w:rFonts w:ascii="Arial" w:hAnsi="Arial" w:cs="Arial"/>
          <w:sz w:val="24"/>
          <w:szCs w:val="24"/>
        </w:rPr>
        <w:t>t</w:t>
      </w:r>
      <w:r w:rsidRPr="0004022E">
        <w:rPr>
          <w:rFonts w:ascii="Arial" w:hAnsi="Arial" w:cs="Arial"/>
          <w:sz w:val="24"/>
          <w:szCs w:val="24"/>
        </w:rPr>
        <w:t xml:space="preserve"> will be directly employed by the recipient.   However, if a P</w:t>
      </w:r>
      <w:r w:rsidR="00587D3F">
        <w:rPr>
          <w:rFonts w:ascii="Arial" w:hAnsi="Arial" w:cs="Arial"/>
          <w:sz w:val="24"/>
          <w:szCs w:val="24"/>
        </w:rPr>
        <w:t xml:space="preserve">ersonal </w:t>
      </w:r>
      <w:r w:rsidRPr="0004022E">
        <w:rPr>
          <w:rFonts w:ascii="Arial" w:hAnsi="Arial" w:cs="Arial"/>
          <w:sz w:val="24"/>
          <w:szCs w:val="24"/>
        </w:rPr>
        <w:t>A</w:t>
      </w:r>
      <w:r w:rsidR="00587D3F">
        <w:rPr>
          <w:rFonts w:ascii="Arial" w:hAnsi="Arial" w:cs="Arial"/>
          <w:sz w:val="24"/>
          <w:szCs w:val="24"/>
        </w:rPr>
        <w:t>ssistant</w:t>
      </w:r>
      <w:r w:rsidRPr="0004022E">
        <w:rPr>
          <w:rFonts w:ascii="Arial" w:hAnsi="Arial" w:cs="Arial"/>
          <w:sz w:val="24"/>
          <w:szCs w:val="24"/>
        </w:rPr>
        <w:t xml:space="preserve"> wants to be classed as self-employed then </w:t>
      </w:r>
      <w:r w:rsidR="00A8492E">
        <w:rPr>
          <w:rFonts w:ascii="Arial" w:hAnsi="Arial" w:cs="Arial"/>
          <w:sz w:val="24"/>
          <w:szCs w:val="24"/>
        </w:rPr>
        <w:t>the recipient</w:t>
      </w:r>
      <w:r w:rsidRPr="0004022E">
        <w:rPr>
          <w:rFonts w:ascii="Arial" w:hAnsi="Arial" w:cs="Arial"/>
          <w:sz w:val="24"/>
          <w:szCs w:val="24"/>
        </w:rPr>
        <w:t xml:space="preserve"> must provide the </w:t>
      </w:r>
      <w:r w:rsidR="003760AF">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with proof of their employment status</w:t>
      </w:r>
      <w:r w:rsidR="00B70ADE">
        <w:rPr>
          <w:rFonts w:ascii="Arial" w:hAnsi="Arial" w:cs="Arial"/>
          <w:sz w:val="24"/>
          <w:szCs w:val="24"/>
        </w:rPr>
        <w:t>.  They can do this</w:t>
      </w:r>
      <w:r w:rsidRPr="0004022E">
        <w:rPr>
          <w:rFonts w:ascii="Arial" w:hAnsi="Arial" w:cs="Arial"/>
          <w:sz w:val="24"/>
          <w:szCs w:val="24"/>
        </w:rPr>
        <w:t xml:space="preserve"> by </w:t>
      </w:r>
      <w:r w:rsidR="00022D1C">
        <w:rPr>
          <w:rFonts w:ascii="Arial" w:hAnsi="Arial" w:cs="Arial"/>
          <w:sz w:val="24"/>
          <w:szCs w:val="24"/>
        </w:rPr>
        <w:t>completing an online tool at</w:t>
      </w:r>
      <w:r w:rsidRPr="0004022E">
        <w:rPr>
          <w:rFonts w:ascii="Arial" w:hAnsi="Arial" w:cs="Arial"/>
          <w:sz w:val="24"/>
          <w:szCs w:val="24"/>
        </w:rPr>
        <w:t xml:space="preserve"> </w:t>
      </w:r>
      <w:hyperlink r:id="rId11" w:history="1">
        <w:r w:rsidR="003F171E" w:rsidRPr="00773F2D">
          <w:rPr>
            <w:rStyle w:val="Hyperlink"/>
            <w:rFonts w:ascii="Arial" w:hAnsi="Arial" w:cs="Arial"/>
            <w:sz w:val="24"/>
            <w:szCs w:val="24"/>
          </w:rPr>
          <w:t>www.gov.uk/guidance/check-employment-status-for-tax</w:t>
        </w:r>
      </w:hyperlink>
      <w:r w:rsidR="00745680">
        <w:rPr>
          <w:rFonts w:ascii="Arial" w:hAnsi="Arial" w:cs="Arial"/>
          <w:color w:val="2F5496" w:themeColor="accent1" w:themeShade="BF"/>
          <w:sz w:val="24"/>
          <w:szCs w:val="24"/>
        </w:rPr>
        <w:t xml:space="preserve">.  </w:t>
      </w:r>
      <w:r w:rsidR="00745680" w:rsidRPr="00745680">
        <w:rPr>
          <w:rFonts w:ascii="Arial" w:hAnsi="Arial" w:cs="Arial"/>
          <w:sz w:val="24"/>
          <w:szCs w:val="24"/>
        </w:rPr>
        <w:t xml:space="preserve">They will need to </w:t>
      </w:r>
      <w:r w:rsidR="00745680" w:rsidRPr="00745680">
        <w:rPr>
          <w:rFonts w:ascii="Arial" w:hAnsi="Arial" w:cs="Arial"/>
          <w:sz w:val="24"/>
          <w:szCs w:val="24"/>
        </w:rPr>
        <w:lastRenderedPageBreak/>
        <w:t xml:space="preserve">provide the Council with a copy of </w:t>
      </w:r>
      <w:r w:rsidRPr="00745680">
        <w:rPr>
          <w:rFonts w:ascii="Arial" w:hAnsi="Arial" w:cs="Arial"/>
          <w:sz w:val="24"/>
          <w:szCs w:val="24"/>
        </w:rPr>
        <w:t xml:space="preserve">the </w:t>
      </w:r>
      <w:r w:rsidRPr="0004022E">
        <w:rPr>
          <w:rFonts w:ascii="Arial" w:hAnsi="Arial" w:cs="Arial"/>
          <w:sz w:val="24"/>
          <w:szCs w:val="24"/>
        </w:rPr>
        <w:t>report</w:t>
      </w:r>
      <w:r w:rsidR="00E079DA">
        <w:rPr>
          <w:rFonts w:ascii="Arial" w:hAnsi="Arial" w:cs="Arial"/>
          <w:sz w:val="24"/>
          <w:szCs w:val="24"/>
        </w:rPr>
        <w:t xml:space="preserve"> confirming that they are self-employed</w:t>
      </w:r>
      <w:r w:rsidRPr="0004022E">
        <w:rPr>
          <w:rFonts w:ascii="Arial" w:hAnsi="Arial" w:cs="Arial"/>
          <w:sz w:val="24"/>
          <w:szCs w:val="24"/>
        </w:rPr>
        <w:t xml:space="preserve">.  </w:t>
      </w:r>
    </w:p>
    <w:p w14:paraId="235E0046" w14:textId="0EB7993E" w:rsidR="00AF3DFE" w:rsidRPr="00EA3D4F" w:rsidRDefault="00567722" w:rsidP="004B4C5A">
      <w:pPr>
        <w:autoSpaceDE w:val="0"/>
        <w:autoSpaceDN w:val="0"/>
        <w:adjustRightInd w:val="0"/>
        <w:spacing w:after="240" w:line="240" w:lineRule="auto"/>
        <w:ind w:left="720" w:hanging="720"/>
        <w:rPr>
          <w:rFonts w:ascii="Arial" w:hAnsi="Arial" w:cs="Arial"/>
          <w:color w:val="FF0000"/>
          <w:sz w:val="24"/>
          <w:szCs w:val="24"/>
        </w:rPr>
      </w:pPr>
      <w:r>
        <w:rPr>
          <w:rFonts w:ascii="Arial" w:hAnsi="Arial" w:cs="Arial"/>
          <w:sz w:val="24"/>
          <w:szCs w:val="24"/>
        </w:rPr>
        <w:t>14.2</w:t>
      </w:r>
      <w:r>
        <w:rPr>
          <w:rFonts w:ascii="Arial" w:hAnsi="Arial" w:cs="Arial"/>
          <w:sz w:val="24"/>
          <w:szCs w:val="24"/>
        </w:rPr>
        <w:tab/>
      </w:r>
      <w:r w:rsidR="00745680">
        <w:rPr>
          <w:rFonts w:ascii="Arial" w:hAnsi="Arial" w:cs="Arial"/>
          <w:sz w:val="24"/>
          <w:szCs w:val="24"/>
        </w:rPr>
        <w:t>If</w:t>
      </w:r>
      <w:r w:rsidR="00E079DA">
        <w:rPr>
          <w:rFonts w:ascii="Arial" w:hAnsi="Arial" w:cs="Arial"/>
          <w:sz w:val="24"/>
          <w:szCs w:val="24"/>
        </w:rPr>
        <w:t xml:space="preserve"> the Personal Assistant is self-employed</w:t>
      </w:r>
      <w:r w:rsidR="004E7983">
        <w:rPr>
          <w:rFonts w:ascii="Arial" w:hAnsi="Arial" w:cs="Arial"/>
          <w:sz w:val="24"/>
          <w:szCs w:val="24"/>
        </w:rPr>
        <w:t>,</w:t>
      </w:r>
      <w:r w:rsidR="00E079DA">
        <w:rPr>
          <w:rFonts w:ascii="Arial" w:hAnsi="Arial" w:cs="Arial"/>
          <w:sz w:val="24"/>
          <w:szCs w:val="24"/>
        </w:rPr>
        <w:t xml:space="preserve"> they will be re</w:t>
      </w:r>
      <w:r w:rsidR="00812B0B" w:rsidRPr="0004022E">
        <w:rPr>
          <w:rFonts w:ascii="Arial" w:hAnsi="Arial" w:cs="Arial"/>
          <w:sz w:val="24"/>
          <w:szCs w:val="24"/>
        </w:rPr>
        <w:t>sponsible for paying their own tax, national insurance, training, etc</w:t>
      </w:r>
      <w:r w:rsidR="00266E53" w:rsidRPr="00614611">
        <w:rPr>
          <w:rFonts w:ascii="Arial" w:hAnsi="Arial" w:cs="Arial"/>
          <w:sz w:val="24"/>
          <w:szCs w:val="24"/>
        </w:rPr>
        <w:t>.</w:t>
      </w:r>
      <w:r w:rsidR="00841B92">
        <w:rPr>
          <w:rFonts w:ascii="Arial" w:hAnsi="Arial" w:cs="Arial"/>
          <w:sz w:val="24"/>
          <w:szCs w:val="24"/>
        </w:rPr>
        <w:t xml:space="preserve">  They </w:t>
      </w:r>
      <w:r w:rsidR="00841B92" w:rsidRPr="00F71CB8">
        <w:rPr>
          <w:rFonts w:ascii="Arial" w:hAnsi="Arial" w:cs="Arial"/>
          <w:sz w:val="24"/>
          <w:szCs w:val="24"/>
        </w:rPr>
        <w:t>are only paid for the hours that they work and are not entitled to holiday and sickness payments</w:t>
      </w:r>
      <w:r w:rsidR="00841B92">
        <w:rPr>
          <w:rFonts w:ascii="Arial" w:hAnsi="Arial" w:cs="Arial"/>
          <w:sz w:val="24"/>
          <w:szCs w:val="24"/>
        </w:rPr>
        <w:t>.</w:t>
      </w:r>
      <w:r w:rsidR="00266E53" w:rsidRPr="00614611">
        <w:rPr>
          <w:rFonts w:ascii="Arial" w:hAnsi="Arial" w:cs="Arial"/>
          <w:sz w:val="24"/>
          <w:szCs w:val="24"/>
        </w:rPr>
        <w:t xml:space="preserve"> </w:t>
      </w:r>
      <w:r w:rsidR="00614611" w:rsidRPr="00614611">
        <w:rPr>
          <w:rFonts w:ascii="Arial" w:hAnsi="Arial" w:cs="Arial"/>
          <w:sz w:val="24"/>
          <w:szCs w:val="24"/>
        </w:rPr>
        <w:t xml:space="preserve"> </w:t>
      </w:r>
      <w:r w:rsidR="002B3290" w:rsidRPr="00614611">
        <w:rPr>
          <w:rFonts w:ascii="Arial" w:hAnsi="Arial" w:cs="Arial"/>
          <w:sz w:val="24"/>
          <w:szCs w:val="24"/>
        </w:rPr>
        <w:t xml:space="preserve">Expenses for </w:t>
      </w:r>
      <w:r w:rsidR="00196444" w:rsidRPr="00614611">
        <w:rPr>
          <w:rFonts w:ascii="Arial" w:hAnsi="Arial" w:cs="Arial"/>
          <w:sz w:val="24"/>
          <w:szCs w:val="24"/>
        </w:rPr>
        <w:t xml:space="preserve">materials and mileage </w:t>
      </w:r>
      <w:r w:rsidR="00D41402" w:rsidRPr="00614611">
        <w:rPr>
          <w:rFonts w:ascii="Arial" w:hAnsi="Arial" w:cs="Arial"/>
          <w:sz w:val="24"/>
          <w:szCs w:val="24"/>
        </w:rPr>
        <w:t xml:space="preserve">are not payable from the </w:t>
      </w:r>
      <w:r w:rsidR="00EA3D4F" w:rsidRPr="00614611">
        <w:rPr>
          <w:rFonts w:ascii="Arial" w:hAnsi="Arial" w:cs="Arial"/>
          <w:sz w:val="24"/>
          <w:szCs w:val="24"/>
        </w:rPr>
        <w:t>direct payment</w:t>
      </w:r>
      <w:r w:rsidR="00614611" w:rsidRPr="00614611">
        <w:rPr>
          <w:rFonts w:ascii="Arial" w:hAnsi="Arial" w:cs="Arial"/>
          <w:sz w:val="24"/>
          <w:szCs w:val="24"/>
        </w:rPr>
        <w:t>.</w:t>
      </w:r>
      <w:r w:rsidR="00841B92">
        <w:rPr>
          <w:rFonts w:ascii="Arial" w:hAnsi="Arial" w:cs="Arial"/>
          <w:sz w:val="24"/>
          <w:szCs w:val="24"/>
        </w:rPr>
        <w:t xml:space="preserve"> </w:t>
      </w:r>
    </w:p>
    <w:p w14:paraId="4E89B7B4" w14:textId="1A565A3C" w:rsidR="00924AD6" w:rsidRPr="00B100A3" w:rsidRDefault="00924AD6" w:rsidP="0006171B">
      <w:pPr>
        <w:pStyle w:val="ListParagraph"/>
        <w:numPr>
          <w:ilvl w:val="1"/>
          <w:numId w:val="37"/>
        </w:numPr>
        <w:spacing w:after="240" w:line="240" w:lineRule="auto"/>
        <w:ind w:right="-23" w:hanging="744"/>
        <w:rPr>
          <w:rFonts w:ascii="Arial" w:hAnsi="Arial" w:cs="Arial"/>
          <w:sz w:val="24"/>
          <w:szCs w:val="24"/>
        </w:rPr>
      </w:pPr>
      <w:r w:rsidRPr="00B100A3">
        <w:rPr>
          <w:rFonts w:ascii="Arial" w:hAnsi="Arial" w:cs="Arial"/>
          <w:sz w:val="24"/>
          <w:szCs w:val="24"/>
        </w:rPr>
        <w:t>The self-employed Personal Assistant should also provide contingency details of how their absences will be covered.</w:t>
      </w:r>
    </w:p>
    <w:p w14:paraId="13191173" w14:textId="0861CBF7" w:rsidR="00AF3DFE" w:rsidRPr="0004022E" w:rsidRDefault="00AF3DFE" w:rsidP="004B4C5A">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1</w:t>
      </w:r>
      <w:r w:rsidR="00D657DF" w:rsidRPr="0004022E">
        <w:rPr>
          <w:rFonts w:ascii="Arial" w:hAnsi="Arial" w:cs="Arial"/>
          <w:sz w:val="24"/>
          <w:szCs w:val="24"/>
        </w:rPr>
        <w:t>4</w:t>
      </w:r>
      <w:r w:rsidRPr="0004022E">
        <w:rPr>
          <w:rFonts w:ascii="Arial" w:hAnsi="Arial" w:cs="Arial"/>
          <w:sz w:val="24"/>
          <w:szCs w:val="24"/>
        </w:rPr>
        <w:t>.</w:t>
      </w:r>
      <w:r w:rsidR="000D30E6">
        <w:rPr>
          <w:rFonts w:ascii="Arial" w:hAnsi="Arial" w:cs="Arial"/>
          <w:sz w:val="24"/>
          <w:szCs w:val="24"/>
        </w:rPr>
        <w:t>4</w:t>
      </w:r>
      <w:r w:rsidRPr="0004022E">
        <w:rPr>
          <w:rFonts w:ascii="Arial" w:hAnsi="Arial" w:cs="Arial"/>
          <w:sz w:val="24"/>
          <w:szCs w:val="24"/>
        </w:rPr>
        <w:tab/>
        <w:t xml:space="preserve">The </w:t>
      </w:r>
      <w:r w:rsidR="00022D1C">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will not accept liability for the self-employed P</w:t>
      </w:r>
      <w:r w:rsidR="00567722">
        <w:rPr>
          <w:rFonts w:ascii="Arial" w:hAnsi="Arial" w:cs="Arial"/>
          <w:sz w:val="24"/>
          <w:szCs w:val="24"/>
        </w:rPr>
        <w:t xml:space="preserve">ersonal </w:t>
      </w:r>
      <w:r w:rsidRPr="0004022E">
        <w:rPr>
          <w:rFonts w:ascii="Arial" w:hAnsi="Arial" w:cs="Arial"/>
          <w:sz w:val="24"/>
          <w:szCs w:val="24"/>
        </w:rPr>
        <w:t>A</w:t>
      </w:r>
      <w:r w:rsidR="00567722">
        <w:rPr>
          <w:rFonts w:ascii="Arial" w:hAnsi="Arial" w:cs="Arial"/>
          <w:sz w:val="24"/>
          <w:szCs w:val="24"/>
        </w:rPr>
        <w:t>ssistant</w:t>
      </w:r>
      <w:r w:rsidRPr="0004022E">
        <w:rPr>
          <w:rFonts w:ascii="Arial" w:hAnsi="Arial" w:cs="Arial"/>
          <w:sz w:val="24"/>
          <w:szCs w:val="24"/>
        </w:rPr>
        <w:t xml:space="preserve"> and is not</w:t>
      </w:r>
      <w:r w:rsidR="00E545DD">
        <w:rPr>
          <w:rFonts w:ascii="Arial" w:hAnsi="Arial" w:cs="Arial"/>
          <w:sz w:val="24"/>
          <w:szCs w:val="24"/>
        </w:rPr>
        <w:t>,</w:t>
      </w:r>
      <w:r w:rsidRPr="0004022E">
        <w:rPr>
          <w:rFonts w:ascii="Arial" w:hAnsi="Arial" w:cs="Arial"/>
          <w:sz w:val="24"/>
          <w:szCs w:val="24"/>
        </w:rPr>
        <w:t xml:space="preserve"> under any circumstances</w:t>
      </w:r>
      <w:r w:rsidR="00E545DD">
        <w:rPr>
          <w:rFonts w:ascii="Arial" w:hAnsi="Arial" w:cs="Arial"/>
          <w:sz w:val="24"/>
          <w:szCs w:val="24"/>
        </w:rPr>
        <w:t>,</w:t>
      </w:r>
      <w:r w:rsidRPr="0004022E">
        <w:rPr>
          <w:rFonts w:ascii="Arial" w:hAnsi="Arial" w:cs="Arial"/>
          <w:sz w:val="24"/>
          <w:szCs w:val="24"/>
        </w:rPr>
        <w:t xml:space="preserve"> an employer of the individual providing care.</w:t>
      </w:r>
    </w:p>
    <w:p w14:paraId="17D3A275" w14:textId="1EBDF828" w:rsidR="00AF3DFE" w:rsidRPr="0004022E" w:rsidRDefault="00AF3DFE" w:rsidP="004B4C5A">
      <w:pPr>
        <w:spacing w:after="240" w:line="240" w:lineRule="auto"/>
        <w:ind w:left="720" w:right="-21" w:hanging="720"/>
        <w:contextualSpacing/>
        <w:rPr>
          <w:rFonts w:ascii="Arial" w:hAnsi="Arial" w:cs="Arial"/>
          <w:sz w:val="24"/>
          <w:szCs w:val="24"/>
        </w:rPr>
      </w:pPr>
      <w:r w:rsidRPr="0004022E">
        <w:rPr>
          <w:rFonts w:ascii="Arial" w:hAnsi="Arial" w:cs="Arial"/>
          <w:sz w:val="24"/>
          <w:szCs w:val="24"/>
        </w:rPr>
        <w:t>1</w:t>
      </w:r>
      <w:r w:rsidR="00215241" w:rsidRPr="0004022E">
        <w:rPr>
          <w:rFonts w:ascii="Arial" w:hAnsi="Arial" w:cs="Arial"/>
          <w:sz w:val="24"/>
          <w:szCs w:val="24"/>
        </w:rPr>
        <w:t>4</w:t>
      </w:r>
      <w:r w:rsidRPr="0004022E">
        <w:rPr>
          <w:rFonts w:ascii="Arial" w:hAnsi="Arial" w:cs="Arial"/>
          <w:sz w:val="24"/>
          <w:szCs w:val="24"/>
        </w:rPr>
        <w:t>.</w:t>
      </w:r>
      <w:r w:rsidR="000D30E6">
        <w:rPr>
          <w:rFonts w:ascii="Arial" w:hAnsi="Arial" w:cs="Arial"/>
          <w:sz w:val="24"/>
          <w:szCs w:val="24"/>
        </w:rPr>
        <w:t>5</w:t>
      </w:r>
      <w:r w:rsidRPr="0004022E">
        <w:rPr>
          <w:rFonts w:ascii="Arial" w:hAnsi="Arial" w:cs="Arial"/>
          <w:sz w:val="24"/>
          <w:szCs w:val="24"/>
        </w:rPr>
        <w:tab/>
        <w:t>If the status check has correctly determined that the worker is self-employed, then the recipient is legally responsible for obtaining from the worker:</w:t>
      </w:r>
    </w:p>
    <w:p w14:paraId="2D0C23EB" w14:textId="77777777" w:rsidR="00AF3DFE" w:rsidRPr="0004022E" w:rsidRDefault="00AF3DFE" w:rsidP="00D45C41">
      <w:pPr>
        <w:pStyle w:val="ListParagraph"/>
        <w:numPr>
          <w:ilvl w:val="0"/>
          <w:numId w:val="6"/>
        </w:numPr>
        <w:spacing w:after="240" w:line="240" w:lineRule="auto"/>
        <w:ind w:left="1134" w:right="-21" w:hanging="414"/>
        <w:rPr>
          <w:rFonts w:ascii="Arial" w:hAnsi="Arial" w:cs="Arial"/>
          <w:sz w:val="24"/>
          <w:szCs w:val="24"/>
        </w:rPr>
      </w:pPr>
      <w:r w:rsidRPr="0004022E">
        <w:rPr>
          <w:rFonts w:ascii="Arial" w:hAnsi="Arial" w:cs="Arial"/>
          <w:sz w:val="24"/>
          <w:szCs w:val="24"/>
        </w:rPr>
        <w:t>A contract of engagement that states that they are not employed by the recipient, the rate that they will be paid and the terms and conditions of their work.</w:t>
      </w:r>
    </w:p>
    <w:p w14:paraId="45CAB7CD" w14:textId="77777777" w:rsidR="00AF3DFE" w:rsidRPr="0004022E" w:rsidRDefault="00AF3DFE" w:rsidP="00D45C41">
      <w:pPr>
        <w:pStyle w:val="ListParagraph"/>
        <w:numPr>
          <w:ilvl w:val="0"/>
          <w:numId w:val="6"/>
        </w:numPr>
        <w:spacing w:after="240" w:line="240" w:lineRule="auto"/>
        <w:ind w:left="1134" w:right="-21" w:hanging="414"/>
        <w:rPr>
          <w:rFonts w:ascii="Arial" w:hAnsi="Arial" w:cs="Arial"/>
          <w:sz w:val="24"/>
          <w:szCs w:val="24"/>
        </w:rPr>
      </w:pPr>
      <w:r w:rsidRPr="0004022E">
        <w:rPr>
          <w:rFonts w:ascii="Arial" w:hAnsi="Arial" w:cs="Arial"/>
          <w:sz w:val="24"/>
          <w:szCs w:val="24"/>
        </w:rPr>
        <w:t>Evidence that they have professional indemnity and public liability insurance.</w:t>
      </w:r>
    </w:p>
    <w:p w14:paraId="0CFA0D9D" w14:textId="0D08764E" w:rsidR="00AF3DFE" w:rsidRPr="0004022E" w:rsidRDefault="00AF3DFE" w:rsidP="00D45C41">
      <w:pPr>
        <w:pStyle w:val="ListParagraph"/>
        <w:numPr>
          <w:ilvl w:val="0"/>
          <w:numId w:val="6"/>
        </w:numPr>
        <w:spacing w:after="240" w:line="240" w:lineRule="auto"/>
        <w:ind w:left="1134" w:right="-21" w:hanging="414"/>
        <w:rPr>
          <w:rFonts w:ascii="Arial" w:hAnsi="Arial" w:cs="Arial"/>
          <w:sz w:val="24"/>
          <w:szCs w:val="24"/>
        </w:rPr>
      </w:pPr>
      <w:r w:rsidRPr="0004022E">
        <w:rPr>
          <w:rFonts w:ascii="Arial" w:hAnsi="Arial" w:cs="Arial"/>
          <w:sz w:val="24"/>
          <w:szCs w:val="24"/>
        </w:rPr>
        <w:t xml:space="preserve">Evidence that they have a Unique Tax Refence Number (UTR) to confirm that they are registered with </w:t>
      </w:r>
      <w:r w:rsidR="009C2144">
        <w:rPr>
          <w:rFonts w:ascii="Arial" w:hAnsi="Arial" w:cs="Arial"/>
          <w:sz w:val="24"/>
          <w:szCs w:val="24"/>
        </w:rPr>
        <w:t>HM</w:t>
      </w:r>
      <w:r w:rsidR="0023724E">
        <w:rPr>
          <w:rFonts w:ascii="Arial" w:hAnsi="Arial" w:cs="Arial"/>
          <w:sz w:val="24"/>
          <w:szCs w:val="24"/>
        </w:rPr>
        <w:t xml:space="preserve"> </w:t>
      </w:r>
      <w:r w:rsidR="00B46082">
        <w:rPr>
          <w:rFonts w:ascii="Arial" w:hAnsi="Arial" w:cs="Arial"/>
          <w:sz w:val="24"/>
          <w:szCs w:val="24"/>
        </w:rPr>
        <w:t>Revenue and Customs (</w:t>
      </w:r>
      <w:r w:rsidRPr="0004022E">
        <w:rPr>
          <w:rFonts w:ascii="Arial" w:hAnsi="Arial" w:cs="Arial"/>
          <w:sz w:val="24"/>
          <w:szCs w:val="24"/>
        </w:rPr>
        <w:t>HMRC</w:t>
      </w:r>
      <w:r w:rsidR="00B46082">
        <w:rPr>
          <w:rFonts w:ascii="Arial" w:hAnsi="Arial" w:cs="Arial"/>
          <w:sz w:val="24"/>
          <w:szCs w:val="24"/>
        </w:rPr>
        <w:t>)</w:t>
      </w:r>
      <w:r w:rsidRPr="0004022E">
        <w:rPr>
          <w:rFonts w:ascii="Arial" w:hAnsi="Arial" w:cs="Arial"/>
          <w:sz w:val="24"/>
          <w:szCs w:val="24"/>
        </w:rPr>
        <w:t xml:space="preserve"> as self-employed.</w:t>
      </w:r>
    </w:p>
    <w:p w14:paraId="6FE90737" w14:textId="77777777" w:rsidR="00AF3DFE" w:rsidRPr="0004022E" w:rsidRDefault="00AF3DFE" w:rsidP="00D45C41">
      <w:pPr>
        <w:pStyle w:val="ListParagraph"/>
        <w:numPr>
          <w:ilvl w:val="0"/>
          <w:numId w:val="6"/>
        </w:numPr>
        <w:spacing w:after="240" w:line="240" w:lineRule="auto"/>
        <w:ind w:left="1134" w:right="-23" w:hanging="414"/>
        <w:contextualSpacing w:val="0"/>
        <w:rPr>
          <w:rFonts w:ascii="Arial" w:hAnsi="Arial" w:cs="Arial"/>
          <w:sz w:val="24"/>
          <w:szCs w:val="24"/>
        </w:rPr>
      </w:pPr>
      <w:r w:rsidRPr="0004022E">
        <w:rPr>
          <w:rFonts w:ascii="Arial" w:hAnsi="Arial" w:cs="Arial"/>
          <w:sz w:val="24"/>
          <w:szCs w:val="24"/>
        </w:rPr>
        <w:t>Evidence that an enhanced Disclosure and Barring system (DBS) check has been made.</w:t>
      </w:r>
    </w:p>
    <w:p w14:paraId="405A9A5B" w14:textId="3B513317" w:rsidR="00AF3DFE" w:rsidRPr="00041C32" w:rsidRDefault="00041C32" w:rsidP="0091732A">
      <w:pPr>
        <w:spacing w:after="240" w:line="240" w:lineRule="auto"/>
        <w:ind w:left="709" w:right="-23" w:hanging="709"/>
        <w:rPr>
          <w:rFonts w:ascii="Arial" w:hAnsi="Arial" w:cs="Arial"/>
          <w:sz w:val="24"/>
          <w:szCs w:val="24"/>
        </w:rPr>
      </w:pPr>
      <w:r>
        <w:rPr>
          <w:rFonts w:ascii="Arial" w:hAnsi="Arial" w:cs="Arial"/>
          <w:sz w:val="24"/>
          <w:szCs w:val="24"/>
        </w:rPr>
        <w:t>14.6</w:t>
      </w:r>
      <w:r w:rsidR="0091732A">
        <w:rPr>
          <w:rFonts w:ascii="Arial" w:hAnsi="Arial" w:cs="Arial"/>
          <w:sz w:val="24"/>
          <w:szCs w:val="24"/>
        </w:rPr>
        <w:tab/>
      </w:r>
      <w:r w:rsidR="00AF3DFE" w:rsidRPr="00041C32">
        <w:rPr>
          <w:rFonts w:ascii="Arial" w:hAnsi="Arial" w:cs="Arial"/>
          <w:sz w:val="24"/>
          <w:szCs w:val="24"/>
        </w:rPr>
        <w:t xml:space="preserve">All the information above must be provided to the </w:t>
      </w:r>
      <w:r w:rsidR="00543AD7">
        <w:rPr>
          <w:rFonts w:ascii="Arial" w:hAnsi="Arial" w:cs="Arial"/>
          <w:sz w:val="24"/>
          <w:szCs w:val="24"/>
        </w:rPr>
        <w:t>c</w:t>
      </w:r>
      <w:r w:rsidR="00777469" w:rsidRPr="00041C32">
        <w:rPr>
          <w:rFonts w:ascii="Arial" w:hAnsi="Arial" w:cs="Arial"/>
          <w:sz w:val="24"/>
          <w:szCs w:val="24"/>
        </w:rPr>
        <w:t>ouncil</w:t>
      </w:r>
      <w:r w:rsidR="00AF3DFE" w:rsidRPr="00041C32">
        <w:rPr>
          <w:rFonts w:ascii="Arial" w:hAnsi="Arial" w:cs="Arial"/>
          <w:sz w:val="24"/>
          <w:szCs w:val="24"/>
        </w:rPr>
        <w:t xml:space="preserve"> before the worker </w:t>
      </w:r>
      <w:r w:rsidR="00543AD7">
        <w:rPr>
          <w:rFonts w:ascii="Arial" w:hAnsi="Arial" w:cs="Arial"/>
          <w:sz w:val="24"/>
          <w:szCs w:val="24"/>
        </w:rPr>
        <w:t>starts</w:t>
      </w:r>
      <w:r w:rsidR="00AF3DFE" w:rsidRPr="00041C32">
        <w:rPr>
          <w:rFonts w:ascii="Arial" w:hAnsi="Arial" w:cs="Arial"/>
          <w:sz w:val="24"/>
          <w:szCs w:val="24"/>
        </w:rPr>
        <w:t>.</w:t>
      </w:r>
    </w:p>
    <w:p w14:paraId="353EA5E1" w14:textId="446DF570" w:rsidR="00AF3DFE" w:rsidRPr="00F71CB8" w:rsidRDefault="00AF3DFE" w:rsidP="0006171B">
      <w:pPr>
        <w:pStyle w:val="ListParagraph"/>
        <w:numPr>
          <w:ilvl w:val="1"/>
          <w:numId w:val="30"/>
        </w:numPr>
        <w:spacing w:after="240" w:line="240" w:lineRule="auto"/>
        <w:ind w:left="709" w:right="-21" w:hanging="709"/>
        <w:rPr>
          <w:rFonts w:ascii="Arial" w:hAnsi="Arial" w:cs="Arial"/>
          <w:sz w:val="24"/>
          <w:szCs w:val="24"/>
        </w:rPr>
      </w:pPr>
      <w:r w:rsidRPr="00F71CB8">
        <w:rPr>
          <w:rFonts w:ascii="Arial" w:hAnsi="Arial" w:cs="Arial"/>
          <w:sz w:val="24"/>
          <w:szCs w:val="24"/>
        </w:rPr>
        <w:t xml:space="preserve">The recipient must provide to the </w:t>
      </w:r>
      <w:r w:rsidR="007D51E0">
        <w:rPr>
          <w:rFonts w:ascii="Arial" w:hAnsi="Arial" w:cs="Arial"/>
          <w:sz w:val="24"/>
          <w:szCs w:val="24"/>
        </w:rPr>
        <w:t>c</w:t>
      </w:r>
      <w:r w:rsidR="00777469" w:rsidRPr="00F71CB8">
        <w:rPr>
          <w:rFonts w:ascii="Arial" w:hAnsi="Arial" w:cs="Arial"/>
          <w:sz w:val="24"/>
          <w:szCs w:val="24"/>
        </w:rPr>
        <w:t>ouncil</w:t>
      </w:r>
      <w:r w:rsidRPr="00F71CB8">
        <w:rPr>
          <w:rFonts w:ascii="Arial" w:hAnsi="Arial" w:cs="Arial"/>
          <w:sz w:val="24"/>
          <w:szCs w:val="24"/>
        </w:rPr>
        <w:t xml:space="preserve"> invoices from the self-employed P</w:t>
      </w:r>
      <w:r w:rsidR="00B423C8">
        <w:rPr>
          <w:rFonts w:ascii="Arial" w:hAnsi="Arial" w:cs="Arial"/>
          <w:sz w:val="24"/>
          <w:szCs w:val="24"/>
        </w:rPr>
        <w:t xml:space="preserve">ersonal </w:t>
      </w:r>
      <w:r w:rsidRPr="00F71CB8">
        <w:rPr>
          <w:rFonts w:ascii="Arial" w:hAnsi="Arial" w:cs="Arial"/>
          <w:sz w:val="24"/>
          <w:szCs w:val="24"/>
        </w:rPr>
        <w:t>A</w:t>
      </w:r>
      <w:r w:rsidR="00B423C8">
        <w:rPr>
          <w:rFonts w:ascii="Arial" w:hAnsi="Arial" w:cs="Arial"/>
          <w:sz w:val="24"/>
          <w:szCs w:val="24"/>
        </w:rPr>
        <w:t>ssistant</w:t>
      </w:r>
      <w:r w:rsidRPr="00F71CB8">
        <w:rPr>
          <w:rFonts w:ascii="Arial" w:hAnsi="Arial" w:cs="Arial"/>
          <w:sz w:val="24"/>
          <w:szCs w:val="24"/>
        </w:rPr>
        <w:t xml:space="preserve"> in line with </w:t>
      </w:r>
      <w:r w:rsidR="00900F30">
        <w:rPr>
          <w:rFonts w:ascii="Arial" w:hAnsi="Arial" w:cs="Arial"/>
          <w:sz w:val="24"/>
          <w:szCs w:val="24"/>
        </w:rPr>
        <w:t xml:space="preserve">HMRC </w:t>
      </w:r>
      <w:r w:rsidRPr="00F71CB8">
        <w:rPr>
          <w:rFonts w:ascii="Arial" w:hAnsi="Arial" w:cs="Arial"/>
          <w:sz w:val="24"/>
          <w:szCs w:val="24"/>
        </w:rPr>
        <w:t>guidelines</w:t>
      </w:r>
      <w:r w:rsidR="00DF43EF">
        <w:rPr>
          <w:rFonts w:ascii="Arial" w:hAnsi="Arial" w:cs="Arial"/>
          <w:sz w:val="24"/>
          <w:szCs w:val="24"/>
        </w:rPr>
        <w:t>.  This is</w:t>
      </w:r>
      <w:r w:rsidRPr="00F71CB8">
        <w:rPr>
          <w:rFonts w:ascii="Arial" w:hAnsi="Arial" w:cs="Arial"/>
          <w:sz w:val="24"/>
          <w:szCs w:val="24"/>
        </w:rPr>
        <w:t xml:space="preserve"> to evidence how the direct payment is being spent.   </w:t>
      </w:r>
    </w:p>
    <w:p w14:paraId="0D383D94" w14:textId="7432F9B6" w:rsidR="00AF3DFE" w:rsidRPr="00BD5B49" w:rsidRDefault="00AF3DFE" w:rsidP="0006171B">
      <w:pPr>
        <w:pStyle w:val="Heading2"/>
        <w:numPr>
          <w:ilvl w:val="0"/>
          <w:numId w:val="30"/>
        </w:numPr>
        <w:spacing w:after="240"/>
        <w:ind w:left="709" w:hanging="709"/>
        <w:rPr>
          <w:rFonts w:ascii="Arial" w:hAnsi="Arial" w:cs="Arial"/>
          <w:b/>
          <w:bCs/>
          <w:color w:val="0081BB"/>
        </w:rPr>
      </w:pPr>
      <w:bookmarkStart w:id="25" w:name="_Toc184225317"/>
      <w:r w:rsidRPr="00BD5B49">
        <w:rPr>
          <w:rFonts w:ascii="Arial" w:hAnsi="Arial" w:cs="Arial"/>
          <w:b/>
          <w:bCs/>
          <w:color w:val="0081BB"/>
        </w:rPr>
        <w:t>Disclosure and barring service (DBS) checks</w:t>
      </w:r>
      <w:r w:rsidR="00CA6B1A">
        <w:rPr>
          <w:rFonts w:ascii="Arial" w:hAnsi="Arial" w:cs="Arial"/>
          <w:b/>
          <w:bCs/>
          <w:color w:val="0081BB"/>
        </w:rPr>
        <w:t>.</w:t>
      </w:r>
      <w:bookmarkEnd w:id="25"/>
      <w:r w:rsidRPr="00BD5B49">
        <w:rPr>
          <w:rFonts w:ascii="Arial" w:hAnsi="Arial" w:cs="Arial"/>
          <w:b/>
          <w:bCs/>
          <w:color w:val="0081BB"/>
        </w:rPr>
        <w:t xml:space="preserve"> </w:t>
      </w:r>
    </w:p>
    <w:p w14:paraId="0FCB6201" w14:textId="32784BC4" w:rsidR="00AF3DFE" w:rsidRPr="0004022E" w:rsidRDefault="002E73B1" w:rsidP="004B4C5A">
      <w:pPr>
        <w:spacing w:after="240" w:line="240" w:lineRule="auto"/>
        <w:ind w:left="709" w:right="-21" w:hanging="709"/>
        <w:rPr>
          <w:rFonts w:ascii="Arial" w:hAnsi="Arial" w:cs="Arial"/>
          <w:sz w:val="24"/>
          <w:szCs w:val="24"/>
        </w:rPr>
      </w:pPr>
      <w:r w:rsidRPr="0004022E">
        <w:rPr>
          <w:rFonts w:ascii="Arial" w:hAnsi="Arial" w:cs="Arial"/>
          <w:sz w:val="24"/>
          <w:szCs w:val="24"/>
        </w:rPr>
        <w:t>1</w:t>
      </w:r>
      <w:r w:rsidR="007A505B" w:rsidRPr="0004022E">
        <w:rPr>
          <w:rFonts w:ascii="Arial" w:hAnsi="Arial" w:cs="Arial"/>
          <w:sz w:val="24"/>
          <w:szCs w:val="24"/>
        </w:rPr>
        <w:t>5</w:t>
      </w:r>
      <w:r w:rsidRPr="0004022E">
        <w:rPr>
          <w:rFonts w:ascii="Arial" w:hAnsi="Arial" w:cs="Arial"/>
          <w:sz w:val="24"/>
          <w:szCs w:val="24"/>
        </w:rPr>
        <w:t>.1</w:t>
      </w:r>
      <w:r w:rsidRPr="0004022E">
        <w:rPr>
          <w:rFonts w:ascii="Arial" w:hAnsi="Arial" w:cs="Arial"/>
          <w:sz w:val="24"/>
          <w:szCs w:val="24"/>
        </w:rPr>
        <w:tab/>
      </w:r>
      <w:r w:rsidR="00AF3DFE" w:rsidRPr="0004022E">
        <w:rPr>
          <w:rFonts w:ascii="Arial" w:hAnsi="Arial" w:cs="Arial"/>
          <w:sz w:val="24"/>
          <w:szCs w:val="24"/>
        </w:rPr>
        <w:t xml:space="preserve">The </w:t>
      </w:r>
      <w:r w:rsidR="007D51E0">
        <w:rPr>
          <w:rFonts w:ascii="Arial" w:hAnsi="Arial" w:cs="Arial"/>
          <w:sz w:val="24"/>
          <w:szCs w:val="24"/>
        </w:rPr>
        <w:t>c</w:t>
      </w:r>
      <w:r w:rsidR="00777469" w:rsidRPr="0004022E">
        <w:rPr>
          <w:rFonts w:ascii="Arial" w:hAnsi="Arial" w:cs="Arial"/>
          <w:sz w:val="24"/>
          <w:szCs w:val="24"/>
        </w:rPr>
        <w:t>ouncil</w:t>
      </w:r>
      <w:r w:rsidR="00AF3DFE" w:rsidRPr="0004022E">
        <w:rPr>
          <w:rFonts w:ascii="Arial" w:hAnsi="Arial" w:cs="Arial"/>
          <w:sz w:val="24"/>
          <w:szCs w:val="24"/>
        </w:rPr>
        <w:t xml:space="preserve"> recommends that DBS checks are carried out on all employees</w:t>
      </w:r>
      <w:r w:rsidR="00A008D2" w:rsidRPr="0004022E">
        <w:rPr>
          <w:rFonts w:ascii="Arial" w:hAnsi="Arial" w:cs="Arial"/>
          <w:sz w:val="24"/>
          <w:szCs w:val="24"/>
        </w:rPr>
        <w:t xml:space="preserve"> who are acting as </w:t>
      </w:r>
      <w:r w:rsidR="008121A9">
        <w:rPr>
          <w:rFonts w:ascii="Arial" w:hAnsi="Arial" w:cs="Arial"/>
          <w:sz w:val="24"/>
          <w:szCs w:val="24"/>
        </w:rPr>
        <w:t>P</w:t>
      </w:r>
      <w:r w:rsidR="00A008D2" w:rsidRPr="0004022E">
        <w:rPr>
          <w:rFonts w:ascii="Arial" w:hAnsi="Arial" w:cs="Arial"/>
          <w:sz w:val="24"/>
          <w:szCs w:val="24"/>
        </w:rPr>
        <w:t xml:space="preserve">ersonal </w:t>
      </w:r>
      <w:r w:rsidR="008121A9">
        <w:rPr>
          <w:rFonts w:ascii="Arial" w:hAnsi="Arial" w:cs="Arial"/>
          <w:sz w:val="24"/>
          <w:szCs w:val="24"/>
        </w:rPr>
        <w:t>A</w:t>
      </w:r>
      <w:r w:rsidR="00A008D2" w:rsidRPr="0004022E">
        <w:rPr>
          <w:rFonts w:ascii="Arial" w:hAnsi="Arial" w:cs="Arial"/>
          <w:sz w:val="24"/>
          <w:szCs w:val="24"/>
        </w:rPr>
        <w:t>ssistants</w:t>
      </w:r>
      <w:r w:rsidR="00757E88">
        <w:rPr>
          <w:rFonts w:ascii="Arial" w:hAnsi="Arial" w:cs="Arial"/>
          <w:sz w:val="24"/>
          <w:szCs w:val="24"/>
        </w:rPr>
        <w:t>.  This includes</w:t>
      </w:r>
      <w:r w:rsidR="00AF3DFE" w:rsidRPr="0004022E">
        <w:rPr>
          <w:rFonts w:ascii="Arial" w:hAnsi="Arial" w:cs="Arial"/>
          <w:sz w:val="24"/>
          <w:szCs w:val="24"/>
        </w:rPr>
        <w:t xml:space="preserve"> existing and new employees. The cost of the check </w:t>
      </w:r>
      <w:r w:rsidR="00BA398A" w:rsidRPr="0004022E">
        <w:rPr>
          <w:rFonts w:ascii="Arial" w:hAnsi="Arial" w:cs="Arial"/>
          <w:sz w:val="24"/>
          <w:szCs w:val="24"/>
        </w:rPr>
        <w:t xml:space="preserve">will </w:t>
      </w:r>
      <w:r w:rsidR="00E62E20" w:rsidRPr="0004022E">
        <w:rPr>
          <w:rFonts w:ascii="Arial" w:hAnsi="Arial" w:cs="Arial"/>
          <w:sz w:val="24"/>
          <w:szCs w:val="24"/>
        </w:rPr>
        <w:t>be</w:t>
      </w:r>
      <w:r w:rsidR="00AF3DFE" w:rsidRPr="0004022E">
        <w:rPr>
          <w:rFonts w:ascii="Arial" w:hAnsi="Arial" w:cs="Arial"/>
          <w:sz w:val="24"/>
          <w:szCs w:val="24"/>
        </w:rPr>
        <w:t xml:space="preserve"> met from the direct payment funds. </w:t>
      </w:r>
    </w:p>
    <w:p w14:paraId="065F2B05" w14:textId="53583061" w:rsidR="00AF3DFE" w:rsidRPr="0004022E" w:rsidRDefault="00AF3DFE" w:rsidP="00D45C41">
      <w:pPr>
        <w:pStyle w:val="ListParagraph"/>
        <w:numPr>
          <w:ilvl w:val="1"/>
          <w:numId w:val="19"/>
        </w:numPr>
        <w:spacing w:after="240" w:line="240" w:lineRule="auto"/>
        <w:ind w:left="709" w:right="-21" w:hanging="709"/>
        <w:rPr>
          <w:rFonts w:ascii="Arial" w:hAnsi="Arial" w:cs="Arial"/>
          <w:sz w:val="24"/>
          <w:szCs w:val="24"/>
        </w:rPr>
      </w:pPr>
      <w:r w:rsidRPr="0004022E">
        <w:rPr>
          <w:rFonts w:ascii="Arial" w:hAnsi="Arial" w:cs="Arial"/>
          <w:sz w:val="24"/>
          <w:szCs w:val="24"/>
        </w:rPr>
        <w:t>At present, when employing people via direct payments a DBS check is at the discretion of the employer</w:t>
      </w:r>
      <w:r w:rsidR="00005BA2">
        <w:rPr>
          <w:rFonts w:ascii="Arial" w:hAnsi="Arial" w:cs="Arial"/>
          <w:sz w:val="24"/>
          <w:szCs w:val="24"/>
        </w:rPr>
        <w:t>.  A</w:t>
      </w:r>
      <w:r w:rsidRPr="0004022E">
        <w:rPr>
          <w:rFonts w:ascii="Arial" w:hAnsi="Arial" w:cs="Arial"/>
          <w:sz w:val="24"/>
          <w:szCs w:val="24"/>
        </w:rPr>
        <w:t xml:space="preserve"> DBS </w:t>
      </w:r>
      <w:r w:rsidR="00870DC5">
        <w:rPr>
          <w:rFonts w:ascii="Arial" w:hAnsi="Arial" w:cs="Arial"/>
          <w:sz w:val="24"/>
          <w:szCs w:val="24"/>
        </w:rPr>
        <w:t xml:space="preserve">check </w:t>
      </w:r>
      <w:r w:rsidRPr="0004022E">
        <w:rPr>
          <w:rFonts w:ascii="Arial" w:hAnsi="Arial" w:cs="Arial"/>
          <w:sz w:val="24"/>
          <w:szCs w:val="24"/>
        </w:rPr>
        <w:t xml:space="preserve">must </w:t>
      </w:r>
      <w:r w:rsidR="00870DC5">
        <w:rPr>
          <w:rFonts w:ascii="Arial" w:hAnsi="Arial" w:cs="Arial"/>
          <w:sz w:val="24"/>
          <w:szCs w:val="24"/>
        </w:rPr>
        <w:t xml:space="preserve">however </w:t>
      </w:r>
      <w:r w:rsidRPr="0004022E">
        <w:rPr>
          <w:rFonts w:ascii="Arial" w:hAnsi="Arial" w:cs="Arial"/>
          <w:sz w:val="24"/>
          <w:szCs w:val="24"/>
        </w:rPr>
        <w:t>be undertaken</w:t>
      </w:r>
      <w:r w:rsidR="00870DC5">
        <w:rPr>
          <w:rFonts w:ascii="Arial" w:hAnsi="Arial" w:cs="Arial"/>
          <w:sz w:val="24"/>
          <w:szCs w:val="24"/>
        </w:rPr>
        <w:t xml:space="preserve"> in the following circumstances</w:t>
      </w:r>
      <w:r w:rsidRPr="0004022E">
        <w:rPr>
          <w:rFonts w:ascii="Arial" w:hAnsi="Arial" w:cs="Arial"/>
          <w:sz w:val="24"/>
          <w:szCs w:val="24"/>
        </w:rPr>
        <w:t xml:space="preserve">: </w:t>
      </w:r>
    </w:p>
    <w:p w14:paraId="0C0203C2" w14:textId="353DA5C4" w:rsidR="00AF3DFE" w:rsidRPr="0004022E" w:rsidRDefault="006F5CBF" w:rsidP="00D45C41">
      <w:pPr>
        <w:pStyle w:val="ListParagraph"/>
        <w:numPr>
          <w:ilvl w:val="1"/>
          <w:numId w:val="12"/>
        </w:numPr>
        <w:spacing w:after="240" w:line="240" w:lineRule="auto"/>
        <w:ind w:left="1134" w:right="-21" w:hanging="414"/>
        <w:rPr>
          <w:rFonts w:ascii="Arial" w:hAnsi="Arial" w:cs="Arial"/>
          <w:sz w:val="24"/>
          <w:szCs w:val="24"/>
        </w:rPr>
      </w:pPr>
      <w:r w:rsidRPr="0004022E">
        <w:rPr>
          <w:rFonts w:ascii="Arial" w:hAnsi="Arial" w:cs="Arial"/>
          <w:sz w:val="24"/>
          <w:szCs w:val="24"/>
        </w:rPr>
        <w:t>W</w:t>
      </w:r>
      <w:r w:rsidR="00AF3DFE" w:rsidRPr="0004022E">
        <w:rPr>
          <w:rFonts w:ascii="Arial" w:hAnsi="Arial" w:cs="Arial"/>
          <w:sz w:val="24"/>
          <w:szCs w:val="24"/>
        </w:rPr>
        <w:t xml:space="preserve">here </w:t>
      </w:r>
      <w:r w:rsidR="00870DC5">
        <w:rPr>
          <w:rFonts w:ascii="Arial" w:hAnsi="Arial" w:cs="Arial"/>
          <w:sz w:val="24"/>
          <w:szCs w:val="24"/>
        </w:rPr>
        <w:t>it is</w:t>
      </w:r>
      <w:r w:rsidR="00AF3DFE" w:rsidRPr="0004022E">
        <w:rPr>
          <w:rFonts w:ascii="Arial" w:hAnsi="Arial" w:cs="Arial"/>
          <w:sz w:val="24"/>
          <w:szCs w:val="24"/>
        </w:rPr>
        <w:t xml:space="preserve"> required by law </w:t>
      </w:r>
      <w:r w:rsidR="00870DC5">
        <w:rPr>
          <w:rFonts w:ascii="Arial" w:hAnsi="Arial" w:cs="Arial"/>
          <w:sz w:val="24"/>
          <w:szCs w:val="24"/>
        </w:rPr>
        <w:t>as</w:t>
      </w:r>
      <w:r w:rsidR="00AF3DFE" w:rsidRPr="0004022E">
        <w:rPr>
          <w:rFonts w:ascii="Arial" w:hAnsi="Arial" w:cs="Arial"/>
          <w:sz w:val="24"/>
          <w:szCs w:val="24"/>
        </w:rPr>
        <w:t xml:space="preserve"> staff </w:t>
      </w:r>
      <w:r w:rsidR="00870DC5">
        <w:rPr>
          <w:rFonts w:ascii="Arial" w:hAnsi="Arial" w:cs="Arial"/>
          <w:sz w:val="24"/>
          <w:szCs w:val="24"/>
        </w:rPr>
        <w:t xml:space="preserve">are </w:t>
      </w:r>
      <w:r w:rsidR="00AF3DFE" w:rsidRPr="0004022E">
        <w:rPr>
          <w:rFonts w:ascii="Arial" w:hAnsi="Arial" w:cs="Arial"/>
          <w:sz w:val="24"/>
          <w:szCs w:val="24"/>
        </w:rPr>
        <w:t xml:space="preserve">working with vulnerable adults </w:t>
      </w:r>
    </w:p>
    <w:p w14:paraId="4456F202" w14:textId="693C9548" w:rsidR="00AF3DFE" w:rsidRPr="0004022E" w:rsidRDefault="006F5CBF" w:rsidP="00D45C41">
      <w:pPr>
        <w:pStyle w:val="ListParagraph"/>
        <w:numPr>
          <w:ilvl w:val="1"/>
          <w:numId w:val="12"/>
        </w:numPr>
        <w:spacing w:after="240" w:line="240" w:lineRule="auto"/>
        <w:ind w:left="1134" w:right="-21" w:hanging="414"/>
        <w:rPr>
          <w:rFonts w:ascii="Arial" w:hAnsi="Arial" w:cs="Arial"/>
          <w:sz w:val="24"/>
          <w:szCs w:val="24"/>
        </w:rPr>
      </w:pPr>
      <w:r w:rsidRPr="0004022E">
        <w:rPr>
          <w:rFonts w:ascii="Arial" w:hAnsi="Arial" w:cs="Arial"/>
          <w:sz w:val="24"/>
          <w:szCs w:val="24"/>
        </w:rPr>
        <w:t>W</w:t>
      </w:r>
      <w:r w:rsidR="00AF3DFE" w:rsidRPr="0004022E">
        <w:rPr>
          <w:rFonts w:ascii="Arial" w:hAnsi="Arial" w:cs="Arial"/>
          <w:sz w:val="24"/>
          <w:szCs w:val="24"/>
        </w:rPr>
        <w:t xml:space="preserve">here there is a child aged 16 or less living in the household </w:t>
      </w:r>
    </w:p>
    <w:p w14:paraId="602C8B0B" w14:textId="77777777" w:rsidR="00262145" w:rsidRDefault="006F5CBF" w:rsidP="00D45C41">
      <w:pPr>
        <w:pStyle w:val="ListParagraph"/>
        <w:numPr>
          <w:ilvl w:val="1"/>
          <w:numId w:val="12"/>
        </w:numPr>
        <w:spacing w:after="240" w:line="240" w:lineRule="auto"/>
        <w:ind w:left="1134" w:right="-21" w:hanging="414"/>
        <w:rPr>
          <w:rFonts w:ascii="Arial" w:hAnsi="Arial" w:cs="Arial"/>
          <w:sz w:val="24"/>
          <w:szCs w:val="24"/>
        </w:rPr>
      </w:pPr>
      <w:r w:rsidRPr="0004022E">
        <w:rPr>
          <w:rFonts w:ascii="Arial" w:hAnsi="Arial" w:cs="Arial"/>
          <w:sz w:val="24"/>
          <w:szCs w:val="24"/>
        </w:rPr>
        <w:t>W</w:t>
      </w:r>
      <w:r w:rsidR="00AF3DFE" w:rsidRPr="0004022E">
        <w:rPr>
          <w:rFonts w:ascii="Arial" w:hAnsi="Arial" w:cs="Arial"/>
          <w:sz w:val="24"/>
          <w:szCs w:val="24"/>
        </w:rPr>
        <w:t>here the social care practitioner has assessed that a person may be   vulnerable</w:t>
      </w:r>
      <w:r w:rsidR="00262145">
        <w:rPr>
          <w:rFonts w:ascii="Arial" w:hAnsi="Arial" w:cs="Arial"/>
          <w:sz w:val="24"/>
          <w:szCs w:val="24"/>
        </w:rPr>
        <w:t>.</w:t>
      </w:r>
    </w:p>
    <w:p w14:paraId="568F09F9" w14:textId="4F4CBFF0" w:rsidR="00AF3DFE" w:rsidRPr="0004022E" w:rsidRDefault="00262145" w:rsidP="00D45C41">
      <w:pPr>
        <w:pStyle w:val="ListParagraph"/>
        <w:numPr>
          <w:ilvl w:val="1"/>
          <w:numId w:val="12"/>
        </w:numPr>
        <w:spacing w:after="240" w:line="240" w:lineRule="auto"/>
        <w:ind w:left="1134" w:right="-21" w:hanging="414"/>
        <w:rPr>
          <w:rFonts w:ascii="Arial" w:hAnsi="Arial" w:cs="Arial"/>
          <w:sz w:val="24"/>
          <w:szCs w:val="24"/>
        </w:rPr>
      </w:pPr>
      <w:r>
        <w:rPr>
          <w:rFonts w:ascii="Arial" w:hAnsi="Arial" w:cs="Arial"/>
          <w:sz w:val="24"/>
          <w:szCs w:val="24"/>
        </w:rPr>
        <w:t xml:space="preserve">Where </w:t>
      </w:r>
      <w:r w:rsidR="00AF3DFE" w:rsidRPr="0004022E">
        <w:rPr>
          <w:rFonts w:ascii="Arial" w:hAnsi="Arial" w:cs="Arial"/>
          <w:sz w:val="24"/>
          <w:szCs w:val="24"/>
        </w:rPr>
        <w:t>other vulnerable people living in the household may be putting themselves at risk if a DBS check is not carried out</w:t>
      </w:r>
      <w:r w:rsidR="009C696B" w:rsidRPr="0004022E">
        <w:rPr>
          <w:rFonts w:ascii="Arial" w:hAnsi="Arial" w:cs="Arial"/>
          <w:sz w:val="24"/>
          <w:szCs w:val="24"/>
        </w:rPr>
        <w:t>.</w:t>
      </w:r>
    </w:p>
    <w:p w14:paraId="0507AF5D" w14:textId="6E731C11" w:rsidR="000406F0" w:rsidRPr="00BD5B49" w:rsidRDefault="000406F0" w:rsidP="004B4C5A">
      <w:pPr>
        <w:pStyle w:val="Heading1"/>
        <w:spacing w:after="240" w:line="240" w:lineRule="auto"/>
        <w:contextualSpacing/>
        <w:rPr>
          <w:rFonts w:ascii="Arial" w:hAnsi="Arial" w:cs="Arial"/>
          <w:b/>
          <w:bCs/>
          <w:color w:val="0081BB"/>
        </w:rPr>
      </w:pPr>
      <w:bookmarkStart w:id="26" w:name="_Toc184225318"/>
      <w:r w:rsidRPr="00BD5B49">
        <w:rPr>
          <w:rFonts w:ascii="Arial" w:hAnsi="Arial" w:cs="Arial"/>
          <w:b/>
          <w:bCs/>
          <w:color w:val="0081BB"/>
        </w:rPr>
        <w:lastRenderedPageBreak/>
        <w:t xml:space="preserve">How is a </w:t>
      </w:r>
      <w:r w:rsidR="007F21D3" w:rsidRPr="00BD5B49">
        <w:rPr>
          <w:rFonts w:ascii="Arial" w:hAnsi="Arial" w:cs="Arial"/>
          <w:b/>
          <w:bCs/>
          <w:color w:val="0081BB"/>
        </w:rPr>
        <w:t>d</w:t>
      </w:r>
      <w:r w:rsidR="005C7628" w:rsidRPr="00BD5B49">
        <w:rPr>
          <w:rFonts w:ascii="Arial" w:hAnsi="Arial" w:cs="Arial"/>
          <w:b/>
          <w:bCs/>
          <w:color w:val="0081BB"/>
        </w:rPr>
        <w:t>irect payment</w:t>
      </w:r>
      <w:r w:rsidRPr="00BD5B49">
        <w:rPr>
          <w:rFonts w:ascii="Arial" w:hAnsi="Arial" w:cs="Arial"/>
          <w:b/>
          <w:bCs/>
          <w:color w:val="0081BB"/>
        </w:rPr>
        <w:t xml:space="preserve"> calculated?</w:t>
      </w:r>
      <w:bookmarkEnd w:id="26"/>
    </w:p>
    <w:p w14:paraId="5A174A18" w14:textId="3A6CC628" w:rsidR="00D1156E" w:rsidRPr="00BD5B49" w:rsidRDefault="00D1156E" w:rsidP="004B4C5A">
      <w:pPr>
        <w:pStyle w:val="Heading2"/>
        <w:spacing w:after="240"/>
        <w:rPr>
          <w:rFonts w:ascii="Arial" w:hAnsi="Arial" w:cs="Arial"/>
          <w:b/>
          <w:bCs/>
          <w:color w:val="0081BB"/>
        </w:rPr>
      </w:pPr>
      <w:bookmarkStart w:id="27" w:name="_Toc184225319"/>
      <w:r w:rsidRPr="00BD5B49">
        <w:rPr>
          <w:rFonts w:ascii="Arial" w:hAnsi="Arial" w:cs="Arial"/>
          <w:b/>
          <w:bCs/>
          <w:color w:val="0081BB"/>
        </w:rPr>
        <w:t>1</w:t>
      </w:r>
      <w:r w:rsidR="007A505B" w:rsidRPr="00BD5B49">
        <w:rPr>
          <w:rFonts w:ascii="Arial" w:hAnsi="Arial" w:cs="Arial"/>
          <w:b/>
          <w:bCs/>
          <w:color w:val="0081BB"/>
        </w:rPr>
        <w:t>6</w:t>
      </w:r>
      <w:r w:rsidRPr="00BD5B49">
        <w:rPr>
          <w:rFonts w:ascii="Arial" w:hAnsi="Arial" w:cs="Arial"/>
          <w:b/>
          <w:bCs/>
          <w:color w:val="0081BB"/>
        </w:rPr>
        <w:t>.</w:t>
      </w:r>
      <w:r w:rsidRPr="00BD5B49">
        <w:rPr>
          <w:rFonts w:ascii="Arial" w:hAnsi="Arial" w:cs="Arial"/>
          <w:b/>
          <w:bCs/>
          <w:color w:val="0081BB"/>
        </w:rPr>
        <w:tab/>
        <w:t>Calculatin</w:t>
      </w:r>
      <w:r w:rsidR="00070707" w:rsidRPr="00BD5B49">
        <w:rPr>
          <w:rFonts w:ascii="Arial" w:hAnsi="Arial" w:cs="Arial"/>
          <w:b/>
          <w:bCs/>
          <w:color w:val="0081BB"/>
        </w:rPr>
        <w:t>g</w:t>
      </w:r>
      <w:r w:rsidRPr="00BD5B49">
        <w:rPr>
          <w:rFonts w:ascii="Arial" w:hAnsi="Arial" w:cs="Arial"/>
          <w:b/>
          <w:bCs/>
          <w:color w:val="0081BB"/>
        </w:rPr>
        <w:t xml:space="preserve"> the cost of the direct payment</w:t>
      </w:r>
      <w:r w:rsidR="004E2AFE">
        <w:rPr>
          <w:rFonts w:ascii="Arial" w:hAnsi="Arial" w:cs="Arial"/>
          <w:b/>
          <w:bCs/>
          <w:color w:val="0081BB"/>
        </w:rPr>
        <w:t>.</w:t>
      </w:r>
      <w:bookmarkEnd w:id="27"/>
    </w:p>
    <w:p w14:paraId="115A8B59" w14:textId="4F5B5BE5" w:rsidR="0023468B" w:rsidRPr="0004022E" w:rsidRDefault="009F5539" w:rsidP="004E2AFE">
      <w:pPr>
        <w:autoSpaceDE w:val="0"/>
        <w:autoSpaceDN w:val="0"/>
        <w:adjustRightInd w:val="0"/>
        <w:spacing w:after="240" w:line="240" w:lineRule="auto"/>
        <w:ind w:left="720" w:hanging="720"/>
      </w:pPr>
      <w:r w:rsidRPr="0004022E">
        <w:rPr>
          <w:rFonts w:ascii="Arial" w:hAnsi="Arial" w:cs="Arial"/>
          <w:sz w:val="24"/>
          <w:szCs w:val="24"/>
        </w:rPr>
        <w:t>1</w:t>
      </w:r>
      <w:r w:rsidR="007A505B" w:rsidRPr="0004022E">
        <w:rPr>
          <w:rFonts w:ascii="Arial" w:hAnsi="Arial" w:cs="Arial"/>
          <w:sz w:val="24"/>
          <w:szCs w:val="24"/>
        </w:rPr>
        <w:t>6</w:t>
      </w:r>
      <w:r w:rsidRPr="0004022E">
        <w:rPr>
          <w:rFonts w:ascii="Arial" w:hAnsi="Arial" w:cs="Arial"/>
          <w:sz w:val="24"/>
          <w:szCs w:val="24"/>
        </w:rPr>
        <w:t>.1</w:t>
      </w:r>
      <w:r w:rsidR="00002EEF" w:rsidRPr="0004022E">
        <w:rPr>
          <w:rFonts w:ascii="Arial" w:hAnsi="Arial" w:cs="Arial"/>
          <w:sz w:val="24"/>
          <w:szCs w:val="24"/>
        </w:rPr>
        <w:tab/>
      </w:r>
      <w:r w:rsidR="0023468B" w:rsidRPr="0004022E">
        <w:rPr>
          <w:rFonts w:ascii="Arial" w:hAnsi="Arial" w:cs="Arial"/>
          <w:sz w:val="24"/>
          <w:szCs w:val="24"/>
        </w:rPr>
        <w:t xml:space="preserve">The social care practitioner will work with the individual to </w:t>
      </w:r>
      <w:r w:rsidR="00B94FF6">
        <w:rPr>
          <w:rFonts w:ascii="Arial" w:hAnsi="Arial" w:cs="Arial"/>
          <w:sz w:val="24"/>
          <w:szCs w:val="24"/>
        </w:rPr>
        <w:t>work out</w:t>
      </w:r>
      <w:r w:rsidR="0023468B" w:rsidRPr="0004022E">
        <w:rPr>
          <w:rFonts w:ascii="Arial" w:hAnsi="Arial" w:cs="Arial"/>
          <w:sz w:val="24"/>
          <w:szCs w:val="24"/>
        </w:rPr>
        <w:t xml:space="preserve"> the level </w:t>
      </w:r>
      <w:r w:rsidR="00B94FF6">
        <w:rPr>
          <w:rFonts w:ascii="Arial" w:hAnsi="Arial" w:cs="Arial"/>
          <w:sz w:val="24"/>
          <w:szCs w:val="24"/>
        </w:rPr>
        <w:t xml:space="preserve">and cost </w:t>
      </w:r>
      <w:r w:rsidR="0023468B" w:rsidRPr="0004022E">
        <w:rPr>
          <w:rFonts w:ascii="Arial" w:hAnsi="Arial" w:cs="Arial"/>
          <w:sz w:val="24"/>
          <w:szCs w:val="24"/>
        </w:rPr>
        <w:t>of support that is needed</w:t>
      </w:r>
      <w:r w:rsidR="00FE0D59" w:rsidRPr="0004022E">
        <w:rPr>
          <w:rFonts w:ascii="Arial" w:hAnsi="Arial" w:cs="Arial"/>
          <w:sz w:val="24"/>
          <w:szCs w:val="24"/>
        </w:rPr>
        <w:t xml:space="preserve"> when </w:t>
      </w:r>
      <w:r w:rsidR="007D51E0">
        <w:rPr>
          <w:rFonts w:ascii="Arial" w:hAnsi="Arial" w:cs="Arial"/>
          <w:sz w:val="24"/>
          <w:szCs w:val="24"/>
        </w:rPr>
        <w:t>producing</w:t>
      </w:r>
      <w:r w:rsidR="00FE0D59" w:rsidRPr="0004022E">
        <w:rPr>
          <w:rFonts w:ascii="Arial" w:hAnsi="Arial" w:cs="Arial"/>
          <w:sz w:val="24"/>
          <w:szCs w:val="24"/>
        </w:rPr>
        <w:t xml:space="preserve"> the support plan</w:t>
      </w:r>
      <w:r w:rsidR="0023468B" w:rsidRPr="0004022E">
        <w:rPr>
          <w:rFonts w:ascii="Arial" w:hAnsi="Arial" w:cs="Arial"/>
          <w:sz w:val="24"/>
          <w:szCs w:val="24"/>
        </w:rPr>
        <w:t>.</w:t>
      </w:r>
    </w:p>
    <w:p w14:paraId="663D9012" w14:textId="023C8E79" w:rsidR="00986B7C" w:rsidRPr="0004022E" w:rsidRDefault="009F5539" w:rsidP="00C0448F">
      <w:pPr>
        <w:autoSpaceDE w:val="0"/>
        <w:autoSpaceDN w:val="0"/>
        <w:adjustRightInd w:val="0"/>
        <w:spacing w:after="360" w:line="240" w:lineRule="auto"/>
        <w:ind w:left="720" w:hanging="720"/>
        <w:rPr>
          <w:rFonts w:ascii="Arial" w:hAnsi="Arial" w:cs="Arial"/>
        </w:rPr>
      </w:pPr>
      <w:r w:rsidRPr="0004022E">
        <w:rPr>
          <w:rFonts w:ascii="Arial" w:hAnsi="Arial" w:cs="Arial"/>
          <w:sz w:val="24"/>
          <w:szCs w:val="24"/>
        </w:rPr>
        <w:t>1</w:t>
      </w:r>
      <w:r w:rsidR="007A505B" w:rsidRPr="0004022E">
        <w:rPr>
          <w:rFonts w:ascii="Arial" w:hAnsi="Arial" w:cs="Arial"/>
          <w:sz w:val="24"/>
          <w:szCs w:val="24"/>
        </w:rPr>
        <w:t>6</w:t>
      </w:r>
      <w:r w:rsidRPr="0004022E">
        <w:rPr>
          <w:rFonts w:ascii="Arial" w:hAnsi="Arial" w:cs="Arial"/>
          <w:sz w:val="24"/>
          <w:szCs w:val="24"/>
        </w:rPr>
        <w:t>.2</w:t>
      </w:r>
      <w:r w:rsidR="00002EEF" w:rsidRPr="0004022E">
        <w:rPr>
          <w:rFonts w:ascii="Arial" w:hAnsi="Arial" w:cs="Arial"/>
          <w:sz w:val="24"/>
          <w:szCs w:val="24"/>
        </w:rPr>
        <w:tab/>
      </w:r>
      <w:r w:rsidR="00D216F5">
        <w:rPr>
          <w:rFonts w:ascii="Arial" w:hAnsi="Arial" w:cs="Arial"/>
          <w:sz w:val="24"/>
          <w:szCs w:val="24"/>
        </w:rPr>
        <w:t>T</w:t>
      </w:r>
      <w:r w:rsidR="00795156" w:rsidRPr="0004022E">
        <w:rPr>
          <w:rFonts w:ascii="Arial" w:hAnsi="Arial" w:cs="Arial"/>
          <w:sz w:val="24"/>
          <w:szCs w:val="24"/>
        </w:rPr>
        <w:t>h</w:t>
      </w:r>
      <w:r w:rsidR="00811154" w:rsidRPr="0004022E">
        <w:rPr>
          <w:rFonts w:ascii="Arial" w:hAnsi="Arial" w:cs="Arial"/>
          <w:sz w:val="24"/>
          <w:szCs w:val="24"/>
        </w:rPr>
        <w:t>e</w:t>
      </w:r>
      <w:r w:rsidR="00BF1FF7" w:rsidRPr="0004022E">
        <w:rPr>
          <w:rFonts w:ascii="Arial" w:hAnsi="Arial" w:cs="Arial"/>
          <w:sz w:val="24"/>
          <w:szCs w:val="24"/>
        </w:rPr>
        <w:t xml:space="preserve"> direct payment will be calculated using the </w:t>
      </w:r>
      <w:r w:rsidR="00D216F5">
        <w:rPr>
          <w:rFonts w:ascii="Arial" w:hAnsi="Arial" w:cs="Arial"/>
          <w:sz w:val="24"/>
          <w:szCs w:val="24"/>
        </w:rPr>
        <w:t>c</w:t>
      </w:r>
      <w:r w:rsidR="00777469" w:rsidRPr="0004022E">
        <w:rPr>
          <w:rFonts w:ascii="Arial" w:hAnsi="Arial" w:cs="Arial"/>
          <w:sz w:val="24"/>
          <w:szCs w:val="24"/>
        </w:rPr>
        <w:t>ouncil</w:t>
      </w:r>
      <w:r w:rsidR="00BF1FF7" w:rsidRPr="0004022E">
        <w:rPr>
          <w:rFonts w:ascii="Arial" w:hAnsi="Arial" w:cs="Arial"/>
          <w:sz w:val="24"/>
          <w:szCs w:val="24"/>
        </w:rPr>
        <w:t>’s standard rates</w:t>
      </w:r>
      <w:r w:rsidR="00A54D70">
        <w:rPr>
          <w:rFonts w:ascii="Arial" w:hAnsi="Arial" w:cs="Arial"/>
          <w:sz w:val="24"/>
          <w:szCs w:val="24"/>
        </w:rPr>
        <w:t>.  The rates will</w:t>
      </w:r>
      <w:r w:rsidR="00BF1FF7" w:rsidRPr="0004022E">
        <w:rPr>
          <w:rFonts w:ascii="Arial" w:hAnsi="Arial" w:cs="Arial"/>
          <w:sz w:val="24"/>
          <w:szCs w:val="24"/>
        </w:rPr>
        <w:t xml:space="preserve"> depend on the type of care and support </w:t>
      </w:r>
      <w:r w:rsidR="00265A98">
        <w:rPr>
          <w:rFonts w:ascii="Arial" w:hAnsi="Arial" w:cs="Arial"/>
          <w:sz w:val="24"/>
          <w:szCs w:val="24"/>
        </w:rPr>
        <w:t xml:space="preserve">that is </w:t>
      </w:r>
      <w:r w:rsidR="00BF1FF7" w:rsidRPr="0004022E">
        <w:rPr>
          <w:rFonts w:ascii="Arial" w:hAnsi="Arial" w:cs="Arial"/>
          <w:sz w:val="24"/>
          <w:szCs w:val="24"/>
        </w:rPr>
        <w:t xml:space="preserve">required.  </w:t>
      </w:r>
      <w:r w:rsidR="00986B7C" w:rsidRPr="0004022E">
        <w:rPr>
          <w:rFonts w:ascii="Arial" w:hAnsi="Arial" w:cs="Arial"/>
          <w:sz w:val="24"/>
          <w:szCs w:val="24"/>
        </w:rPr>
        <w:t xml:space="preserve">This will </w:t>
      </w:r>
      <w:r w:rsidR="00811154" w:rsidRPr="0004022E">
        <w:rPr>
          <w:rFonts w:ascii="Arial" w:hAnsi="Arial" w:cs="Arial"/>
          <w:sz w:val="24"/>
          <w:szCs w:val="24"/>
        </w:rPr>
        <w:t>be recorded within the support plan</w:t>
      </w:r>
      <w:r w:rsidR="00986B7C" w:rsidRPr="0004022E">
        <w:rPr>
          <w:rFonts w:ascii="Arial" w:hAnsi="Arial" w:cs="Arial"/>
          <w:sz w:val="24"/>
          <w:szCs w:val="24"/>
        </w:rPr>
        <w:t>.</w:t>
      </w:r>
      <w:r w:rsidR="005C1ABF" w:rsidRPr="0004022E">
        <w:rPr>
          <w:rFonts w:ascii="Arial" w:hAnsi="Arial" w:cs="Arial"/>
          <w:sz w:val="24"/>
          <w:szCs w:val="24"/>
        </w:rPr>
        <w:t xml:space="preserve"> </w:t>
      </w:r>
    </w:p>
    <w:p w14:paraId="15CA6CCA" w14:textId="0FE91B85" w:rsidR="00070707" w:rsidRPr="004E2AFE" w:rsidRDefault="00070707" w:rsidP="00C0448F">
      <w:pPr>
        <w:pStyle w:val="Heading3"/>
        <w:spacing w:after="240"/>
        <w:ind w:left="-993" w:firstLine="567"/>
        <w:contextualSpacing/>
        <w:rPr>
          <w:rFonts w:ascii="Arial" w:hAnsi="Arial" w:cs="Arial"/>
          <w:b/>
          <w:bCs/>
          <w:color w:val="0081BB"/>
        </w:rPr>
      </w:pPr>
      <w:r w:rsidRPr="0004022E">
        <w:rPr>
          <w:rFonts w:ascii="Arial" w:hAnsi="Arial" w:cs="Arial"/>
        </w:rPr>
        <w:tab/>
      </w:r>
      <w:bookmarkStart w:id="28" w:name="_Toc184225320"/>
      <w:r w:rsidRPr="00D216F5">
        <w:rPr>
          <w:rFonts w:ascii="Arial" w:hAnsi="Arial" w:cs="Arial"/>
          <w:b/>
          <w:bCs/>
          <w:color w:val="0081BB"/>
          <w:sz w:val="26"/>
          <w:szCs w:val="26"/>
        </w:rPr>
        <w:t>Personal Assistant rate</w:t>
      </w:r>
      <w:r w:rsidR="004E2AFE" w:rsidRPr="00D216F5">
        <w:rPr>
          <w:rFonts w:ascii="Arial" w:hAnsi="Arial" w:cs="Arial"/>
          <w:b/>
          <w:bCs/>
          <w:color w:val="0081BB"/>
          <w:sz w:val="26"/>
          <w:szCs w:val="26"/>
        </w:rPr>
        <w:t>.</w:t>
      </w:r>
      <w:bookmarkEnd w:id="28"/>
    </w:p>
    <w:p w14:paraId="5E67409C" w14:textId="72D46189" w:rsidR="00305A53" w:rsidRDefault="00F00039" w:rsidP="004B4C5A">
      <w:pPr>
        <w:autoSpaceDE w:val="0"/>
        <w:autoSpaceDN w:val="0"/>
        <w:adjustRightInd w:val="0"/>
        <w:spacing w:after="240" w:line="240" w:lineRule="auto"/>
        <w:ind w:left="720" w:hanging="720"/>
        <w:contextualSpacing/>
        <w:rPr>
          <w:rFonts w:ascii="Arial" w:hAnsi="Arial" w:cs="Arial"/>
          <w:sz w:val="24"/>
          <w:szCs w:val="24"/>
        </w:rPr>
      </w:pPr>
      <w:r w:rsidRPr="0004022E">
        <w:rPr>
          <w:rFonts w:ascii="Arial" w:hAnsi="Arial" w:cs="Arial"/>
          <w:sz w:val="24"/>
          <w:szCs w:val="24"/>
        </w:rPr>
        <w:t>1</w:t>
      </w:r>
      <w:r w:rsidR="007A505B" w:rsidRPr="0004022E">
        <w:rPr>
          <w:rFonts w:ascii="Arial" w:hAnsi="Arial" w:cs="Arial"/>
          <w:sz w:val="24"/>
          <w:szCs w:val="24"/>
        </w:rPr>
        <w:t>6</w:t>
      </w:r>
      <w:r w:rsidRPr="0004022E">
        <w:rPr>
          <w:rFonts w:ascii="Arial" w:hAnsi="Arial" w:cs="Arial"/>
          <w:sz w:val="24"/>
          <w:szCs w:val="24"/>
        </w:rPr>
        <w:t>.3</w:t>
      </w:r>
      <w:r w:rsidR="00853958" w:rsidRPr="0004022E">
        <w:rPr>
          <w:rFonts w:ascii="Arial" w:hAnsi="Arial" w:cs="Arial"/>
          <w:sz w:val="24"/>
          <w:szCs w:val="24"/>
        </w:rPr>
        <w:tab/>
      </w:r>
      <w:r w:rsidR="00EB1151" w:rsidRPr="0004022E">
        <w:rPr>
          <w:rFonts w:ascii="Arial" w:hAnsi="Arial" w:cs="Arial"/>
          <w:sz w:val="24"/>
          <w:szCs w:val="24"/>
        </w:rPr>
        <w:t xml:space="preserve">If a </w:t>
      </w:r>
      <w:r w:rsidR="005C7628" w:rsidRPr="0004022E">
        <w:rPr>
          <w:rFonts w:ascii="Arial" w:hAnsi="Arial" w:cs="Arial"/>
          <w:sz w:val="24"/>
          <w:szCs w:val="24"/>
        </w:rPr>
        <w:t>direct payment</w:t>
      </w:r>
      <w:r w:rsidR="00EB1151" w:rsidRPr="0004022E">
        <w:rPr>
          <w:rFonts w:ascii="Arial" w:hAnsi="Arial" w:cs="Arial"/>
          <w:sz w:val="24"/>
          <w:szCs w:val="24"/>
        </w:rPr>
        <w:t xml:space="preserve"> is to be used to </w:t>
      </w:r>
      <w:r w:rsidR="007E3F51" w:rsidRPr="0004022E">
        <w:rPr>
          <w:rFonts w:ascii="Arial" w:hAnsi="Arial" w:cs="Arial"/>
          <w:sz w:val="24"/>
          <w:szCs w:val="24"/>
        </w:rPr>
        <w:t>employ</w:t>
      </w:r>
      <w:r w:rsidR="00EB1151" w:rsidRPr="0004022E">
        <w:rPr>
          <w:rFonts w:ascii="Arial" w:hAnsi="Arial" w:cs="Arial"/>
          <w:sz w:val="24"/>
          <w:szCs w:val="24"/>
        </w:rPr>
        <w:t xml:space="preserve"> a </w:t>
      </w:r>
      <w:r w:rsidR="009E6B04">
        <w:rPr>
          <w:rFonts w:ascii="Arial" w:hAnsi="Arial" w:cs="Arial"/>
          <w:sz w:val="24"/>
          <w:szCs w:val="24"/>
        </w:rPr>
        <w:t>P</w:t>
      </w:r>
      <w:r w:rsidR="00EB1151" w:rsidRPr="0004022E">
        <w:rPr>
          <w:rFonts w:ascii="Arial" w:hAnsi="Arial" w:cs="Arial"/>
          <w:sz w:val="24"/>
          <w:szCs w:val="24"/>
        </w:rPr>
        <w:t xml:space="preserve">ersonal </w:t>
      </w:r>
      <w:r w:rsidR="009E6B04">
        <w:rPr>
          <w:rFonts w:ascii="Arial" w:hAnsi="Arial" w:cs="Arial"/>
          <w:sz w:val="24"/>
          <w:szCs w:val="24"/>
        </w:rPr>
        <w:t>A</w:t>
      </w:r>
      <w:r w:rsidR="00086FC0" w:rsidRPr="0004022E">
        <w:rPr>
          <w:rFonts w:ascii="Arial" w:hAnsi="Arial" w:cs="Arial"/>
          <w:sz w:val="24"/>
          <w:szCs w:val="24"/>
        </w:rPr>
        <w:t>ssistant,</w:t>
      </w:r>
      <w:r w:rsidR="00EB1151" w:rsidRPr="0004022E">
        <w:rPr>
          <w:rFonts w:ascii="Arial" w:hAnsi="Arial" w:cs="Arial"/>
          <w:sz w:val="24"/>
          <w:szCs w:val="24"/>
        </w:rPr>
        <w:t xml:space="preserve"> then the rate</w:t>
      </w:r>
      <w:r w:rsidR="007E3F51" w:rsidRPr="0004022E">
        <w:rPr>
          <w:rFonts w:ascii="Arial" w:hAnsi="Arial" w:cs="Arial"/>
          <w:sz w:val="24"/>
          <w:szCs w:val="24"/>
        </w:rPr>
        <w:t xml:space="preserve"> paid by the </w:t>
      </w:r>
      <w:r w:rsidR="00265A98">
        <w:rPr>
          <w:rFonts w:ascii="Arial" w:hAnsi="Arial" w:cs="Arial"/>
          <w:sz w:val="24"/>
          <w:szCs w:val="24"/>
        </w:rPr>
        <w:t>c</w:t>
      </w:r>
      <w:r w:rsidR="00777469" w:rsidRPr="0004022E">
        <w:rPr>
          <w:rFonts w:ascii="Arial" w:hAnsi="Arial" w:cs="Arial"/>
          <w:sz w:val="24"/>
          <w:szCs w:val="24"/>
        </w:rPr>
        <w:t>ouncil</w:t>
      </w:r>
      <w:r w:rsidR="00EB1151" w:rsidRPr="0004022E">
        <w:rPr>
          <w:rFonts w:ascii="Arial" w:hAnsi="Arial" w:cs="Arial"/>
          <w:sz w:val="24"/>
          <w:szCs w:val="24"/>
        </w:rPr>
        <w:t xml:space="preserve"> will be sufficient to </w:t>
      </w:r>
      <w:r w:rsidR="00305A53">
        <w:rPr>
          <w:rFonts w:ascii="Arial" w:hAnsi="Arial" w:cs="Arial"/>
          <w:sz w:val="24"/>
          <w:szCs w:val="24"/>
        </w:rPr>
        <w:t>cover the cost of:</w:t>
      </w:r>
    </w:p>
    <w:p w14:paraId="09913AA0" w14:textId="02DF13C0" w:rsidR="00305A53" w:rsidRPr="00133177" w:rsidRDefault="00EF235A" w:rsidP="0006171B">
      <w:pPr>
        <w:pStyle w:val="ListParagraph"/>
        <w:numPr>
          <w:ilvl w:val="0"/>
          <w:numId w:val="31"/>
        </w:numPr>
        <w:tabs>
          <w:tab w:val="left" w:pos="993"/>
        </w:tabs>
        <w:autoSpaceDE w:val="0"/>
        <w:autoSpaceDN w:val="0"/>
        <w:adjustRightInd w:val="0"/>
        <w:spacing w:after="240" w:line="240" w:lineRule="auto"/>
        <w:ind w:firstLine="249"/>
        <w:rPr>
          <w:rFonts w:ascii="Arial" w:hAnsi="Arial" w:cs="Arial"/>
          <w:sz w:val="24"/>
          <w:szCs w:val="24"/>
        </w:rPr>
      </w:pPr>
      <w:r>
        <w:rPr>
          <w:rFonts w:ascii="Arial" w:hAnsi="Arial" w:cs="Arial"/>
          <w:sz w:val="24"/>
          <w:szCs w:val="24"/>
        </w:rPr>
        <w:t>Paying the</w:t>
      </w:r>
      <w:r w:rsidR="007E3F51" w:rsidRPr="00133177">
        <w:rPr>
          <w:rFonts w:ascii="Arial" w:hAnsi="Arial" w:cs="Arial"/>
          <w:sz w:val="24"/>
          <w:szCs w:val="24"/>
        </w:rPr>
        <w:t xml:space="preserve"> </w:t>
      </w:r>
      <w:r w:rsidR="00235A8B">
        <w:rPr>
          <w:rFonts w:ascii="Arial" w:hAnsi="Arial" w:cs="Arial"/>
          <w:sz w:val="24"/>
          <w:szCs w:val="24"/>
        </w:rPr>
        <w:t xml:space="preserve">Personal Assistant the </w:t>
      </w:r>
      <w:r w:rsidR="00EB1151" w:rsidRPr="00133177">
        <w:rPr>
          <w:rFonts w:ascii="Arial" w:hAnsi="Arial" w:cs="Arial"/>
          <w:sz w:val="24"/>
          <w:szCs w:val="24"/>
        </w:rPr>
        <w:t xml:space="preserve">national minimum wage </w:t>
      </w:r>
      <w:r w:rsidR="001C0091" w:rsidRPr="00133177">
        <w:rPr>
          <w:rFonts w:ascii="Arial" w:hAnsi="Arial" w:cs="Arial"/>
          <w:sz w:val="24"/>
          <w:szCs w:val="24"/>
        </w:rPr>
        <w:t xml:space="preserve">hourly </w:t>
      </w:r>
      <w:r w:rsidR="008F459C" w:rsidRPr="00133177">
        <w:rPr>
          <w:rFonts w:ascii="Arial" w:hAnsi="Arial" w:cs="Arial"/>
          <w:sz w:val="24"/>
          <w:szCs w:val="24"/>
        </w:rPr>
        <w:t>rate</w:t>
      </w:r>
      <w:r w:rsidR="00305A53" w:rsidRPr="00133177">
        <w:rPr>
          <w:rFonts w:ascii="Arial" w:hAnsi="Arial" w:cs="Arial"/>
          <w:sz w:val="24"/>
          <w:szCs w:val="24"/>
        </w:rPr>
        <w:t>.</w:t>
      </w:r>
    </w:p>
    <w:p w14:paraId="789DAA8A" w14:textId="74AB819B" w:rsidR="00133177" w:rsidRDefault="00EF235A" w:rsidP="0006171B">
      <w:pPr>
        <w:pStyle w:val="ListParagraph"/>
        <w:numPr>
          <w:ilvl w:val="0"/>
          <w:numId w:val="31"/>
        </w:numPr>
        <w:tabs>
          <w:tab w:val="left" w:pos="993"/>
        </w:tabs>
        <w:autoSpaceDE w:val="0"/>
        <w:autoSpaceDN w:val="0"/>
        <w:adjustRightInd w:val="0"/>
        <w:spacing w:after="240" w:line="240" w:lineRule="auto"/>
        <w:ind w:left="993" w:hanging="284"/>
        <w:rPr>
          <w:rFonts w:ascii="Arial" w:hAnsi="Arial" w:cs="Arial"/>
          <w:sz w:val="24"/>
          <w:szCs w:val="24"/>
        </w:rPr>
      </w:pPr>
      <w:r>
        <w:rPr>
          <w:rFonts w:ascii="Arial" w:hAnsi="Arial" w:cs="Arial"/>
          <w:sz w:val="24"/>
          <w:szCs w:val="24"/>
        </w:rPr>
        <w:t>Paying</w:t>
      </w:r>
      <w:r w:rsidR="00EB1151" w:rsidRPr="00133177">
        <w:rPr>
          <w:rFonts w:ascii="Arial" w:hAnsi="Arial" w:cs="Arial"/>
          <w:sz w:val="24"/>
          <w:szCs w:val="24"/>
        </w:rPr>
        <w:t xml:space="preserve"> an allowance to meet the legal costs of being an employer</w:t>
      </w:r>
      <w:r w:rsidR="00133177">
        <w:rPr>
          <w:rFonts w:ascii="Arial" w:hAnsi="Arial" w:cs="Arial"/>
          <w:sz w:val="24"/>
          <w:szCs w:val="24"/>
        </w:rPr>
        <w:t xml:space="preserve">, </w:t>
      </w:r>
      <w:r w:rsidR="00BC33AF">
        <w:rPr>
          <w:rFonts w:ascii="Arial" w:hAnsi="Arial" w:cs="Arial"/>
          <w:sz w:val="24"/>
          <w:szCs w:val="24"/>
        </w:rPr>
        <w:t>known as</w:t>
      </w:r>
      <w:r w:rsidR="00133177">
        <w:rPr>
          <w:rFonts w:ascii="Arial" w:hAnsi="Arial" w:cs="Arial"/>
          <w:sz w:val="24"/>
          <w:szCs w:val="24"/>
        </w:rPr>
        <w:t xml:space="preserve"> </w:t>
      </w:r>
      <w:r w:rsidR="00EB1151" w:rsidRPr="00133177">
        <w:rPr>
          <w:rFonts w:ascii="Arial" w:hAnsi="Arial" w:cs="Arial"/>
          <w:sz w:val="24"/>
          <w:szCs w:val="24"/>
        </w:rPr>
        <w:t>“</w:t>
      </w:r>
      <w:r w:rsidR="00DA618A" w:rsidRPr="00133177">
        <w:rPr>
          <w:rFonts w:ascii="Arial" w:hAnsi="Arial" w:cs="Arial"/>
          <w:sz w:val="24"/>
          <w:szCs w:val="24"/>
        </w:rPr>
        <w:t xml:space="preserve">employer </w:t>
      </w:r>
      <w:r w:rsidR="00EB1151" w:rsidRPr="00133177">
        <w:rPr>
          <w:rFonts w:ascii="Arial" w:hAnsi="Arial" w:cs="Arial"/>
          <w:sz w:val="24"/>
          <w:szCs w:val="24"/>
        </w:rPr>
        <w:t>on-cost</w:t>
      </w:r>
      <w:r w:rsidR="00133177">
        <w:rPr>
          <w:rFonts w:ascii="Arial" w:hAnsi="Arial" w:cs="Arial"/>
          <w:sz w:val="24"/>
          <w:szCs w:val="24"/>
        </w:rPr>
        <w:t>s</w:t>
      </w:r>
      <w:r w:rsidR="00EB1151" w:rsidRPr="00133177">
        <w:rPr>
          <w:rFonts w:ascii="Arial" w:hAnsi="Arial" w:cs="Arial"/>
          <w:sz w:val="24"/>
          <w:szCs w:val="24"/>
        </w:rPr>
        <w:t>”</w:t>
      </w:r>
      <w:r w:rsidR="00133177">
        <w:rPr>
          <w:rFonts w:ascii="Arial" w:hAnsi="Arial" w:cs="Arial"/>
          <w:sz w:val="24"/>
          <w:szCs w:val="24"/>
        </w:rPr>
        <w:t>.</w:t>
      </w:r>
    </w:p>
    <w:p w14:paraId="44838F53" w14:textId="7CF0032A" w:rsidR="00133177" w:rsidRDefault="00133177" w:rsidP="00085BE9">
      <w:pPr>
        <w:tabs>
          <w:tab w:val="left" w:pos="993"/>
        </w:tabs>
        <w:autoSpaceDE w:val="0"/>
        <w:autoSpaceDN w:val="0"/>
        <w:adjustRightInd w:val="0"/>
        <w:spacing w:after="0" w:line="240" w:lineRule="auto"/>
        <w:ind w:left="459" w:firstLine="534"/>
        <w:rPr>
          <w:rFonts w:ascii="Arial" w:hAnsi="Arial" w:cs="Arial"/>
          <w:sz w:val="24"/>
          <w:szCs w:val="24"/>
        </w:rPr>
      </w:pPr>
      <w:r w:rsidRPr="00D216F5">
        <w:rPr>
          <w:rFonts w:ascii="Arial" w:hAnsi="Arial" w:cs="Arial"/>
          <w:b/>
          <w:bCs/>
          <w:sz w:val="24"/>
          <w:szCs w:val="24"/>
        </w:rPr>
        <w:t>Employer on-costs</w:t>
      </w:r>
      <w:r>
        <w:rPr>
          <w:rFonts w:ascii="Arial" w:hAnsi="Arial" w:cs="Arial"/>
          <w:sz w:val="24"/>
          <w:szCs w:val="24"/>
        </w:rPr>
        <w:t xml:space="preserve"> </w:t>
      </w:r>
      <w:r w:rsidR="00EB1151" w:rsidRPr="00133177">
        <w:rPr>
          <w:rFonts w:ascii="Arial" w:hAnsi="Arial" w:cs="Arial"/>
          <w:sz w:val="24"/>
          <w:szCs w:val="24"/>
        </w:rPr>
        <w:t>include</w:t>
      </w:r>
      <w:r w:rsidR="00CF21DD">
        <w:rPr>
          <w:rFonts w:ascii="Arial" w:hAnsi="Arial" w:cs="Arial"/>
          <w:sz w:val="24"/>
          <w:szCs w:val="24"/>
        </w:rPr>
        <w:t xml:space="preserve"> the cost of paying</w:t>
      </w:r>
      <w:r>
        <w:rPr>
          <w:rFonts w:ascii="Arial" w:hAnsi="Arial" w:cs="Arial"/>
          <w:sz w:val="24"/>
          <w:szCs w:val="24"/>
        </w:rPr>
        <w:t>:</w:t>
      </w:r>
    </w:p>
    <w:p w14:paraId="2B75B752" w14:textId="47273B04" w:rsidR="00CF21DD" w:rsidRPr="00CF21DD" w:rsidRDefault="00F57324" w:rsidP="0006171B">
      <w:pPr>
        <w:pStyle w:val="ListParagraph"/>
        <w:numPr>
          <w:ilvl w:val="0"/>
          <w:numId w:val="32"/>
        </w:numPr>
        <w:tabs>
          <w:tab w:val="left" w:pos="993"/>
        </w:tabs>
        <w:autoSpaceDE w:val="0"/>
        <w:autoSpaceDN w:val="0"/>
        <w:adjustRightInd w:val="0"/>
        <w:spacing w:after="0" w:line="240" w:lineRule="auto"/>
        <w:ind w:left="459" w:firstLine="674"/>
        <w:rPr>
          <w:rFonts w:ascii="Arial" w:hAnsi="Arial" w:cs="Arial"/>
          <w:sz w:val="24"/>
          <w:szCs w:val="24"/>
        </w:rPr>
      </w:pPr>
      <w:r>
        <w:rPr>
          <w:rFonts w:ascii="Arial" w:hAnsi="Arial" w:cs="Arial"/>
          <w:sz w:val="24"/>
          <w:szCs w:val="24"/>
        </w:rPr>
        <w:t xml:space="preserve">Employer’s contributions for </w:t>
      </w:r>
      <w:r w:rsidR="00EB1151" w:rsidRPr="00CF21DD">
        <w:rPr>
          <w:rFonts w:ascii="Arial" w:hAnsi="Arial" w:cs="Arial"/>
          <w:sz w:val="24"/>
          <w:szCs w:val="24"/>
        </w:rPr>
        <w:t>National Insur</w:t>
      </w:r>
      <w:r w:rsidR="00CF21DD" w:rsidRPr="00CF21DD">
        <w:rPr>
          <w:rFonts w:ascii="Arial" w:hAnsi="Arial" w:cs="Arial"/>
          <w:sz w:val="24"/>
          <w:szCs w:val="24"/>
        </w:rPr>
        <w:t>a</w:t>
      </w:r>
      <w:r w:rsidR="00EB1151" w:rsidRPr="00CF21DD">
        <w:rPr>
          <w:rFonts w:ascii="Arial" w:hAnsi="Arial" w:cs="Arial"/>
          <w:sz w:val="24"/>
          <w:szCs w:val="24"/>
        </w:rPr>
        <w:t>nce contributions</w:t>
      </w:r>
      <w:r w:rsidR="00CF21DD" w:rsidRPr="00CF21DD">
        <w:rPr>
          <w:rFonts w:ascii="Arial" w:hAnsi="Arial" w:cs="Arial"/>
          <w:sz w:val="24"/>
          <w:szCs w:val="24"/>
        </w:rPr>
        <w:t>.</w:t>
      </w:r>
    </w:p>
    <w:p w14:paraId="2BB7A804" w14:textId="35741473" w:rsidR="00CF21DD" w:rsidRPr="00CF21DD" w:rsidRDefault="009B3F7D" w:rsidP="0006171B">
      <w:pPr>
        <w:pStyle w:val="ListParagraph"/>
        <w:numPr>
          <w:ilvl w:val="0"/>
          <w:numId w:val="32"/>
        </w:numPr>
        <w:tabs>
          <w:tab w:val="left" w:pos="993"/>
        </w:tabs>
        <w:autoSpaceDE w:val="0"/>
        <w:autoSpaceDN w:val="0"/>
        <w:adjustRightInd w:val="0"/>
        <w:spacing w:after="0" w:line="240" w:lineRule="auto"/>
        <w:ind w:left="459" w:firstLine="674"/>
        <w:rPr>
          <w:rFonts w:ascii="Arial" w:hAnsi="Arial" w:cs="Arial"/>
          <w:sz w:val="24"/>
          <w:szCs w:val="24"/>
        </w:rPr>
      </w:pPr>
      <w:r>
        <w:rPr>
          <w:rFonts w:ascii="Arial" w:hAnsi="Arial" w:cs="Arial"/>
          <w:sz w:val="24"/>
          <w:szCs w:val="24"/>
        </w:rPr>
        <w:t>Employer’s</w:t>
      </w:r>
      <w:r w:rsidR="001C573A">
        <w:rPr>
          <w:rFonts w:ascii="Arial" w:hAnsi="Arial" w:cs="Arial"/>
          <w:sz w:val="24"/>
          <w:szCs w:val="24"/>
        </w:rPr>
        <w:t xml:space="preserve"> contributions for </w:t>
      </w:r>
      <w:r w:rsidR="004E6E6D">
        <w:rPr>
          <w:rFonts w:ascii="Arial" w:hAnsi="Arial" w:cs="Arial"/>
          <w:sz w:val="24"/>
          <w:szCs w:val="24"/>
        </w:rPr>
        <w:t>workplace</w:t>
      </w:r>
      <w:r w:rsidR="001C573A">
        <w:rPr>
          <w:rFonts w:ascii="Arial" w:hAnsi="Arial" w:cs="Arial"/>
          <w:sz w:val="24"/>
          <w:szCs w:val="24"/>
        </w:rPr>
        <w:t xml:space="preserve"> p</w:t>
      </w:r>
      <w:r w:rsidR="00EB1151" w:rsidRPr="00CF21DD">
        <w:rPr>
          <w:rFonts w:ascii="Arial" w:hAnsi="Arial" w:cs="Arial"/>
          <w:sz w:val="24"/>
          <w:szCs w:val="24"/>
        </w:rPr>
        <w:t>ensions</w:t>
      </w:r>
      <w:r w:rsidR="00CF21DD" w:rsidRPr="00CF21DD">
        <w:rPr>
          <w:rFonts w:ascii="Arial" w:hAnsi="Arial" w:cs="Arial"/>
          <w:sz w:val="24"/>
          <w:szCs w:val="24"/>
        </w:rPr>
        <w:t>.</w:t>
      </w:r>
    </w:p>
    <w:p w14:paraId="16DBA614" w14:textId="77777777" w:rsidR="00CF21DD" w:rsidRPr="00CF21DD" w:rsidRDefault="00EB1151" w:rsidP="0006171B">
      <w:pPr>
        <w:pStyle w:val="ListParagraph"/>
        <w:numPr>
          <w:ilvl w:val="0"/>
          <w:numId w:val="32"/>
        </w:numPr>
        <w:tabs>
          <w:tab w:val="left" w:pos="993"/>
        </w:tabs>
        <w:autoSpaceDE w:val="0"/>
        <w:autoSpaceDN w:val="0"/>
        <w:adjustRightInd w:val="0"/>
        <w:spacing w:after="0" w:line="240" w:lineRule="auto"/>
        <w:ind w:left="459" w:firstLine="674"/>
        <w:rPr>
          <w:rFonts w:ascii="Arial" w:hAnsi="Arial" w:cs="Arial"/>
          <w:sz w:val="24"/>
          <w:szCs w:val="24"/>
        </w:rPr>
      </w:pPr>
      <w:r w:rsidRPr="00CF21DD">
        <w:rPr>
          <w:rFonts w:ascii="Arial" w:hAnsi="Arial" w:cs="Arial"/>
          <w:sz w:val="24"/>
          <w:szCs w:val="24"/>
        </w:rPr>
        <w:t>Holiday Pay</w:t>
      </w:r>
      <w:r w:rsidR="00CF21DD" w:rsidRPr="00CF21DD">
        <w:rPr>
          <w:rFonts w:ascii="Arial" w:hAnsi="Arial" w:cs="Arial"/>
          <w:sz w:val="24"/>
          <w:szCs w:val="24"/>
        </w:rPr>
        <w:t>.</w:t>
      </w:r>
    </w:p>
    <w:p w14:paraId="44AD0651" w14:textId="77777777" w:rsidR="00CF21DD" w:rsidRPr="00CF21DD" w:rsidRDefault="00EB1151" w:rsidP="0006171B">
      <w:pPr>
        <w:pStyle w:val="ListParagraph"/>
        <w:numPr>
          <w:ilvl w:val="0"/>
          <w:numId w:val="32"/>
        </w:numPr>
        <w:tabs>
          <w:tab w:val="left" w:pos="993"/>
        </w:tabs>
        <w:autoSpaceDE w:val="0"/>
        <w:autoSpaceDN w:val="0"/>
        <w:adjustRightInd w:val="0"/>
        <w:spacing w:after="0" w:line="240" w:lineRule="auto"/>
        <w:ind w:left="459" w:firstLine="674"/>
        <w:rPr>
          <w:rFonts w:ascii="Arial" w:hAnsi="Arial" w:cs="Arial"/>
          <w:sz w:val="24"/>
          <w:szCs w:val="24"/>
        </w:rPr>
      </w:pPr>
      <w:r w:rsidRPr="00CF21DD">
        <w:rPr>
          <w:rFonts w:ascii="Arial" w:hAnsi="Arial" w:cs="Arial"/>
          <w:sz w:val="24"/>
          <w:szCs w:val="24"/>
        </w:rPr>
        <w:t>Mandatory Training</w:t>
      </w:r>
      <w:r w:rsidR="00CF21DD" w:rsidRPr="00CF21DD">
        <w:rPr>
          <w:rFonts w:ascii="Arial" w:hAnsi="Arial" w:cs="Arial"/>
          <w:sz w:val="24"/>
          <w:szCs w:val="24"/>
        </w:rPr>
        <w:t>.</w:t>
      </w:r>
    </w:p>
    <w:p w14:paraId="0C20E05C" w14:textId="3FAA6339" w:rsidR="00A05AF0" w:rsidRPr="00B31359" w:rsidRDefault="00CF21DD" w:rsidP="0006171B">
      <w:pPr>
        <w:pStyle w:val="ListParagraph"/>
        <w:numPr>
          <w:ilvl w:val="0"/>
          <w:numId w:val="32"/>
        </w:numPr>
        <w:tabs>
          <w:tab w:val="left" w:pos="993"/>
        </w:tabs>
        <w:autoSpaceDE w:val="0"/>
        <w:autoSpaceDN w:val="0"/>
        <w:adjustRightInd w:val="0"/>
        <w:spacing w:after="0" w:line="240" w:lineRule="auto"/>
        <w:ind w:left="459" w:firstLine="675"/>
        <w:contextualSpacing w:val="0"/>
      </w:pPr>
      <w:r w:rsidRPr="00CF21DD">
        <w:rPr>
          <w:rFonts w:ascii="Arial" w:hAnsi="Arial" w:cs="Arial"/>
          <w:sz w:val="24"/>
          <w:szCs w:val="24"/>
        </w:rPr>
        <w:t>E</w:t>
      </w:r>
      <w:r w:rsidR="00EB1151" w:rsidRPr="00CF21DD">
        <w:rPr>
          <w:rFonts w:ascii="Arial" w:hAnsi="Arial" w:cs="Arial"/>
          <w:sz w:val="24"/>
          <w:szCs w:val="24"/>
        </w:rPr>
        <w:t>mployer’s</w:t>
      </w:r>
      <w:r w:rsidR="001B37F1" w:rsidRPr="00CF21DD">
        <w:rPr>
          <w:rFonts w:ascii="Arial" w:hAnsi="Arial" w:cs="Arial"/>
          <w:sz w:val="24"/>
          <w:szCs w:val="24"/>
        </w:rPr>
        <w:t xml:space="preserve"> </w:t>
      </w:r>
      <w:r w:rsidR="00D216F5">
        <w:rPr>
          <w:rFonts w:ascii="Arial" w:hAnsi="Arial" w:cs="Arial"/>
          <w:sz w:val="24"/>
          <w:szCs w:val="24"/>
        </w:rPr>
        <w:t>p</w:t>
      </w:r>
      <w:r w:rsidR="001B37F1" w:rsidRPr="00CF21DD">
        <w:rPr>
          <w:rFonts w:ascii="Arial" w:hAnsi="Arial" w:cs="Arial"/>
          <w:sz w:val="24"/>
          <w:szCs w:val="24"/>
        </w:rPr>
        <w:t>ublic and</w:t>
      </w:r>
      <w:r w:rsidR="00EB1151" w:rsidRPr="00CF21DD">
        <w:rPr>
          <w:rFonts w:ascii="Arial" w:hAnsi="Arial" w:cs="Arial"/>
          <w:sz w:val="24"/>
          <w:szCs w:val="24"/>
        </w:rPr>
        <w:t xml:space="preserve"> </w:t>
      </w:r>
      <w:r w:rsidR="00D216F5">
        <w:rPr>
          <w:rFonts w:ascii="Arial" w:hAnsi="Arial" w:cs="Arial"/>
          <w:sz w:val="24"/>
          <w:szCs w:val="24"/>
        </w:rPr>
        <w:t>l</w:t>
      </w:r>
      <w:r w:rsidR="00EB1151" w:rsidRPr="00CF21DD">
        <w:rPr>
          <w:rFonts w:ascii="Arial" w:hAnsi="Arial" w:cs="Arial"/>
          <w:sz w:val="24"/>
          <w:szCs w:val="24"/>
        </w:rPr>
        <w:t>iability Insurance.</w:t>
      </w:r>
    </w:p>
    <w:p w14:paraId="39716DBB" w14:textId="0E4F6A37" w:rsidR="00EB1151" w:rsidRDefault="002A6005" w:rsidP="001F2BE3">
      <w:pPr>
        <w:tabs>
          <w:tab w:val="left" w:pos="993"/>
        </w:tabs>
        <w:autoSpaceDE w:val="0"/>
        <w:autoSpaceDN w:val="0"/>
        <w:adjustRightInd w:val="0"/>
        <w:spacing w:after="240" w:line="240" w:lineRule="auto"/>
        <w:ind w:left="709"/>
        <w:contextualSpacing/>
        <w:rPr>
          <w:rFonts w:ascii="Arial" w:hAnsi="Arial" w:cs="Arial"/>
          <w:sz w:val="24"/>
          <w:szCs w:val="24"/>
        </w:rPr>
      </w:pPr>
      <w:r>
        <w:rPr>
          <w:rFonts w:ascii="Arial" w:hAnsi="Arial" w:cs="Arial"/>
          <w:sz w:val="24"/>
          <w:szCs w:val="24"/>
        </w:rPr>
        <w:t xml:space="preserve">If additional costs </w:t>
      </w:r>
      <w:r w:rsidR="00E047C2">
        <w:rPr>
          <w:rFonts w:ascii="Arial" w:hAnsi="Arial" w:cs="Arial"/>
          <w:sz w:val="24"/>
          <w:szCs w:val="24"/>
        </w:rPr>
        <w:t xml:space="preserve">are paid </w:t>
      </w:r>
      <w:r>
        <w:rPr>
          <w:rFonts w:ascii="Arial" w:hAnsi="Arial" w:cs="Arial"/>
          <w:sz w:val="24"/>
          <w:szCs w:val="24"/>
        </w:rPr>
        <w:t>to your employee</w:t>
      </w:r>
      <w:r w:rsidR="009B3F7D">
        <w:rPr>
          <w:rFonts w:ascii="Arial" w:hAnsi="Arial" w:cs="Arial"/>
          <w:sz w:val="24"/>
          <w:szCs w:val="24"/>
        </w:rPr>
        <w:t>,</w:t>
      </w:r>
      <w:r w:rsidR="00E047C2">
        <w:rPr>
          <w:rFonts w:ascii="Arial" w:hAnsi="Arial" w:cs="Arial"/>
          <w:sz w:val="24"/>
          <w:szCs w:val="24"/>
        </w:rPr>
        <w:t xml:space="preserve"> such as travel expenses,</w:t>
      </w:r>
      <w:r>
        <w:rPr>
          <w:rFonts w:ascii="Arial" w:hAnsi="Arial" w:cs="Arial"/>
          <w:sz w:val="24"/>
          <w:szCs w:val="24"/>
        </w:rPr>
        <w:t xml:space="preserve"> t</w:t>
      </w:r>
      <w:r w:rsidR="00673A17" w:rsidRPr="00133177">
        <w:rPr>
          <w:rFonts w:ascii="Arial" w:hAnsi="Arial" w:cs="Arial"/>
          <w:sz w:val="24"/>
          <w:szCs w:val="24"/>
        </w:rPr>
        <w:t xml:space="preserve">he </w:t>
      </w:r>
      <w:r w:rsidR="00D216F5">
        <w:rPr>
          <w:rFonts w:ascii="Arial" w:hAnsi="Arial" w:cs="Arial"/>
          <w:sz w:val="24"/>
          <w:szCs w:val="24"/>
        </w:rPr>
        <w:t>c</w:t>
      </w:r>
      <w:r w:rsidR="00777469" w:rsidRPr="00133177">
        <w:rPr>
          <w:rFonts w:ascii="Arial" w:hAnsi="Arial" w:cs="Arial"/>
          <w:sz w:val="24"/>
          <w:szCs w:val="24"/>
        </w:rPr>
        <w:t>ouncil</w:t>
      </w:r>
      <w:r w:rsidR="00673A17" w:rsidRPr="00133177">
        <w:rPr>
          <w:rFonts w:ascii="Arial" w:hAnsi="Arial" w:cs="Arial"/>
          <w:sz w:val="24"/>
          <w:szCs w:val="24"/>
        </w:rPr>
        <w:t xml:space="preserve"> is</w:t>
      </w:r>
      <w:r w:rsidR="004473D6" w:rsidRPr="00133177">
        <w:rPr>
          <w:rFonts w:ascii="Arial" w:hAnsi="Arial" w:cs="Arial"/>
          <w:sz w:val="24"/>
          <w:szCs w:val="24"/>
        </w:rPr>
        <w:t xml:space="preserve"> not obliged to fund </w:t>
      </w:r>
      <w:r>
        <w:rPr>
          <w:rFonts w:ascii="Arial" w:hAnsi="Arial" w:cs="Arial"/>
          <w:sz w:val="24"/>
          <w:szCs w:val="24"/>
        </w:rPr>
        <w:t>these</w:t>
      </w:r>
      <w:r w:rsidR="004473D6" w:rsidRPr="00133177">
        <w:rPr>
          <w:rFonts w:ascii="Arial" w:hAnsi="Arial" w:cs="Arial"/>
          <w:sz w:val="24"/>
          <w:szCs w:val="24"/>
        </w:rPr>
        <w:t>.</w:t>
      </w:r>
    </w:p>
    <w:p w14:paraId="41F9E2F4" w14:textId="1E5555DF" w:rsidR="00070707" w:rsidRPr="00823ED7" w:rsidRDefault="00070707" w:rsidP="00C0448F">
      <w:pPr>
        <w:pStyle w:val="Heading3"/>
        <w:spacing w:after="240"/>
        <w:ind w:left="-709" w:firstLine="709"/>
        <w:contextualSpacing/>
        <w:rPr>
          <w:rFonts w:ascii="Arial" w:hAnsi="Arial" w:cs="Arial"/>
          <w:b/>
          <w:color w:val="0081BB"/>
          <w:sz w:val="26"/>
          <w:szCs w:val="26"/>
        </w:rPr>
      </w:pPr>
      <w:bookmarkStart w:id="29" w:name="_Toc184225321"/>
      <w:r w:rsidRPr="00823ED7">
        <w:rPr>
          <w:rFonts w:ascii="Arial" w:hAnsi="Arial" w:cs="Arial"/>
          <w:b/>
          <w:color w:val="0081BB"/>
          <w:sz w:val="26"/>
          <w:szCs w:val="26"/>
        </w:rPr>
        <w:t>Agency rate</w:t>
      </w:r>
      <w:r w:rsidR="00B01BBA" w:rsidRPr="00823ED7">
        <w:rPr>
          <w:rFonts w:ascii="Arial" w:hAnsi="Arial" w:cs="Arial"/>
          <w:b/>
          <w:color w:val="0081BB"/>
          <w:sz w:val="26"/>
          <w:szCs w:val="26"/>
        </w:rPr>
        <w:t>.</w:t>
      </w:r>
      <w:bookmarkEnd w:id="29"/>
    </w:p>
    <w:p w14:paraId="173348C5" w14:textId="2B755CF7" w:rsidR="008F5C07" w:rsidRPr="0004022E" w:rsidRDefault="00C04BB1" w:rsidP="004B4C5A">
      <w:pPr>
        <w:autoSpaceDE w:val="0"/>
        <w:autoSpaceDN w:val="0"/>
        <w:adjustRightInd w:val="0"/>
        <w:spacing w:after="240" w:line="240" w:lineRule="auto"/>
        <w:ind w:left="720" w:hanging="720"/>
        <w:contextualSpacing/>
        <w:rPr>
          <w:rFonts w:ascii="Arial" w:hAnsi="Arial" w:cs="Arial"/>
          <w:sz w:val="24"/>
          <w:szCs w:val="24"/>
        </w:rPr>
      </w:pPr>
      <w:r w:rsidRPr="0004022E">
        <w:rPr>
          <w:rFonts w:ascii="Arial" w:hAnsi="Arial" w:cs="Arial"/>
          <w:sz w:val="24"/>
          <w:szCs w:val="24"/>
        </w:rPr>
        <w:t>16.4</w:t>
      </w:r>
      <w:r w:rsidRPr="0004022E">
        <w:rPr>
          <w:rFonts w:ascii="Arial" w:hAnsi="Arial" w:cs="Arial"/>
          <w:sz w:val="24"/>
          <w:szCs w:val="24"/>
        </w:rPr>
        <w:tab/>
      </w:r>
      <w:r w:rsidR="008F5C07" w:rsidRPr="0004022E">
        <w:rPr>
          <w:rFonts w:ascii="Arial" w:hAnsi="Arial" w:cs="Arial"/>
          <w:sz w:val="24"/>
          <w:szCs w:val="24"/>
        </w:rPr>
        <w:t xml:space="preserve">The agency rate paid will be </w:t>
      </w:r>
      <w:r w:rsidR="002A6987">
        <w:rPr>
          <w:rFonts w:ascii="Arial" w:hAnsi="Arial" w:cs="Arial"/>
          <w:sz w:val="24"/>
          <w:szCs w:val="24"/>
        </w:rPr>
        <w:t xml:space="preserve">hourly and </w:t>
      </w:r>
      <w:r w:rsidR="008F5C07" w:rsidRPr="0004022E">
        <w:rPr>
          <w:rFonts w:ascii="Arial" w:hAnsi="Arial" w:cs="Arial"/>
          <w:sz w:val="24"/>
          <w:szCs w:val="24"/>
        </w:rPr>
        <w:t xml:space="preserve">in line with the Council’s </w:t>
      </w:r>
      <w:r w:rsidR="007B1BFB">
        <w:rPr>
          <w:rFonts w:ascii="Arial" w:hAnsi="Arial" w:cs="Arial"/>
          <w:sz w:val="24"/>
          <w:szCs w:val="24"/>
        </w:rPr>
        <w:t>annual fee setting arrangements</w:t>
      </w:r>
      <w:r w:rsidRPr="0004022E">
        <w:rPr>
          <w:rFonts w:ascii="Arial" w:hAnsi="Arial" w:cs="Arial"/>
          <w:sz w:val="24"/>
          <w:szCs w:val="24"/>
        </w:rPr>
        <w:t>.</w:t>
      </w:r>
    </w:p>
    <w:p w14:paraId="23C460F8" w14:textId="4ACC0D0D" w:rsidR="00C04BB1" w:rsidRPr="00823ED7" w:rsidRDefault="00C04BB1" w:rsidP="00C0448F">
      <w:pPr>
        <w:pStyle w:val="Heading3"/>
        <w:spacing w:after="240"/>
        <w:contextualSpacing/>
        <w:rPr>
          <w:rFonts w:ascii="Arial" w:hAnsi="Arial" w:cs="Arial"/>
          <w:b/>
          <w:color w:val="0081BB"/>
          <w:sz w:val="26"/>
          <w:szCs w:val="26"/>
        </w:rPr>
      </w:pPr>
      <w:bookmarkStart w:id="30" w:name="_Toc184225322"/>
      <w:r w:rsidRPr="00823ED7">
        <w:rPr>
          <w:rFonts w:ascii="Arial" w:hAnsi="Arial" w:cs="Arial"/>
          <w:b/>
          <w:color w:val="0081BB"/>
          <w:sz w:val="26"/>
          <w:szCs w:val="26"/>
        </w:rPr>
        <w:t>Day activities</w:t>
      </w:r>
      <w:r w:rsidR="00B01BBA" w:rsidRPr="00823ED7">
        <w:rPr>
          <w:rFonts w:ascii="Arial" w:hAnsi="Arial" w:cs="Arial"/>
          <w:b/>
          <w:color w:val="0081BB"/>
          <w:sz w:val="26"/>
          <w:szCs w:val="26"/>
        </w:rPr>
        <w:t>.</w:t>
      </w:r>
      <w:bookmarkEnd w:id="30"/>
    </w:p>
    <w:p w14:paraId="379B45F4" w14:textId="45B16DB8" w:rsidR="0009456B" w:rsidRPr="00615459" w:rsidRDefault="00E95AEE" w:rsidP="00615459">
      <w:pPr>
        <w:spacing w:after="0" w:line="240" w:lineRule="auto"/>
        <w:ind w:left="709" w:right="-23" w:hanging="709"/>
        <w:rPr>
          <w:rFonts w:ascii="Arial" w:hAnsi="Arial" w:cs="Arial"/>
          <w:sz w:val="24"/>
          <w:szCs w:val="24"/>
        </w:rPr>
      </w:pPr>
      <w:r w:rsidRPr="00615459">
        <w:rPr>
          <w:rFonts w:ascii="Arial" w:hAnsi="Arial" w:cs="Arial"/>
          <w:sz w:val="24"/>
          <w:szCs w:val="24"/>
        </w:rPr>
        <w:t>16.5</w:t>
      </w:r>
      <w:r w:rsidRPr="00615459">
        <w:rPr>
          <w:rFonts w:ascii="Arial" w:hAnsi="Arial" w:cs="Arial"/>
          <w:sz w:val="24"/>
          <w:szCs w:val="24"/>
        </w:rPr>
        <w:tab/>
      </w:r>
      <w:r w:rsidR="002A6987" w:rsidRPr="00615459">
        <w:rPr>
          <w:rFonts w:ascii="Arial" w:hAnsi="Arial" w:cs="Arial"/>
          <w:sz w:val="24"/>
          <w:szCs w:val="24"/>
        </w:rPr>
        <w:t xml:space="preserve">A standard daily direct payment </w:t>
      </w:r>
      <w:r w:rsidR="00CE45FE">
        <w:rPr>
          <w:rFonts w:ascii="Arial" w:hAnsi="Arial" w:cs="Arial"/>
          <w:sz w:val="24"/>
          <w:szCs w:val="24"/>
        </w:rPr>
        <w:t xml:space="preserve">rate </w:t>
      </w:r>
      <w:r w:rsidR="002A6987" w:rsidRPr="00615459">
        <w:rPr>
          <w:rFonts w:ascii="Arial" w:hAnsi="Arial" w:cs="Arial"/>
          <w:sz w:val="24"/>
          <w:szCs w:val="24"/>
        </w:rPr>
        <w:t>will apply</w:t>
      </w:r>
      <w:r w:rsidR="0009456B" w:rsidRPr="00615459">
        <w:rPr>
          <w:rFonts w:ascii="Arial" w:hAnsi="Arial" w:cs="Arial"/>
          <w:sz w:val="24"/>
          <w:szCs w:val="24"/>
        </w:rPr>
        <w:t xml:space="preserve"> if a person</w:t>
      </w:r>
      <w:r w:rsidR="00DC2847" w:rsidRPr="00615459">
        <w:rPr>
          <w:rFonts w:ascii="Arial" w:hAnsi="Arial" w:cs="Arial"/>
          <w:sz w:val="24"/>
          <w:szCs w:val="24"/>
        </w:rPr>
        <w:t xml:space="preserve"> wishes to use the direct payment</w:t>
      </w:r>
      <w:r w:rsidR="00EB250C">
        <w:rPr>
          <w:rFonts w:ascii="Arial" w:hAnsi="Arial" w:cs="Arial"/>
          <w:sz w:val="24"/>
          <w:szCs w:val="24"/>
        </w:rPr>
        <w:t xml:space="preserve"> to buy</w:t>
      </w:r>
      <w:r w:rsidR="0009456B" w:rsidRPr="00615459">
        <w:rPr>
          <w:rFonts w:ascii="Arial" w:hAnsi="Arial" w:cs="Arial"/>
          <w:sz w:val="24"/>
          <w:szCs w:val="24"/>
        </w:rPr>
        <w:t>:</w:t>
      </w:r>
    </w:p>
    <w:p w14:paraId="5E4C23DC" w14:textId="1305F2D0" w:rsidR="00DC2847" w:rsidRPr="00DC2847" w:rsidRDefault="00EB250C" w:rsidP="0006171B">
      <w:pPr>
        <w:pStyle w:val="ListParagraph"/>
        <w:numPr>
          <w:ilvl w:val="1"/>
          <w:numId w:val="33"/>
        </w:numPr>
        <w:tabs>
          <w:tab w:val="left" w:pos="993"/>
        </w:tabs>
        <w:spacing w:after="0" w:line="240" w:lineRule="auto"/>
        <w:ind w:right="-23" w:firstLine="349"/>
        <w:rPr>
          <w:rFonts w:ascii="Arial" w:hAnsi="Arial" w:cs="Arial"/>
          <w:sz w:val="24"/>
          <w:szCs w:val="24"/>
        </w:rPr>
      </w:pPr>
      <w:r>
        <w:rPr>
          <w:rFonts w:ascii="Arial" w:hAnsi="Arial" w:cs="Arial"/>
          <w:sz w:val="24"/>
          <w:szCs w:val="24"/>
        </w:rPr>
        <w:t>D</w:t>
      </w:r>
      <w:r w:rsidR="00E95AEE" w:rsidRPr="00DC2847">
        <w:rPr>
          <w:rFonts w:ascii="Arial" w:hAnsi="Arial" w:cs="Arial"/>
          <w:sz w:val="24"/>
          <w:szCs w:val="24"/>
        </w:rPr>
        <w:t xml:space="preserve">ay care in a </w:t>
      </w:r>
      <w:r w:rsidR="00783A16" w:rsidRPr="00DC2847">
        <w:rPr>
          <w:rFonts w:ascii="Arial" w:hAnsi="Arial" w:cs="Arial"/>
          <w:sz w:val="24"/>
          <w:szCs w:val="24"/>
        </w:rPr>
        <w:t>building</w:t>
      </w:r>
      <w:r w:rsidR="0040007E" w:rsidRPr="00DC2847">
        <w:rPr>
          <w:rFonts w:ascii="Arial" w:hAnsi="Arial" w:cs="Arial"/>
          <w:sz w:val="24"/>
          <w:szCs w:val="24"/>
        </w:rPr>
        <w:t>-</w:t>
      </w:r>
      <w:r w:rsidR="00783A16" w:rsidRPr="00DC2847">
        <w:rPr>
          <w:rFonts w:ascii="Arial" w:hAnsi="Arial" w:cs="Arial"/>
          <w:sz w:val="24"/>
          <w:szCs w:val="24"/>
        </w:rPr>
        <w:t>based setting</w:t>
      </w:r>
      <w:r w:rsidR="00DC2847" w:rsidRPr="00DC2847">
        <w:rPr>
          <w:rFonts w:ascii="Arial" w:hAnsi="Arial" w:cs="Arial"/>
          <w:sz w:val="24"/>
          <w:szCs w:val="24"/>
        </w:rPr>
        <w:t>.</w:t>
      </w:r>
    </w:p>
    <w:p w14:paraId="2E1CE1D8" w14:textId="0EF6D6D8" w:rsidR="00C04BB1" w:rsidRDefault="00EB250C" w:rsidP="0006171B">
      <w:pPr>
        <w:pStyle w:val="ListParagraph"/>
        <w:numPr>
          <w:ilvl w:val="1"/>
          <w:numId w:val="33"/>
        </w:numPr>
        <w:tabs>
          <w:tab w:val="left" w:pos="993"/>
        </w:tabs>
        <w:spacing w:after="0" w:line="480" w:lineRule="auto"/>
        <w:ind w:left="357" w:right="-23" w:firstLine="352"/>
        <w:rPr>
          <w:rFonts w:ascii="Arial" w:hAnsi="Arial" w:cs="Arial"/>
          <w:sz w:val="24"/>
          <w:szCs w:val="24"/>
        </w:rPr>
      </w:pPr>
      <w:r>
        <w:rPr>
          <w:rFonts w:ascii="Arial" w:hAnsi="Arial" w:cs="Arial"/>
          <w:sz w:val="24"/>
          <w:szCs w:val="24"/>
        </w:rPr>
        <w:t>A</w:t>
      </w:r>
      <w:r w:rsidR="00DC2847" w:rsidRPr="008842A0">
        <w:rPr>
          <w:rFonts w:ascii="Arial" w:hAnsi="Arial" w:cs="Arial"/>
          <w:sz w:val="24"/>
          <w:szCs w:val="24"/>
        </w:rPr>
        <w:t>l</w:t>
      </w:r>
      <w:r w:rsidR="00783A16" w:rsidRPr="008842A0">
        <w:rPr>
          <w:rFonts w:ascii="Arial" w:hAnsi="Arial" w:cs="Arial"/>
          <w:sz w:val="24"/>
          <w:szCs w:val="24"/>
        </w:rPr>
        <w:t xml:space="preserve">ternative </w:t>
      </w:r>
      <w:r w:rsidR="00101657" w:rsidRPr="008842A0">
        <w:rPr>
          <w:rFonts w:ascii="Arial" w:hAnsi="Arial" w:cs="Arial"/>
          <w:sz w:val="24"/>
          <w:szCs w:val="24"/>
        </w:rPr>
        <w:t xml:space="preserve">activities </w:t>
      </w:r>
      <w:r w:rsidR="00E2404C" w:rsidRPr="008842A0">
        <w:rPr>
          <w:rFonts w:ascii="Arial" w:hAnsi="Arial" w:cs="Arial"/>
          <w:sz w:val="24"/>
          <w:szCs w:val="24"/>
        </w:rPr>
        <w:t>which are outlined in the support plan</w:t>
      </w:r>
      <w:r w:rsidR="004D7A9A" w:rsidRPr="008842A0">
        <w:rPr>
          <w:rFonts w:ascii="Arial" w:hAnsi="Arial" w:cs="Arial"/>
          <w:sz w:val="24"/>
          <w:szCs w:val="24"/>
        </w:rPr>
        <w:t>.</w:t>
      </w:r>
    </w:p>
    <w:p w14:paraId="171B5B80" w14:textId="29A65F60" w:rsidR="006B1FB3" w:rsidRPr="00E80E2F" w:rsidRDefault="006B1FB3" w:rsidP="00C0448F">
      <w:pPr>
        <w:pStyle w:val="Heading3"/>
        <w:spacing w:after="240"/>
        <w:contextualSpacing/>
        <w:rPr>
          <w:rFonts w:ascii="Arial" w:hAnsi="Arial" w:cs="Arial"/>
          <w:b/>
          <w:color w:val="0081BB"/>
          <w:sz w:val="26"/>
          <w:szCs w:val="26"/>
        </w:rPr>
      </w:pPr>
      <w:bookmarkStart w:id="31" w:name="_Toc184225323"/>
      <w:r w:rsidRPr="00D216F5">
        <w:rPr>
          <w:rFonts w:ascii="Arial" w:hAnsi="Arial" w:cs="Arial"/>
          <w:b/>
          <w:color w:val="0081BB"/>
          <w:sz w:val="26"/>
          <w:szCs w:val="26"/>
        </w:rPr>
        <w:t>Payments</w:t>
      </w:r>
      <w:r w:rsidR="00481BB8" w:rsidRPr="00D216F5">
        <w:rPr>
          <w:rFonts w:ascii="Arial" w:hAnsi="Arial" w:cs="Arial"/>
          <w:b/>
          <w:bCs/>
          <w:color w:val="0081BB"/>
          <w:sz w:val="26"/>
          <w:szCs w:val="26"/>
        </w:rPr>
        <w:t>.</w:t>
      </w:r>
      <w:bookmarkEnd w:id="31"/>
    </w:p>
    <w:p w14:paraId="45C4D5F1" w14:textId="2A69EDD1" w:rsidR="00B62D44" w:rsidRDefault="00B62D44" w:rsidP="00D45C41">
      <w:pPr>
        <w:pStyle w:val="ListParagraph"/>
        <w:numPr>
          <w:ilvl w:val="1"/>
          <w:numId w:val="23"/>
        </w:numPr>
        <w:autoSpaceDE w:val="0"/>
        <w:autoSpaceDN w:val="0"/>
        <w:adjustRightInd w:val="0"/>
        <w:spacing w:after="240" w:line="240" w:lineRule="auto"/>
        <w:ind w:left="709" w:hanging="709"/>
        <w:contextualSpacing w:val="0"/>
        <w:rPr>
          <w:rFonts w:ascii="Arial" w:eastAsia="Times New Roman" w:hAnsi="Arial" w:cs="Arial"/>
          <w:sz w:val="24"/>
          <w:szCs w:val="24"/>
          <w:lang w:val="en-US" w:eastAsia="en-GB"/>
        </w:rPr>
      </w:pPr>
      <w:r w:rsidRPr="49B55E62">
        <w:rPr>
          <w:rFonts w:ascii="Arial" w:eastAsia="Times New Roman" w:hAnsi="Arial" w:cs="Arial"/>
          <w:sz w:val="24"/>
          <w:szCs w:val="24"/>
          <w:lang w:val="en-US" w:eastAsia="en-GB"/>
        </w:rPr>
        <w:t>Direct payments are paid 4 weeks in advance</w:t>
      </w:r>
      <w:r w:rsidR="00F11A85">
        <w:rPr>
          <w:rFonts w:ascii="Arial" w:eastAsia="Times New Roman" w:hAnsi="Arial" w:cs="Arial"/>
          <w:sz w:val="24"/>
          <w:szCs w:val="24"/>
          <w:lang w:val="en-US" w:eastAsia="en-GB"/>
        </w:rPr>
        <w:t xml:space="preserve"> by the council</w:t>
      </w:r>
      <w:r w:rsidRPr="49B55E62">
        <w:rPr>
          <w:rFonts w:ascii="Arial" w:eastAsia="Times New Roman" w:hAnsi="Arial" w:cs="Arial"/>
          <w:sz w:val="24"/>
          <w:szCs w:val="24"/>
          <w:lang w:val="en-US" w:eastAsia="en-GB"/>
        </w:rPr>
        <w:t>.</w:t>
      </w:r>
      <w:r w:rsidR="00AA1B52" w:rsidRPr="49B55E62">
        <w:rPr>
          <w:rFonts w:ascii="Arial" w:eastAsia="Times New Roman" w:hAnsi="Arial" w:cs="Arial"/>
          <w:sz w:val="24"/>
          <w:szCs w:val="24"/>
          <w:lang w:val="en-US" w:eastAsia="en-GB"/>
        </w:rPr>
        <w:t xml:space="preserve">  The recipient will receive</w:t>
      </w:r>
      <w:r w:rsidR="00E47BEB" w:rsidRPr="49B55E62">
        <w:rPr>
          <w:rFonts w:ascii="Arial" w:eastAsia="Times New Roman" w:hAnsi="Arial" w:cs="Arial"/>
          <w:sz w:val="24"/>
          <w:szCs w:val="24"/>
          <w:lang w:val="en-US" w:eastAsia="en-GB"/>
        </w:rPr>
        <w:t xml:space="preserve"> a</w:t>
      </w:r>
      <w:r w:rsidR="00AA1B52" w:rsidRPr="49B55E62">
        <w:rPr>
          <w:rFonts w:ascii="Arial" w:eastAsia="Times New Roman" w:hAnsi="Arial" w:cs="Arial"/>
          <w:sz w:val="24"/>
          <w:szCs w:val="24"/>
          <w:lang w:val="en-US" w:eastAsia="en-GB"/>
        </w:rPr>
        <w:t xml:space="preserve"> remittance advice with details of </w:t>
      </w:r>
      <w:r w:rsidR="00A13F04">
        <w:rPr>
          <w:rFonts w:ascii="Arial" w:eastAsia="Times New Roman" w:hAnsi="Arial" w:cs="Arial"/>
          <w:sz w:val="24"/>
          <w:szCs w:val="24"/>
          <w:lang w:val="en-US" w:eastAsia="en-GB"/>
        </w:rPr>
        <w:t xml:space="preserve">the </w:t>
      </w:r>
      <w:r w:rsidR="00AA1B52" w:rsidRPr="49B55E62">
        <w:rPr>
          <w:rFonts w:ascii="Arial" w:eastAsia="Times New Roman" w:hAnsi="Arial" w:cs="Arial"/>
          <w:sz w:val="24"/>
          <w:szCs w:val="24"/>
          <w:lang w:val="en-US" w:eastAsia="en-GB"/>
        </w:rPr>
        <w:t>payments made</w:t>
      </w:r>
      <w:r w:rsidR="00530B78" w:rsidRPr="49B55E62">
        <w:rPr>
          <w:rFonts w:ascii="Arial" w:eastAsia="Times New Roman" w:hAnsi="Arial" w:cs="Arial"/>
          <w:sz w:val="24"/>
          <w:szCs w:val="24"/>
          <w:lang w:val="en-US" w:eastAsia="en-GB"/>
        </w:rPr>
        <w:t>.</w:t>
      </w:r>
    </w:p>
    <w:p w14:paraId="01C5A071" w14:textId="77777777" w:rsidR="00481BB8" w:rsidRDefault="005C1593" w:rsidP="00D45C41">
      <w:pPr>
        <w:pStyle w:val="ListParagraph"/>
        <w:numPr>
          <w:ilvl w:val="1"/>
          <w:numId w:val="23"/>
        </w:numPr>
        <w:autoSpaceDE w:val="0"/>
        <w:autoSpaceDN w:val="0"/>
        <w:adjustRightInd w:val="0"/>
        <w:spacing w:after="240" w:line="240" w:lineRule="auto"/>
        <w:ind w:left="709" w:hanging="709"/>
        <w:rPr>
          <w:rFonts w:ascii="Arial" w:eastAsia="Times New Roman" w:hAnsi="Arial" w:cs="Arial"/>
          <w:sz w:val="24"/>
          <w:szCs w:val="24"/>
          <w:lang w:val="en-US" w:eastAsia="en-GB"/>
        </w:rPr>
      </w:pPr>
      <w:r w:rsidRPr="5012B769">
        <w:rPr>
          <w:rFonts w:ascii="Arial" w:eastAsia="Times New Roman" w:hAnsi="Arial" w:cs="Arial"/>
          <w:sz w:val="24"/>
          <w:szCs w:val="24"/>
          <w:lang w:val="en-US" w:eastAsia="en-GB"/>
        </w:rPr>
        <w:t xml:space="preserve">The amount of the direct payment may change following a review of assessed needs. </w:t>
      </w:r>
      <w:r w:rsidR="00C07ADE" w:rsidRPr="5012B769">
        <w:rPr>
          <w:rFonts w:ascii="Arial" w:eastAsia="Times New Roman" w:hAnsi="Arial" w:cs="Arial"/>
          <w:sz w:val="24"/>
          <w:szCs w:val="24"/>
          <w:lang w:val="en-US" w:eastAsia="en-GB"/>
        </w:rPr>
        <w:t xml:space="preserve"> </w:t>
      </w:r>
      <w:r w:rsidRPr="5012B769">
        <w:rPr>
          <w:rFonts w:ascii="Arial" w:eastAsia="Times New Roman" w:hAnsi="Arial" w:cs="Arial"/>
          <w:sz w:val="24"/>
          <w:szCs w:val="24"/>
          <w:lang w:val="en-US" w:eastAsia="en-GB"/>
        </w:rPr>
        <w:t xml:space="preserve">If the review </w:t>
      </w:r>
      <w:r w:rsidR="008854F9" w:rsidRPr="5012B769">
        <w:rPr>
          <w:rFonts w:ascii="Arial" w:eastAsia="Times New Roman" w:hAnsi="Arial" w:cs="Arial"/>
          <w:sz w:val="24"/>
          <w:szCs w:val="24"/>
          <w:lang w:val="en-US" w:eastAsia="en-GB"/>
        </w:rPr>
        <w:t>leads to</w:t>
      </w:r>
      <w:r w:rsidR="00481BB8" w:rsidRPr="5012B769">
        <w:rPr>
          <w:rFonts w:ascii="Arial" w:eastAsia="Times New Roman" w:hAnsi="Arial" w:cs="Arial"/>
          <w:sz w:val="24"/>
          <w:szCs w:val="24"/>
          <w:lang w:val="en-US" w:eastAsia="en-GB"/>
        </w:rPr>
        <w:t>:</w:t>
      </w:r>
    </w:p>
    <w:p w14:paraId="42E27908" w14:textId="4CC48438" w:rsidR="006801F1" w:rsidRDefault="00481BB8" w:rsidP="0006171B">
      <w:pPr>
        <w:pStyle w:val="ListParagraph"/>
        <w:numPr>
          <w:ilvl w:val="0"/>
          <w:numId w:val="34"/>
        </w:numPr>
        <w:tabs>
          <w:tab w:val="left" w:pos="993"/>
        </w:tabs>
        <w:autoSpaceDE w:val="0"/>
        <w:autoSpaceDN w:val="0"/>
        <w:adjustRightInd w:val="0"/>
        <w:spacing w:after="240" w:line="240" w:lineRule="auto"/>
        <w:ind w:left="993" w:hanging="284"/>
        <w:rPr>
          <w:rFonts w:ascii="Arial" w:eastAsia="Times New Roman" w:hAnsi="Arial" w:cs="Arial"/>
          <w:sz w:val="24"/>
          <w:szCs w:val="24"/>
          <w:lang w:val="en" w:eastAsia="en-GB"/>
        </w:rPr>
      </w:pPr>
      <w:r>
        <w:rPr>
          <w:rFonts w:ascii="Arial" w:eastAsia="Times New Roman" w:hAnsi="Arial" w:cs="Arial"/>
          <w:sz w:val="24"/>
          <w:szCs w:val="24"/>
          <w:lang w:val="en" w:eastAsia="en-GB"/>
        </w:rPr>
        <w:lastRenderedPageBreak/>
        <w:t>A</w:t>
      </w:r>
      <w:r w:rsidR="005C1593" w:rsidRPr="0004022E">
        <w:rPr>
          <w:rFonts w:ascii="Arial" w:eastAsia="Times New Roman" w:hAnsi="Arial" w:cs="Arial"/>
          <w:sz w:val="24"/>
          <w:szCs w:val="24"/>
          <w:lang w:val="en" w:eastAsia="en-GB"/>
        </w:rPr>
        <w:t>n increase in direct payments</w:t>
      </w:r>
      <w:r w:rsidR="006801F1">
        <w:rPr>
          <w:rFonts w:ascii="Arial" w:eastAsia="Times New Roman" w:hAnsi="Arial" w:cs="Arial"/>
          <w:sz w:val="24"/>
          <w:szCs w:val="24"/>
          <w:lang w:val="en" w:eastAsia="en-GB"/>
        </w:rPr>
        <w:t xml:space="preserve">, </w:t>
      </w:r>
      <w:r w:rsidR="005C1593" w:rsidRPr="0004022E">
        <w:rPr>
          <w:rFonts w:ascii="Arial" w:eastAsia="Times New Roman" w:hAnsi="Arial" w:cs="Arial"/>
          <w:sz w:val="24"/>
          <w:szCs w:val="24"/>
          <w:lang w:val="en" w:eastAsia="en-GB"/>
        </w:rPr>
        <w:t xml:space="preserve">the </w:t>
      </w:r>
      <w:r w:rsidR="008854F9">
        <w:rPr>
          <w:rFonts w:ascii="Arial" w:eastAsia="Times New Roman" w:hAnsi="Arial" w:cs="Arial"/>
          <w:sz w:val="24"/>
          <w:szCs w:val="24"/>
          <w:lang w:val="en" w:eastAsia="en-GB"/>
        </w:rPr>
        <w:t>extra</w:t>
      </w:r>
      <w:r w:rsidR="005C1593" w:rsidRPr="0004022E">
        <w:rPr>
          <w:rFonts w:ascii="Arial" w:eastAsia="Times New Roman" w:hAnsi="Arial" w:cs="Arial"/>
          <w:sz w:val="24"/>
          <w:szCs w:val="24"/>
          <w:lang w:val="en" w:eastAsia="en-GB"/>
        </w:rPr>
        <w:t xml:space="preserve"> </w:t>
      </w:r>
      <w:r w:rsidR="008854F9">
        <w:rPr>
          <w:rFonts w:ascii="Arial" w:eastAsia="Times New Roman" w:hAnsi="Arial" w:cs="Arial"/>
          <w:sz w:val="24"/>
          <w:szCs w:val="24"/>
          <w:lang w:val="en" w:eastAsia="en-GB"/>
        </w:rPr>
        <w:t>money</w:t>
      </w:r>
      <w:r w:rsidR="005C1593" w:rsidRPr="0004022E">
        <w:rPr>
          <w:rFonts w:ascii="Arial" w:eastAsia="Times New Roman" w:hAnsi="Arial" w:cs="Arial"/>
          <w:sz w:val="24"/>
          <w:szCs w:val="24"/>
          <w:lang w:val="en" w:eastAsia="en-GB"/>
        </w:rPr>
        <w:t xml:space="preserve"> may be </w:t>
      </w:r>
      <w:r w:rsidR="00FE6746">
        <w:rPr>
          <w:rFonts w:ascii="Arial" w:eastAsia="Times New Roman" w:hAnsi="Arial" w:cs="Arial"/>
          <w:sz w:val="24"/>
          <w:szCs w:val="24"/>
          <w:lang w:val="en" w:eastAsia="en-GB"/>
        </w:rPr>
        <w:t>paid</w:t>
      </w:r>
      <w:r w:rsidR="005C1593" w:rsidRPr="0004022E">
        <w:rPr>
          <w:rFonts w:ascii="Arial" w:eastAsia="Times New Roman" w:hAnsi="Arial" w:cs="Arial"/>
          <w:sz w:val="24"/>
          <w:szCs w:val="24"/>
          <w:lang w:val="en" w:eastAsia="en-GB"/>
        </w:rPr>
        <w:t xml:space="preserve"> as a separate payment or included in the next scheduled payment.</w:t>
      </w:r>
    </w:p>
    <w:p w14:paraId="3541F77A" w14:textId="46BD7BF7" w:rsidR="006801F1" w:rsidRDefault="006801F1" w:rsidP="0006171B">
      <w:pPr>
        <w:pStyle w:val="ListParagraph"/>
        <w:numPr>
          <w:ilvl w:val="0"/>
          <w:numId w:val="34"/>
        </w:numPr>
        <w:tabs>
          <w:tab w:val="left" w:pos="993"/>
        </w:tabs>
        <w:autoSpaceDE w:val="0"/>
        <w:autoSpaceDN w:val="0"/>
        <w:adjustRightInd w:val="0"/>
        <w:spacing w:after="240" w:line="240" w:lineRule="auto"/>
        <w:ind w:left="993" w:hanging="284"/>
        <w:rPr>
          <w:rFonts w:ascii="Arial" w:eastAsia="Times New Roman" w:hAnsi="Arial" w:cs="Arial"/>
          <w:sz w:val="24"/>
          <w:szCs w:val="24"/>
          <w:lang w:val="en-US" w:eastAsia="en-GB"/>
        </w:rPr>
      </w:pPr>
      <w:r w:rsidRPr="49B55E62">
        <w:rPr>
          <w:rFonts w:ascii="Arial" w:eastAsia="Times New Roman" w:hAnsi="Arial" w:cs="Arial"/>
          <w:sz w:val="24"/>
          <w:szCs w:val="24"/>
          <w:lang w:val="en-US" w:eastAsia="en-GB"/>
        </w:rPr>
        <w:t>A</w:t>
      </w:r>
      <w:r w:rsidR="005C1593" w:rsidRPr="49B55E62">
        <w:rPr>
          <w:rFonts w:ascii="Arial" w:eastAsia="Times New Roman" w:hAnsi="Arial" w:cs="Arial"/>
          <w:sz w:val="24"/>
          <w:szCs w:val="24"/>
          <w:lang w:val="en-US" w:eastAsia="en-GB"/>
        </w:rPr>
        <w:t xml:space="preserve"> decrease in direct payments, no further payments will be made until the amount of the overpayment has been recovered.</w:t>
      </w:r>
    </w:p>
    <w:p w14:paraId="3302F33C" w14:textId="4F5708C7" w:rsidR="00435C8F" w:rsidRPr="0004022E" w:rsidRDefault="001D788F" w:rsidP="00B01BBA">
      <w:pPr>
        <w:autoSpaceDE w:val="0"/>
        <w:autoSpaceDN w:val="0"/>
        <w:adjustRightInd w:val="0"/>
        <w:spacing w:after="240" w:line="240" w:lineRule="auto"/>
        <w:ind w:left="709" w:hanging="709"/>
        <w:rPr>
          <w:rFonts w:ascii="Arial" w:hAnsi="Arial" w:cs="Arial"/>
          <w:sz w:val="24"/>
          <w:szCs w:val="24"/>
        </w:rPr>
      </w:pPr>
      <w:r w:rsidRPr="0004022E">
        <w:rPr>
          <w:rFonts w:ascii="Arial" w:hAnsi="Arial" w:cs="Arial"/>
          <w:sz w:val="24"/>
          <w:szCs w:val="24"/>
        </w:rPr>
        <w:t>16.</w:t>
      </w:r>
      <w:r w:rsidR="00F34259" w:rsidRPr="0004022E">
        <w:rPr>
          <w:rFonts w:ascii="Arial" w:hAnsi="Arial" w:cs="Arial"/>
          <w:sz w:val="24"/>
          <w:szCs w:val="24"/>
        </w:rPr>
        <w:t>7</w:t>
      </w:r>
      <w:r w:rsidR="00FF5D4A" w:rsidRPr="0004022E">
        <w:rPr>
          <w:rFonts w:ascii="Arial" w:hAnsi="Arial" w:cs="Arial"/>
          <w:sz w:val="24"/>
          <w:szCs w:val="24"/>
        </w:rPr>
        <w:tab/>
        <w:t xml:space="preserve">If a recipient wants to change how they spend the direct payment after it has been agreed, they must talk to the Direct Payment </w:t>
      </w:r>
      <w:r w:rsidR="00751DC6" w:rsidRPr="0004022E">
        <w:rPr>
          <w:rFonts w:ascii="Arial" w:hAnsi="Arial" w:cs="Arial"/>
          <w:sz w:val="24"/>
          <w:szCs w:val="24"/>
        </w:rPr>
        <w:t>T</w:t>
      </w:r>
      <w:r w:rsidR="00FF5D4A" w:rsidRPr="0004022E">
        <w:rPr>
          <w:rFonts w:ascii="Arial" w:hAnsi="Arial" w:cs="Arial"/>
          <w:sz w:val="24"/>
          <w:szCs w:val="24"/>
        </w:rPr>
        <w:t xml:space="preserve">eam and get agreement before any changes are made.  This could include </w:t>
      </w:r>
      <w:r w:rsidR="00F83CFB" w:rsidRPr="0004022E">
        <w:rPr>
          <w:rFonts w:ascii="Arial" w:hAnsi="Arial" w:cs="Arial"/>
          <w:sz w:val="24"/>
          <w:szCs w:val="24"/>
        </w:rPr>
        <w:t>changing from</w:t>
      </w:r>
      <w:r w:rsidR="00FF5D4A" w:rsidRPr="0004022E">
        <w:rPr>
          <w:rFonts w:ascii="Arial" w:hAnsi="Arial" w:cs="Arial"/>
          <w:sz w:val="24"/>
          <w:szCs w:val="24"/>
        </w:rPr>
        <w:t xml:space="preserve"> an agency service to employ</w:t>
      </w:r>
      <w:r w:rsidR="00CC0F29">
        <w:rPr>
          <w:rFonts w:ascii="Arial" w:hAnsi="Arial" w:cs="Arial"/>
          <w:sz w:val="24"/>
          <w:szCs w:val="24"/>
        </w:rPr>
        <w:t>ing</w:t>
      </w:r>
      <w:r w:rsidR="00FF5D4A" w:rsidRPr="0004022E">
        <w:rPr>
          <w:rFonts w:ascii="Arial" w:hAnsi="Arial" w:cs="Arial"/>
          <w:sz w:val="24"/>
          <w:szCs w:val="24"/>
        </w:rPr>
        <w:t xml:space="preserve"> a Personal Assistant.  It is essential to discuss this as payment rates may not be the same or the proposed changes may not meet care and support needs</w:t>
      </w:r>
      <w:r w:rsidR="00FF5D4A" w:rsidRPr="00773DCD">
        <w:rPr>
          <w:rFonts w:ascii="Arial" w:hAnsi="Arial" w:cs="Arial"/>
          <w:color w:val="FF0000"/>
          <w:sz w:val="24"/>
          <w:szCs w:val="24"/>
        </w:rPr>
        <w:t>.</w:t>
      </w:r>
      <w:r w:rsidR="00773DCD" w:rsidRPr="00773DCD">
        <w:rPr>
          <w:rFonts w:ascii="Arial" w:hAnsi="Arial" w:cs="Arial"/>
          <w:color w:val="FF0000"/>
          <w:sz w:val="24"/>
          <w:szCs w:val="24"/>
        </w:rPr>
        <w:t xml:space="preserve"> </w:t>
      </w:r>
    </w:p>
    <w:p w14:paraId="2D5AB01F" w14:textId="75A127D6" w:rsidR="00CF0E1C" w:rsidRPr="0004022E" w:rsidRDefault="001D788F" w:rsidP="00C0448F">
      <w:pPr>
        <w:autoSpaceDE w:val="0"/>
        <w:autoSpaceDN w:val="0"/>
        <w:adjustRightInd w:val="0"/>
        <w:spacing w:after="360" w:line="240" w:lineRule="auto"/>
        <w:ind w:left="709" w:hanging="709"/>
        <w:rPr>
          <w:rStyle w:val="ui-provider"/>
          <w:rFonts w:ascii="Arial" w:hAnsi="Arial" w:cs="Arial"/>
          <w:sz w:val="24"/>
          <w:szCs w:val="24"/>
        </w:rPr>
      </w:pPr>
      <w:r w:rsidRPr="0004022E">
        <w:rPr>
          <w:rStyle w:val="ui-provider"/>
          <w:rFonts w:ascii="Arial" w:hAnsi="Arial" w:cs="Arial"/>
          <w:sz w:val="24"/>
          <w:szCs w:val="24"/>
        </w:rPr>
        <w:t>16.</w:t>
      </w:r>
      <w:r w:rsidR="00F34259" w:rsidRPr="0004022E">
        <w:rPr>
          <w:rStyle w:val="ui-provider"/>
          <w:rFonts w:ascii="Arial" w:hAnsi="Arial" w:cs="Arial"/>
          <w:sz w:val="24"/>
          <w:szCs w:val="24"/>
        </w:rPr>
        <w:t>8</w:t>
      </w:r>
      <w:r w:rsidR="00274658" w:rsidRPr="0004022E">
        <w:rPr>
          <w:rStyle w:val="ui-provider"/>
          <w:rFonts w:ascii="Arial" w:hAnsi="Arial" w:cs="Arial"/>
          <w:sz w:val="24"/>
          <w:szCs w:val="24"/>
        </w:rPr>
        <w:tab/>
        <w:t xml:space="preserve">The </w:t>
      </w:r>
      <w:r w:rsidR="00E47BEB">
        <w:rPr>
          <w:rStyle w:val="ui-provider"/>
          <w:rFonts w:ascii="Arial" w:hAnsi="Arial" w:cs="Arial"/>
          <w:sz w:val="24"/>
          <w:szCs w:val="24"/>
        </w:rPr>
        <w:t>c</w:t>
      </w:r>
      <w:r w:rsidR="00777469" w:rsidRPr="0004022E">
        <w:rPr>
          <w:rStyle w:val="ui-provider"/>
          <w:rFonts w:ascii="Arial" w:hAnsi="Arial" w:cs="Arial"/>
          <w:sz w:val="24"/>
          <w:szCs w:val="24"/>
        </w:rPr>
        <w:t>ouncil</w:t>
      </w:r>
      <w:r w:rsidR="00274658" w:rsidRPr="0004022E">
        <w:rPr>
          <w:rStyle w:val="ui-provider"/>
          <w:rFonts w:ascii="Arial" w:hAnsi="Arial" w:cs="Arial"/>
          <w:sz w:val="24"/>
          <w:szCs w:val="24"/>
        </w:rPr>
        <w:t xml:space="preserve"> may suspend a direct payment if an individual is likely to stay in hospital longer than 4 weeks</w:t>
      </w:r>
      <w:r w:rsidR="00E47BEB">
        <w:rPr>
          <w:rStyle w:val="ui-provider"/>
          <w:rFonts w:ascii="Arial" w:hAnsi="Arial" w:cs="Arial"/>
          <w:sz w:val="24"/>
          <w:szCs w:val="24"/>
        </w:rPr>
        <w:t>.  T</w:t>
      </w:r>
      <w:r w:rsidR="00274658" w:rsidRPr="00836C8A">
        <w:rPr>
          <w:rStyle w:val="ui-provider"/>
          <w:rFonts w:ascii="Arial" w:hAnsi="Arial" w:cs="Arial"/>
          <w:sz w:val="24"/>
          <w:szCs w:val="24"/>
        </w:rPr>
        <w:t xml:space="preserve">he </w:t>
      </w:r>
      <w:r w:rsidR="00E47BEB">
        <w:rPr>
          <w:rStyle w:val="ui-provider"/>
          <w:rFonts w:ascii="Arial" w:hAnsi="Arial" w:cs="Arial"/>
          <w:sz w:val="24"/>
          <w:szCs w:val="24"/>
        </w:rPr>
        <w:t>c</w:t>
      </w:r>
      <w:r w:rsidR="00777469" w:rsidRPr="00836C8A">
        <w:rPr>
          <w:rStyle w:val="ui-provider"/>
          <w:rFonts w:ascii="Arial" w:hAnsi="Arial" w:cs="Arial"/>
          <w:sz w:val="24"/>
          <w:szCs w:val="24"/>
        </w:rPr>
        <w:t>ouncil</w:t>
      </w:r>
      <w:r w:rsidR="00274658" w:rsidRPr="00836C8A">
        <w:rPr>
          <w:rStyle w:val="ui-provider"/>
          <w:rFonts w:ascii="Arial" w:hAnsi="Arial" w:cs="Arial"/>
          <w:sz w:val="24"/>
          <w:szCs w:val="24"/>
        </w:rPr>
        <w:t xml:space="preserve"> will ensure the care and support is in place upon discharge.</w:t>
      </w:r>
    </w:p>
    <w:p w14:paraId="1361CE84" w14:textId="43AB240A" w:rsidR="00FE0101" w:rsidRPr="00DA1A15" w:rsidRDefault="00AC0B21" w:rsidP="00DA1A15">
      <w:pPr>
        <w:pStyle w:val="Heading2"/>
        <w:spacing w:after="240"/>
        <w:ind w:left="709" w:hanging="709"/>
        <w:rPr>
          <w:rFonts w:ascii="Arial" w:hAnsi="Arial" w:cs="Arial"/>
          <w:b/>
          <w:bCs/>
          <w:color w:val="0081BB"/>
        </w:rPr>
      </w:pPr>
      <w:bookmarkStart w:id="32" w:name="_Toc184225324"/>
      <w:r w:rsidRPr="00DA1A15">
        <w:rPr>
          <w:rFonts w:ascii="Arial" w:hAnsi="Arial" w:cs="Arial"/>
          <w:b/>
          <w:bCs/>
          <w:color w:val="0081BB"/>
        </w:rPr>
        <w:t>1</w:t>
      </w:r>
      <w:r w:rsidR="001D788F" w:rsidRPr="00DA1A15">
        <w:rPr>
          <w:rFonts w:ascii="Arial" w:hAnsi="Arial" w:cs="Arial"/>
          <w:b/>
          <w:bCs/>
          <w:color w:val="0081BB"/>
        </w:rPr>
        <w:t>7</w:t>
      </w:r>
      <w:r w:rsidRPr="00DA1A15">
        <w:rPr>
          <w:rFonts w:ascii="Arial" w:hAnsi="Arial" w:cs="Arial"/>
          <w:b/>
          <w:bCs/>
          <w:color w:val="0081BB"/>
        </w:rPr>
        <w:t>.</w:t>
      </w:r>
      <w:r w:rsidRPr="00DA1A15">
        <w:rPr>
          <w:rFonts w:ascii="Arial" w:hAnsi="Arial" w:cs="Arial"/>
          <w:b/>
          <w:bCs/>
          <w:color w:val="0081BB"/>
        </w:rPr>
        <w:tab/>
      </w:r>
      <w:r w:rsidR="00B40A12" w:rsidRPr="00DA1A15">
        <w:rPr>
          <w:rFonts w:ascii="Arial" w:hAnsi="Arial" w:cs="Arial"/>
          <w:b/>
          <w:bCs/>
          <w:color w:val="0081BB"/>
        </w:rPr>
        <w:t>Financial Assessment</w:t>
      </w:r>
      <w:r w:rsidR="00B01BBA" w:rsidRPr="00DA1A15">
        <w:rPr>
          <w:rFonts w:ascii="Arial" w:hAnsi="Arial" w:cs="Arial"/>
          <w:b/>
          <w:bCs/>
          <w:color w:val="0081BB"/>
        </w:rPr>
        <w:t>.</w:t>
      </w:r>
      <w:bookmarkEnd w:id="32"/>
      <w:r w:rsidR="00B40A12" w:rsidRPr="00DA1A15">
        <w:rPr>
          <w:rFonts w:ascii="Arial" w:hAnsi="Arial" w:cs="Arial"/>
          <w:b/>
          <w:bCs/>
          <w:color w:val="0081BB"/>
        </w:rPr>
        <w:t xml:space="preserve"> </w:t>
      </w:r>
    </w:p>
    <w:p w14:paraId="662C5A14" w14:textId="3B3AA5D6" w:rsidR="00394E9C" w:rsidRPr="003D686A" w:rsidRDefault="006C378E" w:rsidP="00B01BBA">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t>1</w:t>
      </w:r>
      <w:r w:rsidR="001D788F" w:rsidRPr="0004022E">
        <w:rPr>
          <w:rFonts w:ascii="Arial" w:hAnsi="Arial" w:cs="Arial"/>
          <w:sz w:val="24"/>
          <w:szCs w:val="24"/>
        </w:rPr>
        <w:t>7</w:t>
      </w:r>
      <w:r w:rsidRPr="0004022E">
        <w:rPr>
          <w:rFonts w:ascii="Arial" w:hAnsi="Arial" w:cs="Arial"/>
          <w:sz w:val="24"/>
          <w:szCs w:val="24"/>
        </w:rPr>
        <w:t>.1</w:t>
      </w:r>
      <w:r w:rsidR="00F83CFB" w:rsidRPr="0004022E">
        <w:rPr>
          <w:rFonts w:ascii="Arial" w:hAnsi="Arial" w:cs="Arial"/>
          <w:sz w:val="24"/>
          <w:szCs w:val="24"/>
        </w:rPr>
        <w:tab/>
      </w:r>
      <w:r w:rsidR="00394E9C" w:rsidRPr="0004022E">
        <w:rPr>
          <w:rFonts w:ascii="Arial" w:hAnsi="Arial" w:cs="Arial"/>
          <w:sz w:val="24"/>
          <w:szCs w:val="24"/>
        </w:rPr>
        <w:t xml:space="preserve">Everyone is offered a financial assessment to determine whether they </w:t>
      </w:r>
      <w:r w:rsidR="00957487">
        <w:rPr>
          <w:rFonts w:ascii="Arial" w:hAnsi="Arial" w:cs="Arial"/>
          <w:sz w:val="24"/>
          <w:szCs w:val="24"/>
        </w:rPr>
        <w:t>can</w:t>
      </w:r>
      <w:r w:rsidR="00394E9C" w:rsidRPr="0004022E">
        <w:rPr>
          <w:rFonts w:ascii="Arial" w:hAnsi="Arial" w:cs="Arial"/>
          <w:sz w:val="24"/>
          <w:szCs w:val="24"/>
        </w:rPr>
        <w:t xml:space="preserve"> </w:t>
      </w:r>
      <w:r w:rsidR="003066F3" w:rsidRPr="0004022E">
        <w:rPr>
          <w:rFonts w:ascii="Arial" w:hAnsi="Arial" w:cs="Arial"/>
          <w:sz w:val="24"/>
          <w:szCs w:val="24"/>
        </w:rPr>
        <w:t xml:space="preserve">pay a </w:t>
      </w:r>
      <w:r w:rsidR="00394E9C" w:rsidRPr="0004022E">
        <w:rPr>
          <w:rFonts w:ascii="Arial" w:hAnsi="Arial" w:cs="Arial"/>
          <w:sz w:val="24"/>
          <w:szCs w:val="24"/>
        </w:rPr>
        <w:t>contribut</w:t>
      </w:r>
      <w:r w:rsidR="003066F3" w:rsidRPr="0004022E">
        <w:rPr>
          <w:rFonts w:ascii="Arial" w:hAnsi="Arial" w:cs="Arial"/>
          <w:sz w:val="24"/>
          <w:szCs w:val="24"/>
        </w:rPr>
        <w:t>ion</w:t>
      </w:r>
      <w:r w:rsidR="00394E9C" w:rsidRPr="0004022E">
        <w:rPr>
          <w:rFonts w:ascii="Arial" w:hAnsi="Arial" w:cs="Arial"/>
          <w:sz w:val="24"/>
          <w:szCs w:val="24"/>
        </w:rPr>
        <w:t xml:space="preserve"> towards </w:t>
      </w:r>
      <w:r w:rsidR="00AE3695" w:rsidRPr="0004022E">
        <w:rPr>
          <w:rFonts w:ascii="Arial" w:hAnsi="Arial" w:cs="Arial"/>
          <w:sz w:val="24"/>
          <w:szCs w:val="24"/>
        </w:rPr>
        <w:t xml:space="preserve">the cost of </w:t>
      </w:r>
      <w:r w:rsidR="001A5FC9">
        <w:rPr>
          <w:rFonts w:ascii="Arial" w:hAnsi="Arial" w:cs="Arial"/>
          <w:sz w:val="24"/>
          <w:szCs w:val="24"/>
        </w:rPr>
        <w:t xml:space="preserve">their </w:t>
      </w:r>
      <w:r w:rsidR="00394E9C" w:rsidRPr="0004022E">
        <w:rPr>
          <w:rFonts w:ascii="Arial" w:hAnsi="Arial" w:cs="Arial"/>
          <w:sz w:val="24"/>
          <w:szCs w:val="24"/>
        </w:rPr>
        <w:t xml:space="preserve">care </w:t>
      </w:r>
      <w:r w:rsidR="00957487">
        <w:rPr>
          <w:rFonts w:ascii="Arial" w:hAnsi="Arial" w:cs="Arial"/>
          <w:sz w:val="24"/>
          <w:szCs w:val="24"/>
        </w:rPr>
        <w:t xml:space="preserve">and </w:t>
      </w:r>
      <w:r w:rsidR="00394E9C" w:rsidRPr="0004022E">
        <w:rPr>
          <w:rFonts w:ascii="Arial" w:hAnsi="Arial" w:cs="Arial"/>
          <w:sz w:val="24"/>
          <w:szCs w:val="24"/>
        </w:rPr>
        <w:t>support services.</w:t>
      </w:r>
      <w:r w:rsidR="00273288">
        <w:rPr>
          <w:rFonts w:ascii="Arial" w:hAnsi="Arial" w:cs="Arial"/>
          <w:sz w:val="24"/>
          <w:szCs w:val="24"/>
        </w:rPr>
        <w:t xml:space="preserve"> </w:t>
      </w:r>
      <w:r w:rsidR="00273288" w:rsidRPr="003D686A">
        <w:rPr>
          <w:rFonts w:ascii="Arial" w:hAnsi="Arial" w:cs="Arial"/>
          <w:sz w:val="24"/>
          <w:szCs w:val="24"/>
        </w:rPr>
        <w:t xml:space="preserve">This is known as </w:t>
      </w:r>
      <w:r w:rsidR="008412B2">
        <w:rPr>
          <w:rFonts w:ascii="Arial" w:hAnsi="Arial" w:cs="Arial"/>
          <w:sz w:val="24"/>
          <w:szCs w:val="24"/>
        </w:rPr>
        <w:t xml:space="preserve">a </w:t>
      </w:r>
      <w:r w:rsidR="00273288" w:rsidRPr="003D686A">
        <w:rPr>
          <w:rFonts w:ascii="Arial" w:hAnsi="Arial" w:cs="Arial"/>
          <w:sz w:val="24"/>
          <w:szCs w:val="24"/>
        </w:rPr>
        <w:t>client contribution.</w:t>
      </w:r>
    </w:p>
    <w:p w14:paraId="725368AC" w14:textId="2C208103" w:rsidR="00FC255F" w:rsidRPr="00A41967" w:rsidRDefault="006C378E" w:rsidP="008D7D76">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t>1</w:t>
      </w:r>
      <w:r w:rsidR="006B45CA" w:rsidRPr="0004022E">
        <w:rPr>
          <w:rFonts w:ascii="Arial" w:hAnsi="Arial" w:cs="Arial"/>
          <w:sz w:val="24"/>
          <w:szCs w:val="24"/>
        </w:rPr>
        <w:t>7</w:t>
      </w:r>
      <w:r w:rsidRPr="0004022E">
        <w:rPr>
          <w:rFonts w:ascii="Arial" w:hAnsi="Arial" w:cs="Arial"/>
          <w:sz w:val="24"/>
          <w:szCs w:val="24"/>
        </w:rPr>
        <w:t>.2</w:t>
      </w:r>
      <w:r w:rsidR="00641B2A" w:rsidRPr="0004022E">
        <w:rPr>
          <w:rFonts w:ascii="Arial" w:hAnsi="Arial" w:cs="Arial"/>
          <w:sz w:val="24"/>
          <w:szCs w:val="24"/>
        </w:rPr>
        <w:tab/>
      </w:r>
      <w:r w:rsidR="00A010E4" w:rsidRPr="0004022E">
        <w:rPr>
          <w:rFonts w:ascii="Arial" w:hAnsi="Arial" w:cs="Arial"/>
          <w:sz w:val="24"/>
          <w:szCs w:val="24"/>
        </w:rPr>
        <w:t>In most cases, c</w:t>
      </w:r>
      <w:r w:rsidR="005D4309" w:rsidRPr="0004022E">
        <w:rPr>
          <w:rFonts w:ascii="Arial" w:hAnsi="Arial" w:cs="Arial"/>
          <w:sz w:val="24"/>
          <w:szCs w:val="24"/>
        </w:rPr>
        <w:t xml:space="preserve">lient contributions </w:t>
      </w:r>
      <w:r w:rsidR="003066F3" w:rsidRPr="0004022E">
        <w:rPr>
          <w:rFonts w:ascii="Arial" w:hAnsi="Arial" w:cs="Arial"/>
          <w:sz w:val="24"/>
          <w:szCs w:val="24"/>
        </w:rPr>
        <w:t xml:space="preserve">are deducted from the </w:t>
      </w:r>
      <w:r w:rsidR="005C7628" w:rsidRPr="0004022E">
        <w:rPr>
          <w:rFonts w:ascii="Arial" w:hAnsi="Arial" w:cs="Arial"/>
          <w:sz w:val="24"/>
          <w:szCs w:val="24"/>
        </w:rPr>
        <w:t>direct payment</w:t>
      </w:r>
      <w:r w:rsidR="003066F3" w:rsidRPr="0004022E">
        <w:rPr>
          <w:rFonts w:ascii="Arial" w:hAnsi="Arial" w:cs="Arial"/>
          <w:sz w:val="24"/>
          <w:szCs w:val="24"/>
        </w:rPr>
        <w:t xml:space="preserve"> amount</w:t>
      </w:r>
      <w:r w:rsidR="00A010E4" w:rsidRPr="0004022E">
        <w:rPr>
          <w:rFonts w:ascii="Arial" w:hAnsi="Arial" w:cs="Arial"/>
          <w:sz w:val="24"/>
          <w:szCs w:val="24"/>
        </w:rPr>
        <w:t xml:space="preserve"> paid by the </w:t>
      </w:r>
      <w:r w:rsidR="00EC7EFD">
        <w:rPr>
          <w:rFonts w:ascii="Arial" w:hAnsi="Arial" w:cs="Arial"/>
          <w:sz w:val="24"/>
          <w:szCs w:val="24"/>
        </w:rPr>
        <w:t>c</w:t>
      </w:r>
      <w:r w:rsidR="00777469" w:rsidRPr="0004022E">
        <w:rPr>
          <w:rFonts w:ascii="Arial" w:hAnsi="Arial" w:cs="Arial"/>
          <w:sz w:val="24"/>
          <w:szCs w:val="24"/>
        </w:rPr>
        <w:t>ouncil</w:t>
      </w:r>
      <w:r w:rsidR="0001243C">
        <w:rPr>
          <w:rFonts w:ascii="Arial" w:hAnsi="Arial" w:cs="Arial"/>
          <w:sz w:val="24"/>
          <w:szCs w:val="24"/>
        </w:rPr>
        <w:t>.  The client contribution</w:t>
      </w:r>
      <w:r w:rsidR="003066F3" w:rsidRPr="0004022E">
        <w:rPr>
          <w:rFonts w:ascii="Arial" w:hAnsi="Arial" w:cs="Arial"/>
          <w:sz w:val="24"/>
          <w:szCs w:val="24"/>
        </w:rPr>
        <w:t xml:space="preserve"> should be paid</w:t>
      </w:r>
      <w:r w:rsidR="008035C9" w:rsidRPr="0004022E">
        <w:rPr>
          <w:rFonts w:ascii="Arial" w:hAnsi="Arial" w:cs="Arial"/>
          <w:sz w:val="24"/>
          <w:szCs w:val="24"/>
        </w:rPr>
        <w:t xml:space="preserve"> </w:t>
      </w:r>
      <w:r w:rsidR="00F03DFC" w:rsidRPr="0004022E">
        <w:rPr>
          <w:rFonts w:ascii="Arial" w:hAnsi="Arial" w:cs="Arial"/>
          <w:sz w:val="24"/>
          <w:szCs w:val="24"/>
        </w:rPr>
        <w:t xml:space="preserve">by the individual </w:t>
      </w:r>
      <w:r w:rsidR="007E3F2F" w:rsidRPr="0004022E">
        <w:rPr>
          <w:rFonts w:ascii="Arial" w:hAnsi="Arial" w:cs="Arial"/>
          <w:sz w:val="24"/>
          <w:szCs w:val="24"/>
        </w:rPr>
        <w:t xml:space="preserve">into </w:t>
      </w:r>
      <w:r w:rsidR="00641B2A" w:rsidRPr="0004022E">
        <w:rPr>
          <w:rFonts w:ascii="Arial" w:hAnsi="Arial" w:cs="Arial"/>
          <w:sz w:val="24"/>
          <w:szCs w:val="24"/>
        </w:rPr>
        <w:t xml:space="preserve">the </w:t>
      </w:r>
      <w:r w:rsidR="005C7628" w:rsidRPr="0004022E">
        <w:rPr>
          <w:rFonts w:ascii="Arial" w:hAnsi="Arial" w:cs="Arial"/>
          <w:sz w:val="24"/>
          <w:szCs w:val="24"/>
        </w:rPr>
        <w:t>direct payment</w:t>
      </w:r>
      <w:r w:rsidR="007E3F2F" w:rsidRPr="0004022E">
        <w:rPr>
          <w:rFonts w:ascii="Arial" w:hAnsi="Arial" w:cs="Arial"/>
          <w:sz w:val="24"/>
          <w:szCs w:val="24"/>
        </w:rPr>
        <w:t xml:space="preserve"> account on a regular basis</w:t>
      </w:r>
      <w:r w:rsidR="003322D4" w:rsidRPr="0004022E">
        <w:rPr>
          <w:rFonts w:ascii="Arial" w:hAnsi="Arial" w:cs="Arial"/>
          <w:sz w:val="24"/>
          <w:szCs w:val="24"/>
        </w:rPr>
        <w:t>.  Th</w:t>
      </w:r>
      <w:r w:rsidR="009A235D" w:rsidRPr="0004022E">
        <w:rPr>
          <w:rFonts w:ascii="Arial" w:hAnsi="Arial" w:cs="Arial"/>
          <w:sz w:val="24"/>
          <w:szCs w:val="24"/>
        </w:rPr>
        <w:t>is</w:t>
      </w:r>
      <w:r w:rsidR="003322D4" w:rsidRPr="0004022E">
        <w:rPr>
          <w:rFonts w:ascii="Arial" w:hAnsi="Arial" w:cs="Arial"/>
          <w:sz w:val="24"/>
          <w:szCs w:val="24"/>
        </w:rPr>
        <w:t xml:space="preserve"> is to </w:t>
      </w:r>
      <w:r w:rsidR="0001243C">
        <w:rPr>
          <w:rFonts w:ascii="Arial" w:hAnsi="Arial" w:cs="Arial"/>
          <w:sz w:val="24"/>
          <w:szCs w:val="24"/>
        </w:rPr>
        <w:t>make sure</w:t>
      </w:r>
      <w:r w:rsidR="003322D4" w:rsidRPr="0004022E">
        <w:rPr>
          <w:rFonts w:ascii="Arial" w:hAnsi="Arial" w:cs="Arial"/>
          <w:sz w:val="24"/>
          <w:szCs w:val="24"/>
        </w:rPr>
        <w:t xml:space="preserve"> that</w:t>
      </w:r>
      <w:r w:rsidR="00072947" w:rsidRPr="0004022E">
        <w:rPr>
          <w:rFonts w:ascii="Arial" w:hAnsi="Arial" w:cs="Arial"/>
          <w:sz w:val="24"/>
          <w:szCs w:val="24"/>
        </w:rPr>
        <w:t xml:space="preserve"> t</w:t>
      </w:r>
      <w:r w:rsidR="00FC255F" w:rsidRPr="0004022E">
        <w:rPr>
          <w:rFonts w:ascii="Arial" w:hAnsi="Arial" w:cs="Arial"/>
          <w:sz w:val="24"/>
          <w:szCs w:val="24"/>
        </w:rPr>
        <w:t xml:space="preserve">here are sufficient funds to </w:t>
      </w:r>
      <w:r w:rsidR="0001243C">
        <w:rPr>
          <w:rFonts w:ascii="Arial" w:hAnsi="Arial" w:cs="Arial"/>
          <w:sz w:val="24"/>
          <w:szCs w:val="24"/>
        </w:rPr>
        <w:t>pay for services which meet the</w:t>
      </w:r>
      <w:r w:rsidR="003322D4" w:rsidRPr="0004022E">
        <w:rPr>
          <w:rFonts w:ascii="Arial" w:hAnsi="Arial" w:cs="Arial"/>
          <w:sz w:val="24"/>
          <w:szCs w:val="24"/>
        </w:rPr>
        <w:t xml:space="preserve"> </w:t>
      </w:r>
      <w:r w:rsidR="00957487">
        <w:rPr>
          <w:rFonts w:ascii="Arial" w:hAnsi="Arial" w:cs="Arial"/>
          <w:sz w:val="24"/>
          <w:szCs w:val="24"/>
        </w:rPr>
        <w:t>eligible</w:t>
      </w:r>
      <w:r w:rsidR="00FC255F" w:rsidRPr="0004022E">
        <w:rPr>
          <w:rFonts w:ascii="Arial" w:hAnsi="Arial" w:cs="Arial"/>
          <w:sz w:val="24"/>
          <w:szCs w:val="24"/>
        </w:rPr>
        <w:t xml:space="preserve"> needs, outlined in the support plan. </w:t>
      </w:r>
      <w:r w:rsidR="003322D4" w:rsidRPr="0004022E">
        <w:rPr>
          <w:rFonts w:ascii="Arial" w:hAnsi="Arial" w:cs="Arial"/>
          <w:sz w:val="24"/>
          <w:szCs w:val="24"/>
        </w:rPr>
        <w:t xml:space="preserve"> </w:t>
      </w:r>
      <w:r w:rsidR="00FC255F" w:rsidRPr="0004022E">
        <w:rPr>
          <w:rFonts w:ascii="Arial" w:hAnsi="Arial" w:cs="Arial"/>
          <w:sz w:val="24"/>
          <w:szCs w:val="24"/>
        </w:rPr>
        <w:t>It is sometimes necessary to pay the direct payment without deducting the client contribution,</w:t>
      </w:r>
      <w:r w:rsidR="00907659">
        <w:rPr>
          <w:rFonts w:ascii="Arial" w:hAnsi="Arial" w:cs="Arial"/>
          <w:sz w:val="24"/>
          <w:szCs w:val="24"/>
        </w:rPr>
        <w:t xml:space="preserve"> </w:t>
      </w:r>
      <w:r w:rsidR="00FC255F" w:rsidRPr="00A41967">
        <w:rPr>
          <w:rFonts w:ascii="Arial" w:hAnsi="Arial" w:cs="Arial"/>
          <w:sz w:val="24"/>
          <w:szCs w:val="24"/>
        </w:rPr>
        <w:t xml:space="preserve">and </w:t>
      </w:r>
      <w:r w:rsidR="00BE092E" w:rsidRPr="00A41967">
        <w:rPr>
          <w:rFonts w:ascii="Arial" w:hAnsi="Arial" w:cs="Arial"/>
          <w:sz w:val="24"/>
          <w:szCs w:val="24"/>
        </w:rPr>
        <w:t xml:space="preserve">the council </w:t>
      </w:r>
      <w:r w:rsidR="00A41967" w:rsidRPr="00A41967">
        <w:rPr>
          <w:rFonts w:ascii="Arial" w:hAnsi="Arial" w:cs="Arial"/>
          <w:sz w:val="24"/>
          <w:szCs w:val="24"/>
        </w:rPr>
        <w:t>may ask for the money to be repaid</w:t>
      </w:r>
      <w:r w:rsidR="00FC255F" w:rsidRPr="00A41967">
        <w:rPr>
          <w:rFonts w:ascii="Arial" w:hAnsi="Arial" w:cs="Arial"/>
          <w:sz w:val="24"/>
          <w:szCs w:val="24"/>
        </w:rPr>
        <w:t>.</w:t>
      </w:r>
    </w:p>
    <w:p w14:paraId="2DE02369" w14:textId="3A08C2A3" w:rsidR="007A612D" w:rsidRPr="0004022E" w:rsidRDefault="00E26897" w:rsidP="00B01BBA">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7</w:t>
      </w:r>
      <w:r w:rsidRPr="0004022E">
        <w:rPr>
          <w:rFonts w:ascii="Arial" w:hAnsi="Arial" w:cs="Arial"/>
          <w:sz w:val="24"/>
          <w:szCs w:val="24"/>
        </w:rPr>
        <w:t>.3</w:t>
      </w:r>
      <w:r w:rsidR="00641B2A" w:rsidRPr="0004022E">
        <w:rPr>
          <w:rFonts w:ascii="Arial" w:hAnsi="Arial" w:cs="Arial"/>
          <w:sz w:val="24"/>
          <w:szCs w:val="24"/>
        </w:rPr>
        <w:tab/>
      </w:r>
      <w:r w:rsidR="007A612D" w:rsidRPr="0004022E">
        <w:rPr>
          <w:rFonts w:ascii="Arial" w:hAnsi="Arial" w:cs="Arial"/>
          <w:sz w:val="24"/>
          <w:szCs w:val="24"/>
        </w:rPr>
        <w:t xml:space="preserve">The client contribution </w:t>
      </w:r>
      <w:r w:rsidR="009230CC">
        <w:rPr>
          <w:rFonts w:ascii="Arial" w:hAnsi="Arial" w:cs="Arial"/>
          <w:sz w:val="24"/>
          <w:szCs w:val="24"/>
        </w:rPr>
        <w:t>should</w:t>
      </w:r>
      <w:r w:rsidR="0073511B" w:rsidRPr="0004022E">
        <w:rPr>
          <w:rFonts w:ascii="Arial" w:hAnsi="Arial" w:cs="Arial"/>
          <w:sz w:val="24"/>
          <w:szCs w:val="24"/>
        </w:rPr>
        <w:t xml:space="preserve"> always be the first element used when </w:t>
      </w:r>
      <w:r w:rsidR="00047B01">
        <w:rPr>
          <w:rFonts w:ascii="Arial" w:hAnsi="Arial" w:cs="Arial"/>
          <w:sz w:val="24"/>
          <w:szCs w:val="24"/>
        </w:rPr>
        <w:t>buying</w:t>
      </w:r>
      <w:r w:rsidR="0073511B" w:rsidRPr="0004022E">
        <w:rPr>
          <w:rFonts w:ascii="Arial" w:hAnsi="Arial" w:cs="Arial"/>
          <w:sz w:val="24"/>
          <w:szCs w:val="24"/>
        </w:rPr>
        <w:t xml:space="preserve"> care </w:t>
      </w:r>
      <w:r w:rsidR="00047B01">
        <w:rPr>
          <w:rFonts w:ascii="Arial" w:hAnsi="Arial" w:cs="Arial"/>
          <w:sz w:val="24"/>
          <w:szCs w:val="24"/>
        </w:rPr>
        <w:t xml:space="preserve">and </w:t>
      </w:r>
      <w:r w:rsidR="0073511B" w:rsidRPr="0004022E">
        <w:rPr>
          <w:rFonts w:ascii="Arial" w:hAnsi="Arial" w:cs="Arial"/>
          <w:sz w:val="24"/>
          <w:szCs w:val="24"/>
        </w:rPr>
        <w:t>support services.</w:t>
      </w:r>
    </w:p>
    <w:p w14:paraId="35D33505" w14:textId="4D4BECFF" w:rsidR="006055F5" w:rsidRPr="0004022E" w:rsidRDefault="008B11E7" w:rsidP="00C0448F">
      <w:pPr>
        <w:pStyle w:val="ListParagraph"/>
        <w:autoSpaceDE w:val="0"/>
        <w:autoSpaceDN w:val="0"/>
        <w:adjustRightInd w:val="0"/>
        <w:spacing w:after="360" w:line="240" w:lineRule="auto"/>
        <w:ind w:hanging="72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7</w:t>
      </w:r>
      <w:r w:rsidRPr="0004022E">
        <w:rPr>
          <w:rFonts w:ascii="Arial" w:hAnsi="Arial" w:cs="Arial"/>
          <w:sz w:val="24"/>
          <w:szCs w:val="24"/>
        </w:rPr>
        <w:t xml:space="preserve">.4 </w:t>
      </w:r>
      <w:r w:rsidRPr="0004022E">
        <w:rPr>
          <w:rFonts w:ascii="Arial" w:hAnsi="Arial" w:cs="Arial"/>
          <w:sz w:val="24"/>
          <w:szCs w:val="24"/>
        </w:rPr>
        <w:tab/>
      </w:r>
      <w:r w:rsidR="00725685" w:rsidRPr="0004022E">
        <w:rPr>
          <w:rFonts w:ascii="Arial" w:hAnsi="Arial" w:cs="Arial"/>
          <w:sz w:val="24"/>
          <w:szCs w:val="24"/>
        </w:rPr>
        <w:t xml:space="preserve">If there is a change in circumstance that affects a person’s ability to pay the </w:t>
      </w:r>
      <w:r w:rsidR="00346237" w:rsidRPr="0004022E">
        <w:rPr>
          <w:rFonts w:ascii="Arial" w:hAnsi="Arial" w:cs="Arial"/>
          <w:sz w:val="24"/>
          <w:szCs w:val="24"/>
        </w:rPr>
        <w:t>client contribution</w:t>
      </w:r>
      <w:r w:rsidR="005E3482">
        <w:rPr>
          <w:rFonts w:ascii="Arial" w:hAnsi="Arial" w:cs="Arial"/>
          <w:sz w:val="24"/>
          <w:szCs w:val="24"/>
        </w:rPr>
        <w:t>, then</w:t>
      </w:r>
      <w:r w:rsidR="00725685" w:rsidRPr="0004022E">
        <w:rPr>
          <w:rFonts w:ascii="Arial" w:hAnsi="Arial" w:cs="Arial"/>
          <w:sz w:val="24"/>
          <w:szCs w:val="24"/>
        </w:rPr>
        <w:t xml:space="preserve"> the </w:t>
      </w:r>
      <w:r w:rsidR="00F619BB">
        <w:rPr>
          <w:rFonts w:ascii="Arial" w:hAnsi="Arial" w:cs="Arial"/>
          <w:sz w:val="24"/>
          <w:szCs w:val="24"/>
        </w:rPr>
        <w:t>F</w:t>
      </w:r>
      <w:r w:rsidR="00725685" w:rsidRPr="0004022E">
        <w:rPr>
          <w:rFonts w:ascii="Arial" w:hAnsi="Arial" w:cs="Arial"/>
          <w:sz w:val="24"/>
          <w:szCs w:val="24"/>
        </w:rPr>
        <w:t xml:space="preserve">inancial </w:t>
      </w:r>
      <w:r w:rsidR="00F619BB">
        <w:rPr>
          <w:rFonts w:ascii="Arial" w:hAnsi="Arial" w:cs="Arial"/>
          <w:sz w:val="24"/>
          <w:szCs w:val="24"/>
        </w:rPr>
        <w:t>A</w:t>
      </w:r>
      <w:r w:rsidR="00725685" w:rsidRPr="0004022E">
        <w:rPr>
          <w:rFonts w:ascii="Arial" w:hAnsi="Arial" w:cs="Arial"/>
          <w:sz w:val="24"/>
          <w:szCs w:val="24"/>
        </w:rPr>
        <w:t xml:space="preserve">ssessment </w:t>
      </w:r>
      <w:r w:rsidR="00F619BB">
        <w:rPr>
          <w:rFonts w:ascii="Arial" w:hAnsi="Arial" w:cs="Arial"/>
          <w:sz w:val="24"/>
          <w:szCs w:val="24"/>
        </w:rPr>
        <w:t>T</w:t>
      </w:r>
      <w:r w:rsidR="00725685" w:rsidRPr="0004022E">
        <w:rPr>
          <w:rFonts w:ascii="Arial" w:hAnsi="Arial" w:cs="Arial"/>
          <w:sz w:val="24"/>
          <w:szCs w:val="24"/>
        </w:rPr>
        <w:t xml:space="preserve">eam should be </w:t>
      </w:r>
      <w:r w:rsidR="00907659">
        <w:rPr>
          <w:rFonts w:ascii="Arial" w:hAnsi="Arial" w:cs="Arial"/>
          <w:sz w:val="24"/>
          <w:szCs w:val="24"/>
        </w:rPr>
        <w:t>contacted</w:t>
      </w:r>
      <w:r w:rsidR="00725685" w:rsidRPr="0004022E">
        <w:rPr>
          <w:rFonts w:ascii="Arial" w:hAnsi="Arial" w:cs="Arial"/>
          <w:sz w:val="24"/>
          <w:szCs w:val="24"/>
        </w:rPr>
        <w:t xml:space="preserve"> immediately</w:t>
      </w:r>
      <w:r w:rsidR="00047B01">
        <w:rPr>
          <w:rFonts w:ascii="Arial" w:hAnsi="Arial" w:cs="Arial"/>
          <w:sz w:val="24"/>
          <w:szCs w:val="24"/>
        </w:rPr>
        <w:t xml:space="preserve"> for advice</w:t>
      </w:r>
      <w:r w:rsidR="00725685" w:rsidRPr="0004022E">
        <w:rPr>
          <w:rFonts w:ascii="Arial" w:hAnsi="Arial" w:cs="Arial"/>
          <w:sz w:val="24"/>
          <w:szCs w:val="24"/>
        </w:rPr>
        <w:t>.</w:t>
      </w:r>
    </w:p>
    <w:p w14:paraId="5E65F7D3" w14:textId="18F6B4AD" w:rsidR="00D06603" w:rsidRPr="00BD5B49" w:rsidRDefault="00D06603" w:rsidP="004B4C5A">
      <w:pPr>
        <w:pStyle w:val="Heading2"/>
        <w:spacing w:after="240"/>
        <w:ind w:left="709" w:hanging="709"/>
        <w:rPr>
          <w:rFonts w:ascii="Arial" w:hAnsi="Arial" w:cs="Arial"/>
          <w:b/>
          <w:bCs/>
          <w:color w:val="0081BB"/>
        </w:rPr>
      </w:pPr>
      <w:bookmarkStart w:id="33" w:name="_Toc184225325"/>
      <w:r w:rsidRPr="00BD5B49">
        <w:rPr>
          <w:rFonts w:ascii="Arial" w:hAnsi="Arial" w:cs="Arial"/>
          <w:b/>
          <w:bCs/>
          <w:color w:val="0081BB"/>
        </w:rPr>
        <w:t>1</w:t>
      </w:r>
      <w:r w:rsidR="00521707" w:rsidRPr="00BD5B49">
        <w:rPr>
          <w:rFonts w:ascii="Arial" w:hAnsi="Arial" w:cs="Arial"/>
          <w:b/>
          <w:bCs/>
          <w:color w:val="0081BB"/>
        </w:rPr>
        <w:t>8</w:t>
      </w:r>
      <w:r w:rsidRPr="00BD5B49">
        <w:rPr>
          <w:rFonts w:ascii="Arial" w:hAnsi="Arial" w:cs="Arial"/>
          <w:b/>
          <w:bCs/>
          <w:color w:val="0081BB"/>
        </w:rPr>
        <w:tab/>
      </w:r>
      <w:r w:rsidRPr="00BD5B49">
        <w:rPr>
          <w:rStyle w:val="Heading2Char"/>
          <w:rFonts w:ascii="Arial" w:hAnsi="Arial" w:cs="Arial"/>
          <w:b/>
          <w:bCs/>
          <w:color w:val="0081BB"/>
        </w:rPr>
        <w:t>Personal top-up</w:t>
      </w:r>
      <w:r w:rsidR="005A176A">
        <w:rPr>
          <w:rStyle w:val="Heading2Char"/>
          <w:rFonts w:ascii="Arial" w:hAnsi="Arial" w:cs="Arial"/>
          <w:b/>
          <w:bCs/>
          <w:color w:val="0081BB"/>
        </w:rPr>
        <w:t>.</w:t>
      </w:r>
      <w:bookmarkEnd w:id="33"/>
      <w:r w:rsidRPr="00BD5B49">
        <w:rPr>
          <w:rFonts w:ascii="Arial" w:hAnsi="Arial" w:cs="Arial"/>
          <w:b/>
          <w:bCs/>
          <w:color w:val="0081BB"/>
        </w:rPr>
        <w:t xml:space="preserve"> </w:t>
      </w:r>
    </w:p>
    <w:p w14:paraId="744FEFCC" w14:textId="2623F331" w:rsidR="00D06603" w:rsidRPr="0004022E" w:rsidRDefault="00990CB9" w:rsidP="005A176A">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8</w:t>
      </w:r>
      <w:r w:rsidR="00D06603" w:rsidRPr="0004022E">
        <w:rPr>
          <w:rFonts w:ascii="Arial" w:hAnsi="Arial" w:cs="Arial"/>
          <w:sz w:val="24"/>
          <w:szCs w:val="24"/>
        </w:rPr>
        <w:t>.1</w:t>
      </w:r>
      <w:r w:rsidRPr="0004022E">
        <w:rPr>
          <w:rFonts w:ascii="Arial" w:hAnsi="Arial" w:cs="Arial"/>
          <w:sz w:val="24"/>
          <w:szCs w:val="24"/>
        </w:rPr>
        <w:tab/>
      </w:r>
      <w:r w:rsidR="004C07E8" w:rsidRPr="0004022E">
        <w:rPr>
          <w:rFonts w:ascii="Arial" w:hAnsi="Arial" w:cs="Arial"/>
          <w:sz w:val="24"/>
          <w:szCs w:val="24"/>
        </w:rPr>
        <w:t>A</w:t>
      </w:r>
      <w:r w:rsidR="00D06603" w:rsidRPr="0004022E">
        <w:rPr>
          <w:rFonts w:ascii="Arial" w:hAnsi="Arial" w:cs="Arial"/>
          <w:sz w:val="24"/>
          <w:szCs w:val="24"/>
        </w:rPr>
        <w:t xml:space="preserve"> direct payment recipient </w:t>
      </w:r>
      <w:r w:rsidR="004C07E8" w:rsidRPr="0004022E">
        <w:rPr>
          <w:rFonts w:ascii="Arial" w:hAnsi="Arial" w:cs="Arial"/>
          <w:sz w:val="24"/>
          <w:szCs w:val="24"/>
        </w:rPr>
        <w:t xml:space="preserve">may </w:t>
      </w:r>
      <w:r w:rsidR="00D06603" w:rsidRPr="0004022E">
        <w:rPr>
          <w:rFonts w:ascii="Arial" w:hAnsi="Arial" w:cs="Arial"/>
          <w:sz w:val="24"/>
          <w:szCs w:val="24"/>
        </w:rPr>
        <w:t xml:space="preserve">choose to </w:t>
      </w:r>
      <w:r w:rsidR="00047B01">
        <w:rPr>
          <w:rFonts w:ascii="Arial" w:hAnsi="Arial" w:cs="Arial"/>
          <w:sz w:val="24"/>
          <w:szCs w:val="24"/>
        </w:rPr>
        <w:t>buy</w:t>
      </w:r>
      <w:r w:rsidR="00D06603" w:rsidRPr="0004022E">
        <w:rPr>
          <w:rFonts w:ascii="Arial" w:hAnsi="Arial" w:cs="Arial"/>
          <w:sz w:val="24"/>
          <w:szCs w:val="24"/>
        </w:rPr>
        <w:t xml:space="preserve"> services that </w:t>
      </w:r>
      <w:r w:rsidR="004C07E8" w:rsidRPr="0004022E">
        <w:rPr>
          <w:rFonts w:ascii="Arial" w:hAnsi="Arial" w:cs="Arial"/>
          <w:sz w:val="24"/>
          <w:szCs w:val="24"/>
        </w:rPr>
        <w:t>are</w:t>
      </w:r>
      <w:r w:rsidR="00D06603" w:rsidRPr="0004022E">
        <w:rPr>
          <w:rFonts w:ascii="Arial" w:hAnsi="Arial" w:cs="Arial"/>
          <w:sz w:val="24"/>
          <w:szCs w:val="24"/>
        </w:rPr>
        <w:t xml:space="preserve"> more expensive than the direct payment</w:t>
      </w:r>
      <w:r w:rsidR="00314A3B" w:rsidRPr="0004022E">
        <w:rPr>
          <w:rFonts w:ascii="Arial" w:hAnsi="Arial" w:cs="Arial"/>
          <w:sz w:val="24"/>
          <w:szCs w:val="24"/>
        </w:rPr>
        <w:t xml:space="preserve"> rate paid by the </w:t>
      </w:r>
      <w:r w:rsidR="004E3A48">
        <w:rPr>
          <w:rFonts w:ascii="Arial" w:hAnsi="Arial" w:cs="Arial"/>
          <w:sz w:val="24"/>
          <w:szCs w:val="24"/>
        </w:rPr>
        <w:t>c</w:t>
      </w:r>
      <w:r w:rsidR="00314A3B" w:rsidRPr="0004022E">
        <w:rPr>
          <w:rFonts w:ascii="Arial" w:hAnsi="Arial" w:cs="Arial"/>
          <w:sz w:val="24"/>
          <w:szCs w:val="24"/>
        </w:rPr>
        <w:t>ouncil</w:t>
      </w:r>
      <w:r w:rsidR="00D06603" w:rsidRPr="0004022E">
        <w:rPr>
          <w:rFonts w:ascii="Arial" w:hAnsi="Arial" w:cs="Arial"/>
          <w:sz w:val="24"/>
          <w:szCs w:val="24"/>
        </w:rPr>
        <w:t xml:space="preserve">. </w:t>
      </w:r>
      <w:r w:rsidR="004C07E8" w:rsidRPr="0004022E">
        <w:rPr>
          <w:rFonts w:ascii="Arial" w:hAnsi="Arial" w:cs="Arial"/>
          <w:sz w:val="24"/>
          <w:szCs w:val="24"/>
        </w:rPr>
        <w:t xml:space="preserve">  </w:t>
      </w:r>
      <w:r w:rsidR="00D06603" w:rsidRPr="0004022E">
        <w:rPr>
          <w:rFonts w:ascii="Arial" w:hAnsi="Arial" w:cs="Arial"/>
          <w:sz w:val="24"/>
          <w:szCs w:val="24"/>
        </w:rPr>
        <w:t xml:space="preserve">In this situation, the individual will need to make a payment from their personal funds for the difference in cost, this is known as a </w:t>
      </w:r>
      <w:r w:rsidR="00D06603" w:rsidRPr="00C56FBF">
        <w:rPr>
          <w:rFonts w:ascii="Arial" w:hAnsi="Arial" w:cs="Arial"/>
          <w:b/>
          <w:bCs/>
          <w:sz w:val="24"/>
          <w:szCs w:val="24"/>
        </w:rPr>
        <w:t>top</w:t>
      </w:r>
      <w:r w:rsidR="009C2144">
        <w:rPr>
          <w:rFonts w:ascii="Arial" w:hAnsi="Arial" w:cs="Arial"/>
          <w:b/>
          <w:bCs/>
          <w:sz w:val="24"/>
          <w:szCs w:val="24"/>
        </w:rPr>
        <w:t>-</w:t>
      </w:r>
      <w:r w:rsidR="00D06603" w:rsidRPr="00C56FBF">
        <w:rPr>
          <w:rFonts w:ascii="Arial" w:hAnsi="Arial" w:cs="Arial"/>
          <w:b/>
          <w:bCs/>
          <w:sz w:val="24"/>
          <w:szCs w:val="24"/>
        </w:rPr>
        <w:t>up</w:t>
      </w:r>
      <w:r w:rsidR="00D06603" w:rsidRPr="0004022E">
        <w:rPr>
          <w:rFonts w:ascii="Arial" w:hAnsi="Arial" w:cs="Arial"/>
          <w:sz w:val="24"/>
          <w:szCs w:val="24"/>
        </w:rPr>
        <w:t xml:space="preserve">. </w:t>
      </w:r>
      <w:r w:rsidR="004C07E8" w:rsidRPr="0004022E">
        <w:rPr>
          <w:rFonts w:ascii="Arial" w:hAnsi="Arial" w:cs="Arial"/>
          <w:sz w:val="24"/>
          <w:szCs w:val="24"/>
        </w:rPr>
        <w:t xml:space="preserve"> </w:t>
      </w:r>
      <w:r w:rsidR="00175F9B" w:rsidRPr="00945488">
        <w:rPr>
          <w:rFonts w:ascii="Arial" w:hAnsi="Arial" w:cs="Arial"/>
          <w:sz w:val="24"/>
          <w:szCs w:val="24"/>
        </w:rPr>
        <w:t>The top-up will be paid in addition to any client contribution</w:t>
      </w:r>
      <w:r w:rsidR="00945488">
        <w:rPr>
          <w:rFonts w:ascii="Arial" w:hAnsi="Arial" w:cs="Arial"/>
          <w:sz w:val="24"/>
          <w:szCs w:val="24"/>
        </w:rPr>
        <w:t>.</w:t>
      </w:r>
      <w:r w:rsidR="004C07E8" w:rsidRPr="0004022E">
        <w:rPr>
          <w:rFonts w:ascii="Arial" w:hAnsi="Arial" w:cs="Arial"/>
          <w:sz w:val="24"/>
          <w:szCs w:val="24"/>
        </w:rPr>
        <w:t xml:space="preserve"> </w:t>
      </w:r>
    </w:p>
    <w:p w14:paraId="3E6B5A4D" w14:textId="2C42EB67" w:rsidR="00D06603" w:rsidRPr="0004022E" w:rsidRDefault="008E5DA8" w:rsidP="005A176A">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8</w:t>
      </w:r>
      <w:r w:rsidR="00D06603" w:rsidRPr="0004022E">
        <w:rPr>
          <w:rFonts w:ascii="Arial" w:hAnsi="Arial" w:cs="Arial"/>
          <w:sz w:val="24"/>
          <w:szCs w:val="24"/>
        </w:rPr>
        <w:t xml:space="preserve">.2 </w:t>
      </w:r>
      <w:r w:rsidR="002A5F62" w:rsidRPr="0004022E">
        <w:rPr>
          <w:rFonts w:ascii="Arial" w:hAnsi="Arial" w:cs="Arial"/>
          <w:sz w:val="24"/>
          <w:szCs w:val="24"/>
        </w:rPr>
        <w:tab/>
      </w:r>
      <w:r w:rsidR="00D06603" w:rsidRPr="0004022E">
        <w:rPr>
          <w:rFonts w:ascii="Arial" w:hAnsi="Arial" w:cs="Arial"/>
          <w:sz w:val="24"/>
          <w:szCs w:val="24"/>
        </w:rPr>
        <w:t xml:space="preserve">If </w:t>
      </w:r>
      <w:r w:rsidR="00B26705" w:rsidRPr="0004022E">
        <w:rPr>
          <w:rFonts w:ascii="Arial" w:hAnsi="Arial" w:cs="Arial"/>
          <w:sz w:val="24"/>
          <w:szCs w:val="24"/>
        </w:rPr>
        <w:t>the recipient</w:t>
      </w:r>
      <w:r w:rsidR="00D06603" w:rsidRPr="0004022E">
        <w:rPr>
          <w:rFonts w:ascii="Arial" w:hAnsi="Arial" w:cs="Arial"/>
          <w:sz w:val="24"/>
          <w:szCs w:val="24"/>
        </w:rPr>
        <w:t xml:space="preserve"> chooses to purchase extra support to that identified in the support plan, a top-up should also be paid into the direct payment account to pay for this.</w:t>
      </w:r>
    </w:p>
    <w:p w14:paraId="29E59DF3" w14:textId="3905B836" w:rsidR="00D06603" w:rsidRPr="0004022E" w:rsidRDefault="002A5F62" w:rsidP="005A176A">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lastRenderedPageBreak/>
        <w:t>1</w:t>
      </w:r>
      <w:r w:rsidR="00521707" w:rsidRPr="0004022E">
        <w:rPr>
          <w:rFonts w:ascii="Arial" w:hAnsi="Arial" w:cs="Arial"/>
          <w:sz w:val="24"/>
          <w:szCs w:val="24"/>
        </w:rPr>
        <w:t>8</w:t>
      </w:r>
      <w:r w:rsidR="00D06603" w:rsidRPr="0004022E">
        <w:rPr>
          <w:rFonts w:ascii="Arial" w:hAnsi="Arial" w:cs="Arial"/>
          <w:sz w:val="24"/>
          <w:szCs w:val="24"/>
        </w:rPr>
        <w:t xml:space="preserve">.3 </w:t>
      </w:r>
      <w:r w:rsidRPr="0004022E">
        <w:rPr>
          <w:rFonts w:ascii="Arial" w:hAnsi="Arial" w:cs="Arial"/>
          <w:sz w:val="24"/>
          <w:szCs w:val="24"/>
        </w:rPr>
        <w:tab/>
      </w:r>
      <w:r w:rsidR="00D06603" w:rsidRPr="0004022E">
        <w:rPr>
          <w:rFonts w:ascii="Arial" w:hAnsi="Arial" w:cs="Arial"/>
          <w:sz w:val="24"/>
          <w:szCs w:val="24"/>
        </w:rPr>
        <w:t xml:space="preserve">If </w:t>
      </w:r>
      <w:r w:rsidR="00560BCB" w:rsidRPr="0004022E">
        <w:rPr>
          <w:rFonts w:ascii="Arial" w:hAnsi="Arial" w:cs="Arial"/>
          <w:sz w:val="24"/>
          <w:szCs w:val="24"/>
        </w:rPr>
        <w:t>the recipient</w:t>
      </w:r>
      <w:r w:rsidR="00D06603" w:rsidRPr="0004022E">
        <w:rPr>
          <w:rFonts w:ascii="Arial" w:hAnsi="Arial" w:cs="Arial"/>
          <w:sz w:val="24"/>
          <w:szCs w:val="24"/>
        </w:rPr>
        <w:t xml:space="preserve"> chooses extra support from their </w:t>
      </w:r>
      <w:r w:rsidR="00F62ACD">
        <w:rPr>
          <w:rFonts w:ascii="Arial" w:hAnsi="Arial" w:cs="Arial"/>
          <w:sz w:val="24"/>
          <w:szCs w:val="24"/>
        </w:rPr>
        <w:t>P</w:t>
      </w:r>
      <w:r w:rsidR="00D06603" w:rsidRPr="0004022E">
        <w:rPr>
          <w:rFonts w:ascii="Arial" w:hAnsi="Arial" w:cs="Arial"/>
          <w:sz w:val="24"/>
          <w:szCs w:val="24"/>
        </w:rPr>
        <w:t xml:space="preserve">ersonal </w:t>
      </w:r>
      <w:r w:rsidR="00F62ACD">
        <w:rPr>
          <w:rFonts w:ascii="Arial" w:hAnsi="Arial" w:cs="Arial"/>
          <w:sz w:val="24"/>
          <w:szCs w:val="24"/>
        </w:rPr>
        <w:t>A</w:t>
      </w:r>
      <w:r w:rsidR="00D06603" w:rsidRPr="0004022E">
        <w:rPr>
          <w:rFonts w:ascii="Arial" w:hAnsi="Arial" w:cs="Arial"/>
          <w:sz w:val="24"/>
          <w:szCs w:val="24"/>
        </w:rPr>
        <w:t>ssistant</w:t>
      </w:r>
      <w:r w:rsidR="003336FB" w:rsidRPr="0004022E">
        <w:rPr>
          <w:rFonts w:ascii="Arial" w:hAnsi="Arial" w:cs="Arial"/>
          <w:sz w:val="24"/>
          <w:szCs w:val="24"/>
        </w:rPr>
        <w:t>(</w:t>
      </w:r>
      <w:r w:rsidR="00D06603" w:rsidRPr="0004022E">
        <w:rPr>
          <w:rFonts w:ascii="Arial" w:hAnsi="Arial" w:cs="Arial"/>
          <w:sz w:val="24"/>
          <w:szCs w:val="24"/>
        </w:rPr>
        <w:t>s</w:t>
      </w:r>
      <w:r w:rsidR="003336FB" w:rsidRPr="0004022E">
        <w:rPr>
          <w:rFonts w:ascii="Arial" w:hAnsi="Arial" w:cs="Arial"/>
          <w:sz w:val="24"/>
          <w:szCs w:val="24"/>
        </w:rPr>
        <w:t>)</w:t>
      </w:r>
      <w:r w:rsidR="00D06603" w:rsidRPr="0004022E">
        <w:rPr>
          <w:rFonts w:ascii="Arial" w:hAnsi="Arial" w:cs="Arial"/>
          <w:sz w:val="24"/>
          <w:szCs w:val="24"/>
        </w:rPr>
        <w:t xml:space="preserve"> they are responsible for</w:t>
      </w:r>
      <w:r w:rsidR="006E77CB">
        <w:rPr>
          <w:rFonts w:ascii="Arial" w:hAnsi="Arial" w:cs="Arial"/>
          <w:sz w:val="24"/>
          <w:szCs w:val="24"/>
        </w:rPr>
        <w:t xml:space="preserve"> paying</w:t>
      </w:r>
      <w:r w:rsidR="00D06603" w:rsidRPr="0004022E">
        <w:rPr>
          <w:rFonts w:ascii="Arial" w:hAnsi="Arial" w:cs="Arial"/>
          <w:sz w:val="24"/>
          <w:szCs w:val="24"/>
        </w:rPr>
        <w:t xml:space="preserve"> </w:t>
      </w:r>
      <w:r w:rsidR="005338F3">
        <w:rPr>
          <w:rFonts w:ascii="Arial" w:hAnsi="Arial" w:cs="Arial"/>
          <w:sz w:val="24"/>
          <w:szCs w:val="24"/>
        </w:rPr>
        <w:t xml:space="preserve">the </w:t>
      </w:r>
      <w:r w:rsidR="00D06603" w:rsidRPr="0004022E">
        <w:rPr>
          <w:rFonts w:ascii="Arial" w:hAnsi="Arial" w:cs="Arial"/>
          <w:sz w:val="24"/>
          <w:szCs w:val="24"/>
        </w:rPr>
        <w:t>additional employ</w:t>
      </w:r>
      <w:r w:rsidR="00071D4F">
        <w:rPr>
          <w:rFonts w:ascii="Arial" w:hAnsi="Arial" w:cs="Arial"/>
          <w:sz w:val="24"/>
          <w:szCs w:val="24"/>
        </w:rPr>
        <w:t>er on-</w:t>
      </w:r>
      <w:r w:rsidR="00D06603" w:rsidRPr="0004022E">
        <w:rPr>
          <w:rFonts w:ascii="Arial" w:hAnsi="Arial" w:cs="Arial"/>
          <w:sz w:val="24"/>
          <w:szCs w:val="24"/>
        </w:rPr>
        <w:t>costs incurred</w:t>
      </w:r>
      <w:r w:rsidR="00333C79">
        <w:rPr>
          <w:rFonts w:ascii="Arial" w:hAnsi="Arial" w:cs="Arial"/>
          <w:sz w:val="24"/>
          <w:szCs w:val="24"/>
        </w:rPr>
        <w:t xml:space="preserve">. </w:t>
      </w:r>
      <w:r w:rsidR="00D06603" w:rsidRPr="0004022E">
        <w:rPr>
          <w:rFonts w:ascii="Arial" w:hAnsi="Arial" w:cs="Arial"/>
          <w:sz w:val="24"/>
          <w:szCs w:val="24"/>
        </w:rPr>
        <w:t xml:space="preserve">These additional costs must be paid as a top-up </w:t>
      </w:r>
      <w:r w:rsidR="00347608">
        <w:rPr>
          <w:rFonts w:ascii="Arial" w:hAnsi="Arial" w:cs="Arial"/>
          <w:sz w:val="24"/>
          <w:szCs w:val="24"/>
        </w:rPr>
        <w:t>in</w:t>
      </w:r>
      <w:r w:rsidR="00D06603" w:rsidRPr="0004022E">
        <w:rPr>
          <w:rFonts w:ascii="Arial" w:hAnsi="Arial" w:cs="Arial"/>
          <w:sz w:val="24"/>
          <w:szCs w:val="24"/>
        </w:rPr>
        <w:t xml:space="preserve">to the direct payment </w:t>
      </w:r>
      <w:r w:rsidR="00A506EF" w:rsidRPr="0004022E">
        <w:rPr>
          <w:rFonts w:ascii="Arial" w:hAnsi="Arial" w:cs="Arial"/>
          <w:sz w:val="24"/>
          <w:szCs w:val="24"/>
        </w:rPr>
        <w:t>account.</w:t>
      </w:r>
      <w:r w:rsidR="00D06603" w:rsidRPr="0004022E">
        <w:rPr>
          <w:rFonts w:ascii="Arial" w:hAnsi="Arial" w:cs="Arial"/>
          <w:sz w:val="24"/>
          <w:szCs w:val="24"/>
        </w:rPr>
        <w:t xml:space="preserve"> </w:t>
      </w:r>
    </w:p>
    <w:p w14:paraId="18AA5ADD" w14:textId="4A61A86F" w:rsidR="00D06603" w:rsidRPr="0004022E" w:rsidRDefault="00560BCB" w:rsidP="005A176A">
      <w:pPr>
        <w:pStyle w:val="ListParagraph"/>
        <w:autoSpaceDE w:val="0"/>
        <w:autoSpaceDN w:val="0"/>
        <w:adjustRightInd w:val="0"/>
        <w:spacing w:after="240" w:line="240" w:lineRule="auto"/>
        <w:ind w:left="709" w:hanging="709"/>
        <w:contextualSpacing w:val="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8</w:t>
      </w:r>
      <w:r w:rsidR="00D06603" w:rsidRPr="0004022E">
        <w:rPr>
          <w:rFonts w:ascii="Arial" w:hAnsi="Arial" w:cs="Arial"/>
          <w:sz w:val="24"/>
          <w:szCs w:val="24"/>
        </w:rPr>
        <w:t xml:space="preserve">.4 </w:t>
      </w:r>
      <w:r w:rsidRPr="0004022E">
        <w:rPr>
          <w:rFonts w:ascii="Arial" w:hAnsi="Arial" w:cs="Arial"/>
          <w:sz w:val="24"/>
          <w:szCs w:val="24"/>
        </w:rPr>
        <w:tab/>
      </w:r>
      <w:r w:rsidR="00D06603" w:rsidRPr="0004022E">
        <w:rPr>
          <w:rFonts w:ascii="Arial" w:hAnsi="Arial" w:cs="Arial"/>
          <w:sz w:val="24"/>
          <w:szCs w:val="24"/>
        </w:rPr>
        <w:t xml:space="preserve">If a </w:t>
      </w:r>
      <w:r w:rsidR="005338F3">
        <w:rPr>
          <w:rFonts w:ascii="Arial" w:hAnsi="Arial" w:cs="Arial"/>
          <w:sz w:val="24"/>
          <w:szCs w:val="24"/>
        </w:rPr>
        <w:t>P</w:t>
      </w:r>
      <w:r w:rsidR="00D06603" w:rsidRPr="0004022E">
        <w:rPr>
          <w:rFonts w:ascii="Arial" w:hAnsi="Arial" w:cs="Arial"/>
          <w:sz w:val="24"/>
          <w:szCs w:val="24"/>
        </w:rPr>
        <w:t xml:space="preserve">ersonal </w:t>
      </w:r>
      <w:r w:rsidR="006469A8">
        <w:rPr>
          <w:rFonts w:ascii="Arial" w:hAnsi="Arial" w:cs="Arial"/>
          <w:sz w:val="24"/>
          <w:szCs w:val="24"/>
        </w:rPr>
        <w:t>A</w:t>
      </w:r>
      <w:r w:rsidR="00D06603" w:rsidRPr="0004022E">
        <w:rPr>
          <w:rFonts w:ascii="Arial" w:hAnsi="Arial" w:cs="Arial"/>
          <w:sz w:val="24"/>
          <w:szCs w:val="24"/>
        </w:rPr>
        <w:t>ssistant is employed in more than one role only the role</w:t>
      </w:r>
      <w:r w:rsidR="003336FB" w:rsidRPr="0004022E">
        <w:rPr>
          <w:rFonts w:ascii="Arial" w:hAnsi="Arial" w:cs="Arial"/>
          <w:sz w:val="24"/>
          <w:szCs w:val="24"/>
        </w:rPr>
        <w:t>(</w:t>
      </w:r>
      <w:r w:rsidR="00D06603" w:rsidRPr="0004022E">
        <w:rPr>
          <w:rFonts w:ascii="Arial" w:hAnsi="Arial" w:cs="Arial"/>
          <w:sz w:val="24"/>
          <w:szCs w:val="24"/>
        </w:rPr>
        <w:t>s</w:t>
      </w:r>
      <w:r w:rsidR="003336FB" w:rsidRPr="0004022E">
        <w:rPr>
          <w:rFonts w:ascii="Arial" w:hAnsi="Arial" w:cs="Arial"/>
          <w:sz w:val="24"/>
          <w:szCs w:val="24"/>
        </w:rPr>
        <w:t>)</w:t>
      </w:r>
      <w:r w:rsidR="00D06603" w:rsidRPr="0004022E">
        <w:rPr>
          <w:rFonts w:ascii="Arial" w:hAnsi="Arial" w:cs="Arial"/>
          <w:sz w:val="24"/>
          <w:szCs w:val="24"/>
        </w:rPr>
        <w:t xml:space="preserve"> relevant to meet the needs identified in the support plan can be paid from the direct payment.  For </w:t>
      </w:r>
      <w:r w:rsidR="00C605B9" w:rsidRPr="0004022E">
        <w:rPr>
          <w:rFonts w:ascii="Arial" w:hAnsi="Arial" w:cs="Arial"/>
          <w:sz w:val="24"/>
          <w:szCs w:val="24"/>
        </w:rPr>
        <w:t>example,</w:t>
      </w:r>
      <w:r w:rsidR="00D06603" w:rsidRPr="0004022E">
        <w:rPr>
          <w:rFonts w:ascii="Arial" w:hAnsi="Arial" w:cs="Arial"/>
          <w:sz w:val="24"/>
          <w:szCs w:val="24"/>
        </w:rPr>
        <w:t xml:space="preserve"> a person is employed as a </w:t>
      </w:r>
      <w:r w:rsidR="00BD5786">
        <w:rPr>
          <w:rFonts w:ascii="Arial" w:hAnsi="Arial" w:cs="Arial"/>
          <w:sz w:val="24"/>
          <w:szCs w:val="24"/>
        </w:rPr>
        <w:t>P</w:t>
      </w:r>
      <w:r w:rsidR="00D06603" w:rsidRPr="0004022E">
        <w:rPr>
          <w:rFonts w:ascii="Arial" w:hAnsi="Arial" w:cs="Arial"/>
          <w:sz w:val="24"/>
          <w:szCs w:val="24"/>
        </w:rPr>
        <w:t xml:space="preserve">ersonal </w:t>
      </w:r>
      <w:r w:rsidR="00BD5786">
        <w:rPr>
          <w:rFonts w:ascii="Arial" w:hAnsi="Arial" w:cs="Arial"/>
          <w:sz w:val="24"/>
          <w:szCs w:val="24"/>
        </w:rPr>
        <w:t>A</w:t>
      </w:r>
      <w:r w:rsidR="00D06603" w:rsidRPr="0004022E">
        <w:rPr>
          <w:rFonts w:ascii="Arial" w:hAnsi="Arial" w:cs="Arial"/>
          <w:sz w:val="24"/>
          <w:szCs w:val="24"/>
        </w:rPr>
        <w:t>ssistant to provide personal care</w:t>
      </w:r>
      <w:r w:rsidR="00FA6EF3">
        <w:rPr>
          <w:rFonts w:ascii="Arial" w:hAnsi="Arial" w:cs="Arial"/>
          <w:sz w:val="24"/>
          <w:szCs w:val="24"/>
        </w:rPr>
        <w:t xml:space="preserve"> and also as a gardener to carry out gardening work</w:t>
      </w:r>
      <w:r w:rsidR="006469A8">
        <w:rPr>
          <w:rFonts w:ascii="Arial" w:hAnsi="Arial" w:cs="Arial"/>
          <w:sz w:val="24"/>
          <w:szCs w:val="24"/>
        </w:rPr>
        <w:t>.  As g</w:t>
      </w:r>
      <w:r w:rsidR="00D06603" w:rsidRPr="0004022E">
        <w:rPr>
          <w:rFonts w:ascii="Arial" w:hAnsi="Arial" w:cs="Arial"/>
          <w:sz w:val="24"/>
          <w:szCs w:val="24"/>
        </w:rPr>
        <w:t xml:space="preserve">ardening is not an </w:t>
      </w:r>
      <w:r w:rsidR="00071D4F">
        <w:rPr>
          <w:rFonts w:ascii="Arial" w:hAnsi="Arial" w:cs="Arial"/>
          <w:sz w:val="24"/>
          <w:szCs w:val="24"/>
        </w:rPr>
        <w:t>eligible</w:t>
      </w:r>
      <w:r w:rsidR="00D06603" w:rsidRPr="0004022E">
        <w:rPr>
          <w:rFonts w:ascii="Arial" w:hAnsi="Arial" w:cs="Arial"/>
          <w:sz w:val="24"/>
          <w:szCs w:val="24"/>
        </w:rPr>
        <w:t xml:space="preserve"> need in the support plan</w:t>
      </w:r>
      <w:r w:rsidR="006469A8">
        <w:rPr>
          <w:rFonts w:ascii="Arial" w:hAnsi="Arial" w:cs="Arial"/>
          <w:sz w:val="24"/>
          <w:szCs w:val="24"/>
        </w:rPr>
        <w:t xml:space="preserve"> </w:t>
      </w:r>
      <w:r w:rsidR="00D06603" w:rsidRPr="0004022E">
        <w:rPr>
          <w:rFonts w:ascii="Arial" w:hAnsi="Arial" w:cs="Arial"/>
          <w:sz w:val="24"/>
          <w:szCs w:val="24"/>
        </w:rPr>
        <w:t xml:space="preserve">only the employment of the role of </w:t>
      </w:r>
      <w:r w:rsidR="00BD5786">
        <w:rPr>
          <w:rFonts w:ascii="Arial" w:hAnsi="Arial" w:cs="Arial"/>
          <w:sz w:val="24"/>
          <w:szCs w:val="24"/>
        </w:rPr>
        <w:t>P</w:t>
      </w:r>
      <w:r w:rsidR="00D06603" w:rsidRPr="0004022E">
        <w:rPr>
          <w:rFonts w:ascii="Arial" w:hAnsi="Arial" w:cs="Arial"/>
          <w:sz w:val="24"/>
          <w:szCs w:val="24"/>
        </w:rPr>
        <w:t xml:space="preserve">ersonal </w:t>
      </w:r>
      <w:r w:rsidR="00BD5786">
        <w:rPr>
          <w:rFonts w:ascii="Arial" w:hAnsi="Arial" w:cs="Arial"/>
          <w:sz w:val="24"/>
          <w:szCs w:val="24"/>
        </w:rPr>
        <w:t>A</w:t>
      </w:r>
      <w:r w:rsidR="00D06603" w:rsidRPr="0004022E">
        <w:rPr>
          <w:rFonts w:ascii="Arial" w:hAnsi="Arial" w:cs="Arial"/>
          <w:sz w:val="24"/>
          <w:szCs w:val="24"/>
        </w:rPr>
        <w:t xml:space="preserve">ssistant </w:t>
      </w:r>
      <w:r w:rsidR="00BD5786">
        <w:rPr>
          <w:rFonts w:ascii="Arial" w:hAnsi="Arial" w:cs="Arial"/>
          <w:sz w:val="24"/>
          <w:szCs w:val="24"/>
        </w:rPr>
        <w:t>can</w:t>
      </w:r>
      <w:r w:rsidR="00D06603" w:rsidRPr="0004022E">
        <w:rPr>
          <w:rFonts w:ascii="Arial" w:hAnsi="Arial" w:cs="Arial"/>
          <w:sz w:val="24"/>
          <w:szCs w:val="24"/>
        </w:rPr>
        <w:t xml:space="preserve"> be paid from the direct payment. </w:t>
      </w:r>
    </w:p>
    <w:p w14:paraId="5744BC58" w14:textId="63BA5CD3" w:rsidR="006055F5" w:rsidRDefault="00560BCB" w:rsidP="00C0448F">
      <w:pPr>
        <w:pStyle w:val="ListParagraph"/>
        <w:autoSpaceDE w:val="0"/>
        <w:autoSpaceDN w:val="0"/>
        <w:adjustRightInd w:val="0"/>
        <w:spacing w:after="360" w:line="240" w:lineRule="auto"/>
        <w:ind w:hanging="720"/>
        <w:contextualSpacing w:val="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8</w:t>
      </w:r>
      <w:r w:rsidRPr="0004022E">
        <w:rPr>
          <w:rFonts w:ascii="Arial" w:hAnsi="Arial" w:cs="Arial"/>
          <w:sz w:val="24"/>
          <w:szCs w:val="24"/>
        </w:rPr>
        <w:t>.5</w:t>
      </w:r>
      <w:r w:rsidRPr="0004022E">
        <w:rPr>
          <w:rFonts w:ascii="Arial" w:hAnsi="Arial" w:cs="Arial"/>
          <w:sz w:val="24"/>
          <w:szCs w:val="24"/>
        </w:rPr>
        <w:tab/>
      </w:r>
      <w:r w:rsidR="004C1627" w:rsidRPr="00945488">
        <w:rPr>
          <w:rFonts w:ascii="Arial" w:hAnsi="Arial" w:cs="Arial"/>
          <w:sz w:val="24"/>
          <w:szCs w:val="24"/>
        </w:rPr>
        <w:t>I</w:t>
      </w:r>
      <w:r w:rsidR="00AB2652" w:rsidRPr="00945488">
        <w:rPr>
          <w:rFonts w:ascii="Arial" w:hAnsi="Arial" w:cs="Arial"/>
          <w:sz w:val="24"/>
          <w:szCs w:val="24"/>
        </w:rPr>
        <w:t xml:space="preserve">f there is a shortfall in the direct payment account due to </w:t>
      </w:r>
      <w:r w:rsidR="009D53D6" w:rsidRPr="00945488">
        <w:rPr>
          <w:rFonts w:ascii="Arial" w:hAnsi="Arial" w:cs="Arial"/>
          <w:sz w:val="24"/>
          <w:szCs w:val="24"/>
        </w:rPr>
        <w:t>the top-up not being paid, an invoice will be raised</w:t>
      </w:r>
      <w:r w:rsidR="00945488" w:rsidRPr="00945488">
        <w:rPr>
          <w:rFonts w:ascii="Arial" w:hAnsi="Arial" w:cs="Arial"/>
          <w:sz w:val="24"/>
          <w:szCs w:val="24"/>
        </w:rPr>
        <w:t xml:space="preserve"> by the </w:t>
      </w:r>
      <w:r w:rsidR="00071D4F">
        <w:rPr>
          <w:rFonts w:ascii="Arial" w:hAnsi="Arial" w:cs="Arial"/>
          <w:sz w:val="24"/>
          <w:szCs w:val="24"/>
        </w:rPr>
        <w:t>c</w:t>
      </w:r>
      <w:r w:rsidR="00945488" w:rsidRPr="00945488">
        <w:rPr>
          <w:rFonts w:ascii="Arial" w:hAnsi="Arial" w:cs="Arial"/>
          <w:sz w:val="24"/>
          <w:szCs w:val="24"/>
        </w:rPr>
        <w:t>ouncil</w:t>
      </w:r>
      <w:r w:rsidR="009D53D6" w:rsidRPr="00945488">
        <w:rPr>
          <w:rFonts w:ascii="Arial" w:hAnsi="Arial" w:cs="Arial"/>
          <w:sz w:val="24"/>
          <w:szCs w:val="24"/>
        </w:rPr>
        <w:t xml:space="preserve"> for repayment</w:t>
      </w:r>
      <w:r w:rsidR="00D06603" w:rsidRPr="00945488">
        <w:rPr>
          <w:rFonts w:ascii="Arial" w:hAnsi="Arial" w:cs="Arial"/>
          <w:sz w:val="24"/>
          <w:szCs w:val="24"/>
        </w:rPr>
        <w:t>.</w:t>
      </w:r>
      <w:r w:rsidR="00D06603" w:rsidRPr="0004022E">
        <w:rPr>
          <w:rFonts w:ascii="Arial" w:hAnsi="Arial" w:cs="Arial"/>
          <w:sz w:val="24"/>
          <w:szCs w:val="24"/>
        </w:rPr>
        <w:t xml:space="preserve"> </w:t>
      </w:r>
    </w:p>
    <w:p w14:paraId="48FA59F6" w14:textId="392A2BA5" w:rsidR="008E5239" w:rsidRPr="0027312A" w:rsidRDefault="00050C48" w:rsidP="0027312A">
      <w:pPr>
        <w:autoSpaceDE w:val="0"/>
        <w:autoSpaceDN w:val="0"/>
        <w:adjustRightInd w:val="0"/>
        <w:spacing w:after="360" w:line="240" w:lineRule="auto"/>
        <w:rPr>
          <w:rStyle w:val="Heading2Char"/>
          <w:rFonts w:ascii="Arial" w:hAnsi="Arial" w:cs="Arial"/>
          <w:b/>
          <w:color w:val="0081BB"/>
        </w:rPr>
      </w:pPr>
      <w:bookmarkStart w:id="34" w:name="_Toc184225326"/>
      <w:r w:rsidRPr="0027312A">
        <w:rPr>
          <w:rStyle w:val="Heading2Char"/>
          <w:rFonts w:ascii="Arial" w:hAnsi="Arial" w:cs="Arial"/>
          <w:b/>
          <w:color w:val="0081BB"/>
        </w:rPr>
        <w:t xml:space="preserve">19. </w:t>
      </w:r>
      <w:r w:rsidR="0027312A">
        <w:rPr>
          <w:rStyle w:val="Heading2Char"/>
          <w:rFonts w:ascii="Arial" w:hAnsi="Arial" w:cs="Arial"/>
          <w:b/>
          <w:color w:val="0081BB"/>
        </w:rPr>
        <w:tab/>
      </w:r>
      <w:r w:rsidR="00197C6D" w:rsidRPr="0027312A">
        <w:rPr>
          <w:rStyle w:val="Heading2Char"/>
          <w:rFonts w:ascii="Arial" w:hAnsi="Arial" w:cs="Arial"/>
          <w:b/>
          <w:color w:val="0081BB"/>
        </w:rPr>
        <w:t xml:space="preserve">Financial </w:t>
      </w:r>
      <w:r w:rsidR="00EC5B63" w:rsidRPr="0027312A">
        <w:rPr>
          <w:rStyle w:val="Heading2Char"/>
          <w:rFonts w:ascii="Arial" w:hAnsi="Arial" w:cs="Arial"/>
          <w:b/>
          <w:bCs/>
          <w:color w:val="0081BB"/>
        </w:rPr>
        <w:t>review</w:t>
      </w:r>
      <w:r w:rsidR="00EC5B63" w:rsidRPr="0027312A">
        <w:rPr>
          <w:rStyle w:val="Heading2Char"/>
          <w:rFonts w:ascii="Arial" w:hAnsi="Arial" w:cs="Arial"/>
          <w:b/>
          <w:color w:val="0081BB"/>
        </w:rPr>
        <w:t xml:space="preserve"> and monitoring</w:t>
      </w:r>
      <w:r w:rsidR="00197C6D" w:rsidRPr="0027312A">
        <w:rPr>
          <w:rStyle w:val="Heading2Char"/>
          <w:rFonts w:ascii="Arial" w:hAnsi="Arial" w:cs="Arial"/>
          <w:b/>
          <w:color w:val="0081BB"/>
        </w:rPr>
        <w:t xml:space="preserve"> of </w:t>
      </w:r>
      <w:r w:rsidR="00D906FF" w:rsidRPr="0027312A">
        <w:rPr>
          <w:rStyle w:val="Heading2Char"/>
          <w:rFonts w:ascii="Arial" w:hAnsi="Arial" w:cs="Arial"/>
          <w:b/>
          <w:bCs/>
          <w:color w:val="0081BB"/>
        </w:rPr>
        <w:t xml:space="preserve">the </w:t>
      </w:r>
      <w:r w:rsidR="00197C6D" w:rsidRPr="0027312A">
        <w:rPr>
          <w:rStyle w:val="Heading2Char"/>
          <w:rFonts w:ascii="Arial" w:hAnsi="Arial" w:cs="Arial"/>
          <w:b/>
          <w:color w:val="0081BB"/>
        </w:rPr>
        <w:t xml:space="preserve">direct </w:t>
      </w:r>
      <w:r w:rsidR="00197C6D" w:rsidRPr="0027312A">
        <w:rPr>
          <w:rStyle w:val="Heading2Char"/>
          <w:rFonts w:ascii="Arial" w:hAnsi="Arial" w:cs="Arial"/>
          <w:b/>
          <w:bCs/>
          <w:color w:val="0081BB"/>
        </w:rPr>
        <w:t>payment</w:t>
      </w:r>
      <w:r w:rsidR="005A176A" w:rsidRPr="0027312A">
        <w:rPr>
          <w:rStyle w:val="Heading2Char"/>
          <w:rFonts w:ascii="Arial" w:hAnsi="Arial" w:cs="Arial"/>
          <w:b/>
          <w:color w:val="0081BB"/>
        </w:rPr>
        <w:t>.</w:t>
      </w:r>
      <w:bookmarkEnd w:id="34"/>
    </w:p>
    <w:p w14:paraId="1A4E5B44" w14:textId="03154AB4" w:rsidR="00305014" w:rsidRPr="0004022E" w:rsidRDefault="00DF1E99" w:rsidP="005A176A">
      <w:pPr>
        <w:autoSpaceDE w:val="0"/>
        <w:autoSpaceDN w:val="0"/>
        <w:adjustRightInd w:val="0"/>
        <w:spacing w:before="240" w:after="240" w:line="240" w:lineRule="auto"/>
        <w:ind w:left="709" w:hanging="709"/>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9</w:t>
      </w:r>
      <w:r w:rsidRPr="0004022E">
        <w:rPr>
          <w:rFonts w:ascii="Arial" w:hAnsi="Arial" w:cs="Arial"/>
          <w:sz w:val="24"/>
          <w:szCs w:val="24"/>
        </w:rPr>
        <w:t>.1</w:t>
      </w:r>
      <w:r w:rsidRPr="0004022E">
        <w:rPr>
          <w:rFonts w:ascii="Arial" w:hAnsi="Arial" w:cs="Arial"/>
          <w:sz w:val="24"/>
          <w:szCs w:val="24"/>
        </w:rPr>
        <w:tab/>
      </w:r>
      <w:r w:rsidR="009B0362" w:rsidRPr="0004022E">
        <w:rPr>
          <w:rFonts w:ascii="Arial" w:hAnsi="Arial" w:cs="Arial"/>
          <w:sz w:val="24"/>
          <w:szCs w:val="24"/>
        </w:rPr>
        <w:t xml:space="preserve">The </w:t>
      </w:r>
      <w:r w:rsidR="00071D4F">
        <w:rPr>
          <w:rFonts w:ascii="Arial" w:hAnsi="Arial" w:cs="Arial"/>
          <w:sz w:val="24"/>
          <w:szCs w:val="24"/>
        </w:rPr>
        <w:t>c</w:t>
      </w:r>
      <w:r w:rsidR="00777469" w:rsidRPr="0004022E">
        <w:rPr>
          <w:rFonts w:ascii="Arial" w:hAnsi="Arial" w:cs="Arial"/>
          <w:sz w:val="24"/>
          <w:szCs w:val="24"/>
        </w:rPr>
        <w:t>ouncil</w:t>
      </w:r>
      <w:r w:rsidR="009B0362" w:rsidRPr="0004022E">
        <w:rPr>
          <w:rFonts w:ascii="Arial" w:hAnsi="Arial" w:cs="Arial"/>
          <w:sz w:val="24"/>
          <w:szCs w:val="24"/>
        </w:rPr>
        <w:t xml:space="preserve"> is accountable for the public money it manages.</w:t>
      </w:r>
      <w:r w:rsidR="00305014" w:rsidRPr="0004022E">
        <w:rPr>
          <w:rFonts w:ascii="Arial" w:hAnsi="Arial" w:cs="Arial"/>
          <w:sz w:val="24"/>
          <w:szCs w:val="24"/>
        </w:rPr>
        <w:t xml:space="preserve"> This includes direct payment funding.  Direct payments </w:t>
      </w:r>
      <w:r w:rsidR="00496AD8">
        <w:rPr>
          <w:rFonts w:ascii="Arial" w:hAnsi="Arial" w:cs="Arial"/>
          <w:sz w:val="24"/>
          <w:szCs w:val="24"/>
        </w:rPr>
        <w:t>must follow</w:t>
      </w:r>
      <w:r w:rsidR="0004081E" w:rsidRPr="0004022E">
        <w:rPr>
          <w:rFonts w:ascii="Arial" w:hAnsi="Arial" w:cs="Arial"/>
          <w:sz w:val="24"/>
          <w:szCs w:val="24"/>
        </w:rPr>
        <w:t xml:space="preserve"> the </w:t>
      </w:r>
      <w:r w:rsidR="00DD0AD4">
        <w:rPr>
          <w:rFonts w:ascii="Arial" w:hAnsi="Arial" w:cs="Arial"/>
          <w:sz w:val="24"/>
          <w:szCs w:val="24"/>
        </w:rPr>
        <w:t>c</w:t>
      </w:r>
      <w:r w:rsidR="0004081E" w:rsidRPr="0004022E">
        <w:rPr>
          <w:rFonts w:ascii="Arial" w:hAnsi="Arial" w:cs="Arial"/>
          <w:sz w:val="24"/>
          <w:szCs w:val="24"/>
        </w:rPr>
        <w:t>ouncil’s auditing and</w:t>
      </w:r>
      <w:r w:rsidR="00305014" w:rsidRPr="0004022E">
        <w:rPr>
          <w:rFonts w:ascii="Arial" w:hAnsi="Arial" w:cs="Arial"/>
          <w:sz w:val="24"/>
          <w:szCs w:val="24"/>
        </w:rPr>
        <w:t xml:space="preserve"> accounting </w:t>
      </w:r>
      <w:r w:rsidR="00496AD8">
        <w:rPr>
          <w:rFonts w:ascii="Arial" w:hAnsi="Arial" w:cs="Arial"/>
          <w:sz w:val="24"/>
          <w:szCs w:val="24"/>
        </w:rPr>
        <w:t>rules</w:t>
      </w:r>
      <w:r w:rsidR="00C30E9D">
        <w:rPr>
          <w:rFonts w:ascii="Arial" w:hAnsi="Arial" w:cs="Arial"/>
          <w:sz w:val="24"/>
          <w:szCs w:val="24"/>
        </w:rPr>
        <w:t xml:space="preserve">, </w:t>
      </w:r>
      <w:r w:rsidR="00B51DC1">
        <w:rPr>
          <w:rFonts w:ascii="Arial" w:hAnsi="Arial" w:cs="Arial"/>
          <w:sz w:val="24"/>
          <w:szCs w:val="24"/>
        </w:rPr>
        <w:t>therefore</w:t>
      </w:r>
      <w:r w:rsidR="006E683D">
        <w:rPr>
          <w:rFonts w:ascii="Arial" w:hAnsi="Arial" w:cs="Arial"/>
          <w:sz w:val="24"/>
          <w:szCs w:val="24"/>
        </w:rPr>
        <w:t xml:space="preserve"> the recipient </w:t>
      </w:r>
      <w:r w:rsidR="001074CE">
        <w:rPr>
          <w:rFonts w:ascii="Arial" w:hAnsi="Arial" w:cs="Arial"/>
          <w:sz w:val="24"/>
          <w:szCs w:val="24"/>
        </w:rPr>
        <w:t>must keep</w:t>
      </w:r>
      <w:r w:rsidR="00715637">
        <w:rPr>
          <w:rFonts w:ascii="Arial" w:hAnsi="Arial" w:cs="Arial"/>
          <w:sz w:val="24"/>
          <w:szCs w:val="24"/>
        </w:rPr>
        <w:t xml:space="preserve"> </w:t>
      </w:r>
      <w:r w:rsidR="00C30E9D">
        <w:rPr>
          <w:rFonts w:ascii="Arial" w:hAnsi="Arial" w:cs="Arial"/>
          <w:sz w:val="24"/>
          <w:szCs w:val="24"/>
        </w:rPr>
        <w:t>detailed</w:t>
      </w:r>
      <w:r w:rsidR="00305014" w:rsidRPr="0004022E">
        <w:rPr>
          <w:rFonts w:ascii="Arial" w:hAnsi="Arial" w:cs="Arial"/>
          <w:sz w:val="24"/>
          <w:szCs w:val="24"/>
        </w:rPr>
        <w:t xml:space="preserve"> and accurate records </w:t>
      </w:r>
      <w:r w:rsidR="00C30E9D">
        <w:rPr>
          <w:rFonts w:ascii="Arial" w:hAnsi="Arial" w:cs="Arial"/>
          <w:sz w:val="24"/>
          <w:szCs w:val="24"/>
        </w:rPr>
        <w:t xml:space="preserve">of </w:t>
      </w:r>
      <w:r w:rsidR="005A3CAF">
        <w:rPr>
          <w:rFonts w:ascii="Arial" w:hAnsi="Arial" w:cs="Arial"/>
          <w:sz w:val="24"/>
          <w:szCs w:val="24"/>
        </w:rPr>
        <w:t>spending in</w:t>
      </w:r>
      <w:r w:rsidR="00C30E9D">
        <w:rPr>
          <w:rFonts w:ascii="Arial" w:hAnsi="Arial" w:cs="Arial"/>
          <w:sz w:val="24"/>
          <w:szCs w:val="24"/>
        </w:rPr>
        <w:t xml:space="preserve"> the direct payment account</w:t>
      </w:r>
      <w:r w:rsidR="00DD1723">
        <w:rPr>
          <w:rFonts w:ascii="Arial" w:hAnsi="Arial" w:cs="Arial"/>
          <w:sz w:val="24"/>
          <w:szCs w:val="24"/>
        </w:rPr>
        <w:t>.  This is</w:t>
      </w:r>
      <w:r w:rsidR="00305014" w:rsidRPr="0004022E">
        <w:rPr>
          <w:rFonts w:ascii="Arial" w:hAnsi="Arial" w:cs="Arial"/>
          <w:sz w:val="24"/>
          <w:szCs w:val="24"/>
        </w:rPr>
        <w:t xml:space="preserve"> to identify how this money is used to </w:t>
      </w:r>
      <w:r w:rsidR="00691669">
        <w:rPr>
          <w:rFonts w:ascii="Arial" w:hAnsi="Arial" w:cs="Arial"/>
          <w:sz w:val="24"/>
          <w:szCs w:val="24"/>
        </w:rPr>
        <w:t>support</w:t>
      </w:r>
      <w:r w:rsidR="00305014" w:rsidRPr="0004022E">
        <w:rPr>
          <w:rFonts w:ascii="Arial" w:hAnsi="Arial" w:cs="Arial"/>
          <w:sz w:val="24"/>
          <w:szCs w:val="24"/>
        </w:rPr>
        <w:t xml:space="preserve"> individuals.</w:t>
      </w:r>
    </w:p>
    <w:p w14:paraId="74C06B0A" w14:textId="57B13E51" w:rsidR="00720AD9" w:rsidRPr="0004022E" w:rsidRDefault="00720AD9" w:rsidP="004B4C5A">
      <w:pPr>
        <w:autoSpaceDE w:val="0"/>
        <w:autoSpaceDN w:val="0"/>
        <w:adjustRightInd w:val="0"/>
        <w:spacing w:before="240" w:after="240" w:line="240" w:lineRule="auto"/>
        <w:ind w:left="709" w:hanging="709"/>
        <w:contextualSpacing/>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9</w:t>
      </w:r>
      <w:r w:rsidRPr="0004022E">
        <w:rPr>
          <w:rFonts w:ascii="Arial" w:hAnsi="Arial" w:cs="Arial"/>
          <w:sz w:val="24"/>
          <w:szCs w:val="24"/>
        </w:rPr>
        <w:t>.2</w:t>
      </w:r>
      <w:r w:rsidRPr="0004022E">
        <w:rPr>
          <w:rFonts w:ascii="Arial" w:hAnsi="Arial" w:cs="Arial"/>
          <w:sz w:val="24"/>
          <w:szCs w:val="24"/>
        </w:rPr>
        <w:tab/>
      </w:r>
      <w:r w:rsidR="008B1189">
        <w:rPr>
          <w:rFonts w:ascii="Arial" w:hAnsi="Arial" w:cs="Arial"/>
          <w:sz w:val="24"/>
          <w:szCs w:val="24"/>
        </w:rPr>
        <w:t>T</w:t>
      </w:r>
      <w:r w:rsidR="008B1189" w:rsidRPr="0004022E">
        <w:rPr>
          <w:rFonts w:ascii="Arial" w:hAnsi="Arial" w:cs="Arial"/>
          <w:sz w:val="24"/>
          <w:szCs w:val="24"/>
        </w:rPr>
        <w:t xml:space="preserve">he </w:t>
      </w:r>
      <w:r w:rsidR="002A2100">
        <w:rPr>
          <w:rFonts w:ascii="Arial" w:hAnsi="Arial" w:cs="Arial"/>
          <w:sz w:val="24"/>
          <w:szCs w:val="24"/>
        </w:rPr>
        <w:t>c</w:t>
      </w:r>
      <w:r w:rsidR="008B1189" w:rsidRPr="0004022E">
        <w:rPr>
          <w:rFonts w:ascii="Arial" w:hAnsi="Arial" w:cs="Arial"/>
          <w:sz w:val="24"/>
          <w:szCs w:val="24"/>
        </w:rPr>
        <w:t>ouncil’s Self-Directed Support team monitor the use of the direct payment</w:t>
      </w:r>
      <w:r w:rsidR="008B1189">
        <w:rPr>
          <w:rFonts w:ascii="Arial" w:hAnsi="Arial" w:cs="Arial"/>
          <w:sz w:val="24"/>
          <w:szCs w:val="24"/>
        </w:rPr>
        <w:t>.  This is to make sure</w:t>
      </w:r>
      <w:r w:rsidRPr="0004022E">
        <w:rPr>
          <w:rFonts w:ascii="Arial" w:hAnsi="Arial" w:cs="Arial"/>
          <w:sz w:val="24"/>
          <w:szCs w:val="24"/>
        </w:rPr>
        <w:t xml:space="preserve"> that </w:t>
      </w:r>
      <w:r w:rsidR="008920B0">
        <w:rPr>
          <w:rFonts w:ascii="Arial" w:hAnsi="Arial" w:cs="Arial"/>
          <w:sz w:val="24"/>
          <w:szCs w:val="24"/>
        </w:rPr>
        <w:t xml:space="preserve">the </w:t>
      </w:r>
      <w:r w:rsidRPr="0004022E">
        <w:rPr>
          <w:rFonts w:ascii="Arial" w:hAnsi="Arial" w:cs="Arial"/>
          <w:sz w:val="24"/>
          <w:szCs w:val="24"/>
        </w:rPr>
        <w:t xml:space="preserve">direct payment </w:t>
      </w:r>
      <w:r w:rsidR="008920B0">
        <w:rPr>
          <w:rFonts w:ascii="Arial" w:hAnsi="Arial" w:cs="Arial"/>
          <w:sz w:val="24"/>
          <w:szCs w:val="24"/>
        </w:rPr>
        <w:t>is</w:t>
      </w:r>
      <w:r w:rsidRPr="0004022E">
        <w:rPr>
          <w:rFonts w:ascii="Arial" w:hAnsi="Arial" w:cs="Arial"/>
          <w:sz w:val="24"/>
          <w:szCs w:val="24"/>
        </w:rPr>
        <w:t xml:space="preserve"> </w:t>
      </w:r>
      <w:r w:rsidR="00347C89">
        <w:rPr>
          <w:rFonts w:ascii="Arial" w:hAnsi="Arial" w:cs="Arial"/>
          <w:sz w:val="24"/>
          <w:szCs w:val="24"/>
        </w:rPr>
        <w:t>used</w:t>
      </w:r>
      <w:r w:rsidRPr="0004022E">
        <w:rPr>
          <w:rFonts w:ascii="Arial" w:hAnsi="Arial" w:cs="Arial"/>
          <w:sz w:val="24"/>
          <w:szCs w:val="24"/>
        </w:rPr>
        <w:t xml:space="preserve"> </w:t>
      </w:r>
      <w:r w:rsidR="00475594">
        <w:rPr>
          <w:rFonts w:ascii="Arial" w:hAnsi="Arial" w:cs="Arial"/>
          <w:sz w:val="24"/>
          <w:szCs w:val="24"/>
        </w:rPr>
        <w:t>to meet</w:t>
      </w:r>
      <w:r w:rsidRPr="0004022E">
        <w:rPr>
          <w:rFonts w:ascii="Arial" w:hAnsi="Arial" w:cs="Arial"/>
          <w:sz w:val="24"/>
          <w:szCs w:val="24"/>
        </w:rPr>
        <w:t xml:space="preserve"> the terms of the </w:t>
      </w:r>
      <w:r w:rsidR="009C2144">
        <w:rPr>
          <w:rFonts w:ascii="Arial" w:hAnsi="Arial" w:cs="Arial"/>
          <w:sz w:val="24"/>
          <w:szCs w:val="24"/>
        </w:rPr>
        <w:t>d</w:t>
      </w:r>
      <w:r w:rsidRPr="0004022E">
        <w:rPr>
          <w:rFonts w:ascii="Arial" w:hAnsi="Arial" w:cs="Arial"/>
          <w:sz w:val="24"/>
          <w:szCs w:val="24"/>
        </w:rPr>
        <w:t xml:space="preserve">irect </w:t>
      </w:r>
      <w:r w:rsidR="009C2144">
        <w:rPr>
          <w:rFonts w:ascii="Arial" w:hAnsi="Arial" w:cs="Arial"/>
          <w:sz w:val="24"/>
          <w:szCs w:val="24"/>
        </w:rPr>
        <w:t>p</w:t>
      </w:r>
      <w:r w:rsidRPr="0004022E">
        <w:rPr>
          <w:rFonts w:ascii="Arial" w:hAnsi="Arial" w:cs="Arial"/>
          <w:sz w:val="24"/>
          <w:szCs w:val="24"/>
        </w:rPr>
        <w:t>ayment</w:t>
      </w:r>
      <w:r w:rsidR="00FC7857">
        <w:rPr>
          <w:rFonts w:ascii="Arial" w:hAnsi="Arial" w:cs="Arial"/>
          <w:sz w:val="24"/>
          <w:szCs w:val="24"/>
        </w:rPr>
        <w:t xml:space="preserve"> </w:t>
      </w:r>
      <w:r w:rsidR="009C2144">
        <w:rPr>
          <w:rFonts w:ascii="Arial" w:hAnsi="Arial" w:cs="Arial"/>
          <w:sz w:val="24"/>
          <w:szCs w:val="24"/>
        </w:rPr>
        <w:t>a</w:t>
      </w:r>
      <w:r w:rsidRPr="0004022E">
        <w:rPr>
          <w:rFonts w:ascii="Arial" w:hAnsi="Arial" w:cs="Arial"/>
          <w:sz w:val="24"/>
          <w:szCs w:val="24"/>
        </w:rPr>
        <w:t>greement.</w:t>
      </w:r>
      <w:r w:rsidR="002A2100">
        <w:rPr>
          <w:rFonts w:ascii="Arial" w:hAnsi="Arial" w:cs="Arial"/>
          <w:sz w:val="24"/>
          <w:szCs w:val="24"/>
        </w:rPr>
        <w:t xml:space="preserve"> </w:t>
      </w:r>
      <w:r w:rsidR="00441000">
        <w:rPr>
          <w:rFonts w:ascii="Arial" w:hAnsi="Arial" w:cs="Arial"/>
          <w:sz w:val="24"/>
          <w:szCs w:val="24"/>
        </w:rPr>
        <w:t xml:space="preserve"> The team </w:t>
      </w:r>
      <w:r w:rsidR="002014DE">
        <w:rPr>
          <w:rFonts w:ascii="Arial" w:hAnsi="Arial" w:cs="Arial"/>
          <w:sz w:val="24"/>
          <w:szCs w:val="24"/>
        </w:rPr>
        <w:t xml:space="preserve">will </w:t>
      </w:r>
      <w:r w:rsidR="007771D8">
        <w:rPr>
          <w:rFonts w:ascii="Arial" w:hAnsi="Arial" w:cs="Arial"/>
          <w:sz w:val="24"/>
          <w:szCs w:val="24"/>
        </w:rPr>
        <w:t xml:space="preserve">provide support </w:t>
      </w:r>
      <w:r w:rsidR="009A7156">
        <w:rPr>
          <w:rFonts w:ascii="Arial" w:hAnsi="Arial" w:cs="Arial"/>
          <w:sz w:val="24"/>
          <w:szCs w:val="24"/>
        </w:rPr>
        <w:t>to the recipient to help them to manage the direct payment accoun</w:t>
      </w:r>
      <w:r w:rsidR="007771D8">
        <w:rPr>
          <w:rFonts w:ascii="Arial" w:hAnsi="Arial" w:cs="Arial"/>
          <w:sz w:val="24"/>
          <w:szCs w:val="24"/>
        </w:rPr>
        <w:t>t.</w:t>
      </w:r>
    </w:p>
    <w:p w14:paraId="40348C98" w14:textId="242F7982" w:rsidR="00450D65" w:rsidRPr="0004022E" w:rsidRDefault="00C10291" w:rsidP="00011BA3">
      <w:pPr>
        <w:pStyle w:val="ListParagraph"/>
        <w:spacing w:after="240" w:line="240" w:lineRule="auto"/>
        <w:ind w:left="709" w:right="-21" w:hanging="709"/>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9</w:t>
      </w:r>
      <w:r w:rsidR="00892874" w:rsidRPr="0004022E">
        <w:rPr>
          <w:rFonts w:ascii="Arial" w:hAnsi="Arial" w:cs="Arial"/>
          <w:sz w:val="24"/>
          <w:szCs w:val="24"/>
        </w:rPr>
        <w:t>.</w:t>
      </w:r>
      <w:r w:rsidR="00720AD9" w:rsidRPr="0004022E">
        <w:rPr>
          <w:rFonts w:ascii="Arial" w:hAnsi="Arial" w:cs="Arial"/>
          <w:sz w:val="24"/>
          <w:szCs w:val="24"/>
        </w:rPr>
        <w:t>3</w:t>
      </w:r>
      <w:r w:rsidR="00892874" w:rsidRPr="0004022E">
        <w:rPr>
          <w:rFonts w:ascii="Arial" w:hAnsi="Arial" w:cs="Arial"/>
          <w:sz w:val="24"/>
          <w:szCs w:val="24"/>
        </w:rPr>
        <w:tab/>
      </w:r>
      <w:r w:rsidR="00450D65" w:rsidRPr="0004022E">
        <w:rPr>
          <w:rFonts w:ascii="Arial" w:hAnsi="Arial" w:cs="Arial"/>
          <w:sz w:val="24"/>
          <w:szCs w:val="24"/>
        </w:rPr>
        <w:t xml:space="preserve">The </w:t>
      </w:r>
      <w:r w:rsidR="00215206">
        <w:rPr>
          <w:rFonts w:ascii="Arial" w:hAnsi="Arial" w:cs="Arial"/>
          <w:sz w:val="24"/>
          <w:szCs w:val="24"/>
        </w:rPr>
        <w:t>Self-Directed Support team</w:t>
      </w:r>
      <w:r w:rsidR="00450D65" w:rsidRPr="0004022E">
        <w:rPr>
          <w:rFonts w:ascii="Arial" w:hAnsi="Arial" w:cs="Arial"/>
          <w:sz w:val="24"/>
          <w:szCs w:val="24"/>
        </w:rPr>
        <w:t xml:space="preserve"> </w:t>
      </w:r>
      <w:r w:rsidR="00786E30">
        <w:rPr>
          <w:rFonts w:ascii="Arial" w:hAnsi="Arial" w:cs="Arial"/>
          <w:sz w:val="24"/>
          <w:szCs w:val="24"/>
        </w:rPr>
        <w:t>will</w:t>
      </w:r>
      <w:r w:rsidR="00450D65" w:rsidRPr="0004022E">
        <w:rPr>
          <w:rFonts w:ascii="Arial" w:hAnsi="Arial" w:cs="Arial"/>
          <w:sz w:val="24"/>
          <w:szCs w:val="24"/>
        </w:rPr>
        <w:t xml:space="preserve"> </w:t>
      </w:r>
      <w:r w:rsidR="003464D9" w:rsidRPr="0004022E">
        <w:rPr>
          <w:rFonts w:ascii="Arial" w:hAnsi="Arial" w:cs="Arial"/>
          <w:sz w:val="24"/>
          <w:szCs w:val="24"/>
        </w:rPr>
        <w:t>review</w:t>
      </w:r>
      <w:r w:rsidR="00450D65" w:rsidRPr="0004022E">
        <w:rPr>
          <w:rFonts w:ascii="Arial" w:hAnsi="Arial" w:cs="Arial"/>
          <w:sz w:val="24"/>
          <w:szCs w:val="24"/>
        </w:rPr>
        <w:t xml:space="preserve"> the </w:t>
      </w:r>
      <w:r w:rsidR="00DC268F" w:rsidRPr="0004022E">
        <w:rPr>
          <w:rFonts w:ascii="Arial" w:hAnsi="Arial" w:cs="Arial"/>
          <w:sz w:val="24"/>
          <w:szCs w:val="24"/>
        </w:rPr>
        <w:t>d</w:t>
      </w:r>
      <w:r w:rsidR="005C7628" w:rsidRPr="0004022E">
        <w:rPr>
          <w:rFonts w:ascii="Arial" w:hAnsi="Arial" w:cs="Arial"/>
          <w:sz w:val="24"/>
          <w:szCs w:val="24"/>
        </w:rPr>
        <w:t>irect payment</w:t>
      </w:r>
      <w:r w:rsidR="003004E8">
        <w:rPr>
          <w:rFonts w:ascii="Arial" w:hAnsi="Arial" w:cs="Arial"/>
          <w:sz w:val="24"/>
          <w:szCs w:val="24"/>
        </w:rPr>
        <w:t xml:space="preserve"> account</w:t>
      </w:r>
      <w:r w:rsidR="00450D65" w:rsidRPr="0004022E">
        <w:rPr>
          <w:rFonts w:ascii="Arial" w:hAnsi="Arial" w:cs="Arial"/>
          <w:sz w:val="24"/>
          <w:szCs w:val="24"/>
        </w:rPr>
        <w:t xml:space="preserve"> to </w:t>
      </w:r>
      <w:r w:rsidR="00A70BB5">
        <w:rPr>
          <w:rFonts w:ascii="Arial" w:hAnsi="Arial" w:cs="Arial"/>
          <w:sz w:val="24"/>
          <w:szCs w:val="24"/>
        </w:rPr>
        <w:t>check</w:t>
      </w:r>
      <w:r w:rsidR="00450D65" w:rsidRPr="0004022E">
        <w:rPr>
          <w:rFonts w:ascii="Arial" w:hAnsi="Arial" w:cs="Arial"/>
          <w:sz w:val="24"/>
          <w:szCs w:val="24"/>
        </w:rPr>
        <w:t>:</w:t>
      </w:r>
    </w:p>
    <w:p w14:paraId="435964BD" w14:textId="5F22D33D" w:rsidR="00450D65" w:rsidRPr="0004022E" w:rsidRDefault="00183F97" w:rsidP="00D45C41">
      <w:pPr>
        <w:pStyle w:val="ListParagraph"/>
        <w:numPr>
          <w:ilvl w:val="0"/>
          <w:numId w:val="14"/>
        </w:numPr>
        <w:spacing w:after="240" w:line="240" w:lineRule="auto"/>
        <w:ind w:left="1134" w:right="-21" w:hanging="436"/>
        <w:rPr>
          <w:rFonts w:ascii="Arial" w:hAnsi="Arial" w:cs="Arial"/>
          <w:sz w:val="24"/>
          <w:szCs w:val="24"/>
        </w:rPr>
      </w:pPr>
      <w:r w:rsidRPr="0004022E">
        <w:rPr>
          <w:rFonts w:ascii="Arial" w:hAnsi="Arial" w:cs="Arial"/>
          <w:sz w:val="24"/>
          <w:szCs w:val="24"/>
        </w:rPr>
        <w:t>That the</w:t>
      </w:r>
      <w:r w:rsidR="00C91E0E" w:rsidRPr="0004022E">
        <w:rPr>
          <w:rFonts w:ascii="Arial" w:hAnsi="Arial" w:cs="Arial"/>
          <w:sz w:val="24"/>
          <w:szCs w:val="24"/>
        </w:rPr>
        <w:t xml:space="preserve"> direct </w:t>
      </w:r>
      <w:r w:rsidR="005E276A" w:rsidRPr="0004022E">
        <w:rPr>
          <w:rFonts w:ascii="Arial" w:hAnsi="Arial" w:cs="Arial"/>
          <w:sz w:val="24"/>
          <w:szCs w:val="24"/>
        </w:rPr>
        <w:t>payment</w:t>
      </w:r>
      <w:r w:rsidR="00C91E0E" w:rsidRPr="0004022E">
        <w:rPr>
          <w:rFonts w:ascii="Arial" w:hAnsi="Arial" w:cs="Arial"/>
          <w:sz w:val="24"/>
          <w:szCs w:val="24"/>
        </w:rPr>
        <w:t xml:space="preserve"> is being paid correctly</w:t>
      </w:r>
      <w:r w:rsidRPr="0004022E">
        <w:rPr>
          <w:rFonts w:ascii="Arial" w:hAnsi="Arial" w:cs="Arial"/>
          <w:sz w:val="24"/>
          <w:szCs w:val="24"/>
        </w:rPr>
        <w:t xml:space="preserve"> </w:t>
      </w:r>
      <w:r w:rsidR="008920B0">
        <w:rPr>
          <w:rFonts w:ascii="Arial" w:hAnsi="Arial" w:cs="Arial"/>
          <w:sz w:val="24"/>
          <w:szCs w:val="24"/>
        </w:rPr>
        <w:t>by</w:t>
      </w:r>
      <w:r w:rsidRPr="0004022E">
        <w:rPr>
          <w:rFonts w:ascii="Arial" w:hAnsi="Arial" w:cs="Arial"/>
          <w:sz w:val="24"/>
          <w:szCs w:val="24"/>
        </w:rPr>
        <w:t xml:space="preserve"> the </w:t>
      </w:r>
      <w:r w:rsidR="002A2078">
        <w:rPr>
          <w:rFonts w:ascii="Arial" w:hAnsi="Arial" w:cs="Arial"/>
          <w:sz w:val="24"/>
          <w:szCs w:val="24"/>
        </w:rPr>
        <w:t>c</w:t>
      </w:r>
      <w:r w:rsidR="00777469" w:rsidRPr="0004022E">
        <w:rPr>
          <w:rFonts w:ascii="Arial" w:hAnsi="Arial" w:cs="Arial"/>
          <w:sz w:val="24"/>
          <w:szCs w:val="24"/>
        </w:rPr>
        <w:t>ouncil</w:t>
      </w:r>
      <w:r w:rsidR="0042781F" w:rsidRPr="0004022E">
        <w:rPr>
          <w:rFonts w:ascii="Arial" w:hAnsi="Arial" w:cs="Arial"/>
          <w:sz w:val="24"/>
          <w:szCs w:val="24"/>
        </w:rPr>
        <w:t>.</w:t>
      </w:r>
    </w:p>
    <w:p w14:paraId="40739D8D" w14:textId="586D6B68" w:rsidR="00450D65" w:rsidRPr="0004022E" w:rsidRDefault="00450D65" w:rsidP="00D45C41">
      <w:pPr>
        <w:pStyle w:val="ListParagraph"/>
        <w:numPr>
          <w:ilvl w:val="0"/>
          <w:numId w:val="14"/>
        </w:numPr>
        <w:spacing w:after="240" w:line="240" w:lineRule="auto"/>
        <w:ind w:left="1134" w:right="-21" w:hanging="436"/>
        <w:rPr>
          <w:rFonts w:ascii="Arial" w:hAnsi="Arial" w:cs="Arial"/>
          <w:sz w:val="24"/>
          <w:szCs w:val="24"/>
        </w:rPr>
      </w:pPr>
      <w:r w:rsidRPr="0004022E">
        <w:rPr>
          <w:rFonts w:ascii="Arial" w:hAnsi="Arial" w:cs="Arial"/>
          <w:sz w:val="24"/>
          <w:szCs w:val="24"/>
        </w:rPr>
        <w:t xml:space="preserve">That the </w:t>
      </w:r>
      <w:r w:rsidR="00E54769" w:rsidRPr="0004022E">
        <w:rPr>
          <w:rFonts w:ascii="Arial" w:hAnsi="Arial" w:cs="Arial"/>
          <w:sz w:val="24"/>
          <w:szCs w:val="24"/>
        </w:rPr>
        <w:t>d</w:t>
      </w:r>
      <w:r w:rsidR="005C7628" w:rsidRPr="0004022E">
        <w:rPr>
          <w:rFonts w:ascii="Arial" w:hAnsi="Arial" w:cs="Arial"/>
          <w:sz w:val="24"/>
          <w:szCs w:val="24"/>
        </w:rPr>
        <w:t>irect payment</w:t>
      </w:r>
      <w:r w:rsidRPr="0004022E">
        <w:rPr>
          <w:rFonts w:ascii="Arial" w:hAnsi="Arial" w:cs="Arial"/>
          <w:sz w:val="24"/>
          <w:szCs w:val="24"/>
        </w:rPr>
        <w:t xml:space="preserve"> is being managed well</w:t>
      </w:r>
      <w:r w:rsidR="0042781F" w:rsidRPr="0004022E">
        <w:rPr>
          <w:rFonts w:ascii="Arial" w:hAnsi="Arial" w:cs="Arial"/>
          <w:sz w:val="24"/>
          <w:szCs w:val="24"/>
        </w:rPr>
        <w:t>.</w:t>
      </w:r>
    </w:p>
    <w:p w14:paraId="17143483" w14:textId="023A3043" w:rsidR="00450D65" w:rsidRPr="0004022E" w:rsidRDefault="00450D65" w:rsidP="00D45C41">
      <w:pPr>
        <w:pStyle w:val="ListParagraph"/>
        <w:numPr>
          <w:ilvl w:val="0"/>
          <w:numId w:val="14"/>
        </w:numPr>
        <w:spacing w:after="240" w:line="240" w:lineRule="auto"/>
        <w:ind w:left="1134" w:right="-21" w:hanging="436"/>
        <w:rPr>
          <w:rFonts w:ascii="Arial" w:hAnsi="Arial" w:cs="Arial"/>
          <w:sz w:val="24"/>
          <w:szCs w:val="24"/>
        </w:rPr>
      </w:pPr>
      <w:r w:rsidRPr="0004022E">
        <w:rPr>
          <w:rFonts w:ascii="Arial" w:hAnsi="Arial" w:cs="Arial"/>
          <w:sz w:val="24"/>
          <w:szCs w:val="24"/>
        </w:rPr>
        <w:t xml:space="preserve">The </w:t>
      </w:r>
      <w:r w:rsidR="00E540B2" w:rsidRPr="0004022E">
        <w:rPr>
          <w:rFonts w:ascii="Arial" w:hAnsi="Arial" w:cs="Arial"/>
          <w:sz w:val="24"/>
          <w:szCs w:val="24"/>
        </w:rPr>
        <w:t>direct payment</w:t>
      </w:r>
      <w:r w:rsidRPr="0004022E">
        <w:rPr>
          <w:rFonts w:ascii="Arial" w:hAnsi="Arial" w:cs="Arial"/>
          <w:sz w:val="24"/>
          <w:szCs w:val="24"/>
        </w:rPr>
        <w:t xml:space="preserve"> is being used as agreed</w:t>
      </w:r>
      <w:r w:rsidR="00E540B2" w:rsidRPr="0004022E">
        <w:rPr>
          <w:rFonts w:ascii="Arial" w:hAnsi="Arial" w:cs="Arial"/>
          <w:sz w:val="24"/>
          <w:szCs w:val="24"/>
        </w:rPr>
        <w:t xml:space="preserve"> in the support plan</w:t>
      </w:r>
      <w:r w:rsidR="0042781F" w:rsidRPr="0004022E">
        <w:rPr>
          <w:rFonts w:ascii="Arial" w:hAnsi="Arial" w:cs="Arial"/>
          <w:sz w:val="24"/>
          <w:szCs w:val="24"/>
        </w:rPr>
        <w:t>.</w:t>
      </w:r>
    </w:p>
    <w:p w14:paraId="2EC0FCD6" w14:textId="77777777" w:rsidR="00F27876" w:rsidRPr="0004022E" w:rsidRDefault="00653479" w:rsidP="00D45C41">
      <w:pPr>
        <w:pStyle w:val="ListParagraph"/>
        <w:numPr>
          <w:ilvl w:val="0"/>
          <w:numId w:val="14"/>
        </w:numPr>
        <w:spacing w:after="240" w:line="240" w:lineRule="auto"/>
        <w:ind w:left="1134" w:right="-21" w:hanging="436"/>
        <w:rPr>
          <w:rFonts w:ascii="Arial" w:hAnsi="Arial" w:cs="Arial"/>
          <w:sz w:val="24"/>
          <w:szCs w:val="24"/>
        </w:rPr>
      </w:pPr>
      <w:r w:rsidRPr="0004022E">
        <w:rPr>
          <w:rFonts w:ascii="Arial" w:hAnsi="Arial" w:cs="Arial"/>
          <w:sz w:val="24"/>
          <w:szCs w:val="24"/>
        </w:rPr>
        <w:t xml:space="preserve">That </w:t>
      </w:r>
      <w:r w:rsidR="00F27876" w:rsidRPr="0004022E">
        <w:rPr>
          <w:rFonts w:ascii="Arial" w:hAnsi="Arial" w:cs="Arial"/>
          <w:sz w:val="24"/>
          <w:szCs w:val="24"/>
        </w:rPr>
        <w:t xml:space="preserve">direct payment recipients </w:t>
      </w:r>
      <w:r w:rsidRPr="0004022E">
        <w:rPr>
          <w:rFonts w:ascii="Arial" w:hAnsi="Arial" w:cs="Arial"/>
          <w:sz w:val="24"/>
          <w:szCs w:val="24"/>
        </w:rPr>
        <w:t xml:space="preserve">are safeguarded </w:t>
      </w:r>
      <w:r w:rsidR="00F27876" w:rsidRPr="0004022E">
        <w:rPr>
          <w:rFonts w:ascii="Arial" w:hAnsi="Arial" w:cs="Arial"/>
          <w:sz w:val="24"/>
          <w:szCs w:val="24"/>
        </w:rPr>
        <w:t>from financial abuse or lack of care provision through insufficient funds.</w:t>
      </w:r>
    </w:p>
    <w:p w14:paraId="23C43C43" w14:textId="367E84FF" w:rsidR="00EE77F9" w:rsidRPr="0004022E" w:rsidRDefault="00535B4A" w:rsidP="00D45C41">
      <w:pPr>
        <w:pStyle w:val="ListParagraph"/>
        <w:numPr>
          <w:ilvl w:val="0"/>
          <w:numId w:val="14"/>
        </w:numPr>
        <w:spacing w:after="240" w:line="240" w:lineRule="auto"/>
        <w:ind w:left="1134" w:right="-21" w:hanging="436"/>
        <w:rPr>
          <w:rFonts w:ascii="Arial" w:hAnsi="Arial" w:cs="Arial"/>
          <w:sz w:val="24"/>
          <w:szCs w:val="24"/>
        </w:rPr>
      </w:pPr>
      <w:r w:rsidRPr="0004022E">
        <w:rPr>
          <w:rFonts w:ascii="Arial" w:hAnsi="Arial" w:cs="Arial"/>
          <w:sz w:val="24"/>
          <w:szCs w:val="24"/>
        </w:rPr>
        <w:t xml:space="preserve">That the </w:t>
      </w:r>
      <w:r w:rsidR="00EE77F9" w:rsidRPr="0004022E">
        <w:rPr>
          <w:rFonts w:ascii="Arial" w:hAnsi="Arial" w:cs="Arial"/>
          <w:sz w:val="24"/>
          <w:szCs w:val="24"/>
        </w:rPr>
        <w:t>client contributions are being paid into the account.</w:t>
      </w:r>
    </w:p>
    <w:p w14:paraId="18A82218" w14:textId="741CA991" w:rsidR="0053275D" w:rsidRPr="0004022E" w:rsidRDefault="0053275D" w:rsidP="00D45C41">
      <w:pPr>
        <w:pStyle w:val="ListParagraph"/>
        <w:numPr>
          <w:ilvl w:val="0"/>
          <w:numId w:val="14"/>
        </w:numPr>
        <w:spacing w:after="240" w:line="240" w:lineRule="auto"/>
        <w:ind w:left="1134" w:right="-23" w:hanging="437"/>
        <w:contextualSpacing w:val="0"/>
        <w:rPr>
          <w:rFonts w:ascii="Arial" w:hAnsi="Arial" w:cs="Arial"/>
          <w:sz w:val="24"/>
          <w:szCs w:val="24"/>
        </w:rPr>
      </w:pPr>
      <w:r w:rsidRPr="0004022E">
        <w:rPr>
          <w:rFonts w:ascii="Arial" w:hAnsi="Arial" w:cs="Arial"/>
          <w:sz w:val="24"/>
          <w:szCs w:val="24"/>
        </w:rPr>
        <w:t>That employers are fulfilling their legal obligations.</w:t>
      </w:r>
    </w:p>
    <w:p w14:paraId="4591B559" w14:textId="776B82B9" w:rsidR="001D660C" w:rsidRPr="0004022E" w:rsidRDefault="00274258" w:rsidP="004B4C5A">
      <w:pPr>
        <w:pStyle w:val="ListParagraph"/>
        <w:spacing w:after="240" w:line="240" w:lineRule="auto"/>
        <w:ind w:left="698" w:right="-21" w:hanging="698"/>
        <w:rPr>
          <w:rFonts w:ascii="Arial" w:hAnsi="Arial" w:cs="Arial"/>
          <w:sz w:val="24"/>
          <w:szCs w:val="24"/>
        </w:rPr>
      </w:pPr>
      <w:r w:rsidRPr="0004022E">
        <w:rPr>
          <w:rFonts w:ascii="Arial" w:eastAsia="Times New Roman" w:hAnsi="Arial" w:cs="Arial"/>
          <w:bCs/>
          <w:iCs/>
          <w:sz w:val="24"/>
          <w:szCs w:val="24"/>
          <w:lang w:val="en" w:eastAsia="en-GB"/>
        </w:rPr>
        <w:t>1</w:t>
      </w:r>
      <w:r w:rsidR="00521707" w:rsidRPr="0004022E">
        <w:rPr>
          <w:rFonts w:ascii="Arial" w:eastAsia="Times New Roman" w:hAnsi="Arial" w:cs="Arial"/>
          <w:bCs/>
          <w:iCs/>
          <w:sz w:val="24"/>
          <w:szCs w:val="24"/>
          <w:lang w:val="en" w:eastAsia="en-GB"/>
        </w:rPr>
        <w:t>9</w:t>
      </w:r>
      <w:r w:rsidR="00892874" w:rsidRPr="0004022E">
        <w:rPr>
          <w:rFonts w:ascii="Arial" w:eastAsia="Times New Roman" w:hAnsi="Arial" w:cs="Arial"/>
          <w:bCs/>
          <w:iCs/>
          <w:sz w:val="24"/>
          <w:szCs w:val="24"/>
          <w:lang w:val="en" w:eastAsia="en-GB"/>
        </w:rPr>
        <w:t>.4</w:t>
      </w:r>
      <w:r w:rsidR="00DF1E99" w:rsidRPr="0004022E">
        <w:rPr>
          <w:rFonts w:ascii="Arial" w:eastAsia="Times New Roman" w:hAnsi="Arial" w:cs="Arial"/>
          <w:bCs/>
          <w:iCs/>
          <w:sz w:val="24"/>
          <w:szCs w:val="24"/>
          <w:lang w:val="en" w:eastAsia="en-GB"/>
        </w:rPr>
        <w:tab/>
      </w:r>
      <w:r w:rsidR="007A2B09" w:rsidRPr="0004022E">
        <w:rPr>
          <w:rFonts w:ascii="Arial" w:hAnsi="Arial" w:cs="Arial"/>
          <w:sz w:val="24"/>
          <w:szCs w:val="24"/>
        </w:rPr>
        <w:t>The Self-Directed Support team</w:t>
      </w:r>
      <w:r w:rsidR="00280420" w:rsidRPr="0004022E">
        <w:rPr>
          <w:rFonts w:ascii="Arial" w:hAnsi="Arial" w:cs="Arial"/>
          <w:sz w:val="24"/>
          <w:szCs w:val="24"/>
        </w:rPr>
        <w:t xml:space="preserve"> will</w:t>
      </w:r>
      <w:r w:rsidR="007A2B09" w:rsidRPr="0004022E">
        <w:rPr>
          <w:rFonts w:ascii="Arial" w:hAnsi="Arial" w:cs="Arial"/>
          <w:sz w:val="24"/>
          <w:szCs w:val="24"/>
        </w:rPr>
        <w:t>:</w:t>
      </w:r>
    </w:p>
    <w:p w14:paraId="146EF06A" w14:textId="24C3CD7E" w:rsidR="001F3F79" w:rsidRDefault="001F3F79" w:rsidP="00D45C41">
      <w:pPr>
        <w:pStyle w:val="ListParagraph"/>
        <w:numPr>
          <w:ilvl w:val="0"/>
          <w:numId w:val="15"/>
        </w:numPr>
        <w:tabs>
          <w:tab w:val="left" w:pos="1134"/>
        </w:tabs>
        <w:spacing w:after="240" w:line="240" w:lineRule="auto"/>
        <w:ind w:left="1134" w:right="-21" w:hanging="425"/>
        <w:rPr>
          <w:rFonts w:ascii="Arial" w:hAnsi="Arial" w:cs="Arial"/>
          <w:sz w:val="24"/>
          <w:szCs w:val="24"/>
        </w:rPr>
      </w:pPr>
      <w:r>
        <w:rPr>
          <w:rFonts w:ascii="Arial" w:hAnsi="Arial" w:cs="Arial"/>
          <w:sz w:val="24"/>
          <w:szCs w:val="24"/>
        </w:rPr>
        <w:t xml:space="preserve">Provide support to the recipient </w:t>
      </w:r>
      <w:r w:rsidR="00441000">
        <w:rPr>
          <w:rFonts w:ascii="Arial" w:hAnsi="Arial" w:cs="Arial"/>
          <w:sz w:val="24"/>
          <w:szCs w:val="24"/>
        </w:rPr>
        <w:t>to</w:t>
      </w:r>
      <w:r>
        <w:rPr>
          <w:rFonts w:ascii="Arial" w:hAnsi="Arial" w:cs="Arial"/>
          <w:sz w:val="24"/>
          <w:szCs w:val="24"/>
        </w:rPr>
        <w:t xml:space="preserve"> </w:t>
      </w:r>
      <w:r w:rsidR="00C639DF">
        <w:rPr>
          <w:rFonts w:ascii="Arial" w:hAnsi="Arial" w:cs="Arial"/>
          <w:sz w:val="24"/>
          <w:szCs w:val="24"/>
        </w:rPr>
        <w:t>meet the terms of the Direct Payment Agreement</w:t>
      </w:r>
      <w:r w:rsidR="00441000">
        <w:rPr>
          <w:rFonts w:ascii="Arial" w:hAnsi="Arial" w:cs="Arial"/>
          <w:sz w:val="24"/>
          <w:szCs w:val="24"/>
        </w:rPr>
        <w:t>.</w:t>
      </w:r>
    </w:p>
    <w:p w14:paraId="11CED42A" w14:textId="359446DA" w:rsidR="002B6B2B" w:rsidRPr="0004022E" w:rsidRDefault="00132744" w:rsidP="00D45C41">
      <w:pPr>
        <w:pStyle w:val="ListParagraph"/>
        <w:numPr>
          <w:ilvl w:val="0"/>
          <w:numId w:val="15"/>
        </w:numPr>
        <w:tabs>
          <w:tab w:val="left" w:pos="1134"/>
        </w:tabs>
        <w:spacing w:after="240" w:line="240" w:lineRule="auto"/>
        <w:ind w:left="1134" w:right="-21" w:hanging="425"/>
        <w:rPr>
          <w:rFonts w:ascii="Arial" w:hAnsi="Arial" w:cs="Arial"/>
          <w:sz w:val="24"/>
          <w:szCs w:val="24"/>
        </w:rPr>
      </w:pPr>
      <w:r w:rsidRPr="0004022E">
        <w:rPr>
          <w:rFonts w:ascii="Arial" w:hAnsi="Arial" w:cs="Arial"/>
          <w:sz w:val="24"/>
          <w:szCs w:val="24"/>
        </w:rPr>
        <w:t>C</w:t>
      </w:r>
      <w:r w:rsidR="00A7524B" w:rsidRPr="0004022E">
        <w:rPr>
          <w:rFonts w:ascii="Arial" w:hAnsi="Arial" w:cs="Arial"/>
          <w:sz w:val="24"/>
          <w:szCs w:val="24"/>
        </w:rPr>
        <w:t>onduct</w:t>
      </w:r>
      <w:r w:rsidRPr="0004022E">
        <w:rPr>
          <w:rFonts w:ascii="Arial" w:hAnsi="Arial" w:cs="Arial"/>
          <w:sz w:val="24"/>
          <w:szCs w:val="24"/>
        </w:rPr>
        <w:t xml:space="preserve"> a</w:t>
      </w:r>
      <w:r w:rsidR="00DB3DB6" w:rsidRPr="0004022E">
        <w:rPr>
          <w:rFonts w:ascii="Arial" w:hAnsi="Arial" w:cs="Arial"/>
          <w:sz w:val="24"/>
          <w:szCs w:val="24"/>
        </w:rPr>
        <w:t>n initial</w:t>
      </w:r>
      <w:r w:rsidRPr="0004022E">
        <w:rPr>
          <w:rFonts w:ascii="Arial" w:hAnsi="Arial" w:cs="Arial"/>
          <w:sz w:val="24"/>
          <w:szCs w:val="24"/>
        </w:rPr>
        <w:t xml:space="preserve"> 12 week </w:t>
      </w:r>
      <w:r w:rsidR="00EC175E" w:rsidRPr="0004022E">
        <w:rPr>
          <w:rFonts w:ascii="Arial" w:hAnsi="Arial" w:cs="Arial"/>
          <w:sz w:val="24"/>
          <w:szCs w:val="24"/>
        </w:rPr>
        <w:t xml:space="preserve">‘light-touch’ </w:t>
      </w:r>
      <w:r w:rsidR="00547D11" w:rsidRPr="0004022E">
        <w:rPr>
          <w:rFonts w:ascii="Arial" w:hAnsi="Arial" w:cs="Arial"/>
          <w:sz w:val="24"/>
          <w:szCs w:val="24"/>
        </w:rPr>
        <w:t xml:space="preserve">review of all new </w:t>
      </w:r>
      <w:r w:rsidR="005C7628" w:rsidRPr="0004022E">
        <w:rPr>
          <w:rFonts w:ascii="Arial" w:hAnsi="Arial" w:cs="Arial"/>
          <w:sz w:val="24"/>
          <w:szCs w:val="24"/>
        </w:rPr>
        <w:t>direct payment</w:t>
      </w:r>
      <w:r w:rsidR="00547D11" w:rsidRPr="0004022E">
        <w:rPr>
          <w:rFonts w:ascii="Arial" w:hAnsi="Arial" w:cs="Arial"/>
          <w:sz w:val="24"/>
          <w:szCs w:val="24"/>
        </w:rPr>
        <w:t xml:space="preserve"> accounts</w:t>
      </w:r>
      <w:r w:rsidR="00A3126F" w:rsidRPr="0004022E">
        <w:rPr>
          <w:rFonts w:ascii="Arial" w:hAnsi="Arial" w:cs="Arial"/>
          <w:sz w:val="24"/>
          <w:szCs w:val="24"/>
        </w:rPr>
        <w:t>.</w:t>
      </w:r>
    </w:p>
    <w:p w14:paraId="613832E1" w14:textId="08B73F19" w:rsidR="00E6650F" w:rsidRDefault="009A7156" w:rsidP="00D45C41">
      <w:pPr>
        <w:pStyle w:val="ListParagraph"/>
        <w:numPr>
          <w:ilvl w:val="0"/>
          <w:numId w:val="15"/>
        </w:numPr>
        <w:spacing w:after="240" w:line="240" w:lineRule="auto"/>
        <w:ind w:left="1134" w:right="-21" w:hanging="425"/>
        <w:rPr>
          <w:rFonts w:ascii="Arial" w:hAnsi="Arial" w:cs="Arial"/>
          <w:sz w:val="24"/>
          <w:szCs w:val="24"/>
        </w:rPr>
      </w:pPr>
      <w:r>
        <w:rPr>
          <w:rFonts w:ascii="Arial" w:hAnsi="Arial" w:cs="Arial"/>
          <w:sz w:val="24"/>
          <w:szCs w:val="24"/>
        </w:rPr>
        <w:t xml:space="preserve">Provide support to those who are struggling to manage a direct payment by offering a virtual account. </w:t>
      </w:r>
    </w:p>
    <w:p w14:paraId="2EE01080" w14:textId="4B178AE4" w:rsidR="00BA227B" w:rsidRPr="0004022E" w:rsidRDefault="0008117F" w:rsidP="00D45C41">
      <w:pPr>
        <w:pStyle w:val="ListParagraph"/>
        <w:numPr>
          <w:ilvl w:val="0"/>
          <w:numId w:val="15"/>
        </w:numPr>
        <w:spacing w:after="240" w:line="240" w:lineRule="auto"/>
        <w:ind w:left="1134" w:right="-21" w:hanging="425"/>
        <w:rPr>
          <w:rFonts w:ascii="Arial" w:hAnsi="Arial" w:cs="Arial"/>
          <w:sz w:val="24"/>
          <w:szCs w:val="24"/>
        </w:rPr>
      </w:pPr>
      <w:r w:rsidRPr="0004022E">
        <w:rPr>
          <w:rFonts w:ascii="Arial" w:hAnsi="Arial" w:cs="Arial"/>
          <w:sz w:val="24"/>
          <w:szCs w:val="24"/>
        </w:rPr>
        <w:t>Undertake</w:t>
      </w:r>
      <w:r w:rsidR="00A3126F" w:rsidRPr="0004022E">
        <w:rPr>
          <w:rFonts w:ascii="Arial" w:hAnsi="Arial" w:cs="Arial"/>
          <w:sz w:val="24"/>
          <w:szCs w:val="24"/>
        </w:rPr>
        <w:t xml:space="preserve"> </w:t>
      </w:r>
      <w:r w:rsidR="00EC175E" w:rsidRPr="0004022E">
        <w:rPr>
          <w:rFonts w:ascii="Arial" w:hAnsi="Arial" w:cs="Arial"/>
          <w:sz w:val="24"/>
          <w:szCs w:val="24"/>
        </w:rPr>
        <w:t xml:space="preserve">annual </w:t>
      </w:r>
      <w:r w:rsidR="00C95C47" w:rsidRPr="0004022E">
        <w:rPr>
          <w:rFonts w:ascii="Arial" w:hAnsi="Arial" w:cs="Arial"/>
          <w:sz w:val="24"/>
          <w:szCs w:val="24"/>
        </w:rPr>
        <w:t xml:space="preserve">financial </w:t>
      </w:r>
      <w:r w:rsidR="00A3126F" w:rsidRPr="0004022E">
        <w:rPr>
          <w:rFonts w:ascii="Arial" w:hAnsi="Arial" w:cs="Arial"/>
          <w:sz w:val="24"/>
          <w:szCs w:val="24"/>
        </w:rPr>
        <w:t xml:space="preserve">reviews of all </w:t>
      </w:r>
      <w:r w:rsidR="005C7628" w:rsidRPr="0004022E">
        <w:rPr>
          <w:rFonts w:ascii="Arial" w:hAnsi="Arial" w:cs="Arial"/>
          <w:sz w:val="24"/>
          <w:szCs w:val="24"/>
        </w:rPr>
        <w:t>direct payment</w:t>
      </w:r>
      <w:r w:rsidR="00A3126F" w:rsidRPr="0004022E">
        <w:rPr>
          <w:rFonts w:ascii="Arial" w:hAnsi="Arial" w:cs="Arial"/>
          <w:sz w:val="24"/>
          <w:szCs w:val="24"/>
        </w:rPr>
        <w:t xml:space="preserve"> account</w:t>
      </w:r>
      <w:r w:rsidRPr="0004022E">
        <w:rPr>
          <w:rFonts w:ascii="Arial" w:hAnsi="Arial" w:cs="Arial"/>
          <w:sz w:val="24"/>
          <w:szCs w:val="24"/>
        </w:rPr>
        <w:t>s</w:t>
      </w:r>
      <w:r w:rsidR="00BA227B" w:rsidRPr="0004022E">
        <w:rPr>
          <w:rFonts w:ascii="Arial" w:hAnsi="Arial" w:cs="Arial"/>
          <w:sz w:val="24"/>
          <w:szCs w:val="24"/>
        </w:rPr>
        <w:t>.</w:t>
      </w:r>
    </w:p>
    <w:p w14:paraId="37280D08" w14:textId="6D98DA12" w:rsidR="009034F3" w:rsidRPr="0004022E" w:rsidRDefault="00D653E2" w:rsidP="00D45C41">
      <w:pPr>
        <w:pStyle w:val="ListParagraph"/>
        <w:numPr>
          <w:ilvl w:val="0"/>
          <w:numId w:val="15"/>
        </w:numPr>
        <w:spacing w:after="240" w:line="240" w:lineRule="auto"/>
        <w:ind w:left="1134" w:right="-21" w:hanging="425"/>
        <w:rPr>
          <w:rFonts w:ascii="Arial" w:hAnsi="Arial" w:cs="Arial"/>
          <w:sz w:val="24"/>
          <w:szCs w:val="24"/>
        </w:rPr>
      </w:pPr>
      <w:r w:rsidRPr="0004022E">
        <w:rPr>
          <w:rFonts w:ascii="Arial" w:hAnsi="Arial" w:cs="Arial"/>
          <w:sz w:val="24"/>
          <w:szCs w:val="24"/>
        </w:rPr>
        <w:t>Review monthly spending on the pre-paid card account.</w:t>
      </w:r>
    </w:p>
    <w:p w14:paraId="35826F5F" w14:textId="6BF4A63A" w:rsidR="00CF6D52" w:rsidRPr="0004022E" w:rsidRDefault="00334F55" w:rsidP="00D45C41">
      <w:pPr>
        <w:pStyle w:val="ListParagraph"/>
        <w:numPr>
          <w:ilvl w:val="0"/>
          <w:numId w:val="15"/>
        </w:numPr>
        <w:spacing w:after="240" w:line="240" w:lineRule="auto"/>
        <w:ind w:left="1134" w:right="-23" w:hanging="425"/>
        <w:contextualSpacing w:val="0"/>
        <w:rPr>
          <w:rFonts w:ascii="Arial" w:hAnsi="Arial" w:cs="Arial"/>
          <w:sz w:val="24"/>
          <w:szCs w:val="24"/>
        </w:rPr>
      </w:pPr>
      <w:r w:rsidRPr="0004022E">
        <w:rPr>
          <w:rFonts w:ascii="Arial" w:hAnsi="Arial" w:cs="Arial"/>
          <w:sz w:val="24"/>
          <w:szCs w:val="24"/>
        </w:rPr>
        <w:t>Highlight any</w:t>
      </w:r>
      <w:r w:rsidR="00DA5BCD" w:rsidRPr="0004022E">
        <w:rPr>
          <w:rFonts w:ascii="Arial" w:hAnsi="Arial" w:cs="Arial"/>
          <w:sz w:val="24"/>
          <w:szCs w:val="24"/>
        </w:rPr>
        <w:t xml:space="preserve"> safeguarding</w:t>
      </w:r>
      <w:r w:rsidRPr="0004022E">
        <w:rPr>
          <w:rFonts w:ascii="Arial" w:hAnsi="Arial" w:cs="Arial"/>
          <w:sz w:val="24"/>
          <w:szCs w:val="24"/>
        </w:rPr>
        <w:t xml:space="preserve"> concerns to the relevant professionals</w:t>
      </w:r>
      <w:r w:rsidR="00CF6D52" w:rsidRPr="0004022E">
        <w:rPr>
          <w:rFonts w:ascii="Arial" w:hAnsi="Arial" w:cs="Arial"/>
          <w:sz w:val="24"/>
          <w:szCs w:val="24"/>
        </w:rPr>
        <w:t>.</w:t>
      </w:r>
    </w:p>
    <w:p w14:paraId="27ADF6A7" w14:textId="4D37374E" w:rsidR="00A5485F" w:rsidRPr="00A5485F" w:rsidRDefault="00D757A9" w:rsidP="0006171B">
      <w:pPr>
        <w:pStyle w:val="ListParagraph"/>
        <w:numPr>
          <w:ilvl w:val="1"/>
          <w:numId w:val="35"/>
        </w:numPr>
        <w:tabs>
          <w:tab w:val="left" w:pos="709"/>
        </w:tabs>
        <w:autoSpaceDE w:val="0"/>
        <w:autoSpaceDN w:val="0"/>
        <w:adjustRightInd w:val="0"/>
        <w:spacing w:after="240" w:line="240" w:lineRule="auto"/>
        <w:ind w:left="709" w:hanging="709"/>
        <w:contextualSpacing w:val="0"/>
        <w:rPr>
          <w:rFonts w:ascii="Arial" w:hAnsi="Arial" w:cs="Arial"/>
          <w:sz w:val="24"/>
          <w:szCs w:val="24"/>
        </w:rPr>
      </w:pPr>
      <w:r w:rsidRPr="00A5485F">
        <w:rPr>
          <w:rFonts w:ascii="Arial" w:hAnsi="Arial" w:cs="Arial"/>
          <w:sz w:val="24"/>
          <w:szCs w:val="24"/>
        </w:rPr>
        <w:lastRenderedPageBreak/>
        <w:t>The outcome of the review</w:t>
      </w:r>
      <w:r w:rsidR="00A5485F" w:rsidRPr="00A5485F">
        <w:rPr>
          <w:rFonts w:ascii="Arial" w:hAnsi="Arial" w:cs="Arial"/>
          <w:sz w:val="24"/>
          <w:szCs w:val="24"/>
        </w:rPr>
        <w:t xml:space="preserve"> of the direct payment account</w:t>
      </w:r>
      <w:r w:rsidRPr="00A5485F">
        <w:rPr>
          <w:rFonts w:ascii="Arial" w:hAnsi="Arial" w:cs="Arial"/>
          <w:sz w:val="24"/>
          <w:szCs w:val="24"/>
        </w:rPr>
        <w:t xml:space="preserve"> is documented in a</w:t>
      </w:r>
      <w:r w:rsidR="00A5485F">
        <w:rPr>
          <w:rFonts w:ascii="Arial" w:hAnsi="Arial" w:cs="Arial"/>
          <w:sz w:val="24"/>
          <w:szCs w:val="24"/>
        </w:rPr>
        <w:t xml:space="preserve"> </w:t>
      </w:r>
      <w:r w:rsidRPr="00A5485F">
        <w:rPr>
          <w:rFonts w:ascii="Arial" w:hAnsi="Arial" w:cs="Arial"/>
          <w:sz w:val="24"/>
          <w:szCs w:val="24"/>
        </w:rPr>
        <w:t xml:space="preserve">report, and a copy given </w:t>
      </w:r>
      <w:r w:rsidR="00A5485F" w:rsidRPr="00A5485F">
        <w:rPr>
          <w:rFonts w:ascii="Arial" w:hAnsi="Arial" w:cs="Arial"/>
          <w:sz w:val="24"/>
          <w:szCs w:val="24"/>
        </w:rPr>
        <w:t xml:space="preserve">to </w:t>
      </w:r>
      <w:r w:rsidR="00E83933" w:rsidRPr="00A5485F">
        <w:rPr>
          <w:rFonts w:ascii="Arial" w:hAnsi="Arial" w:cs="Arial"/>
          <w:sz w:val="24"/>
          <w:szCs w:val="24"/>
        </w:rPr>
        <w:t>the recipient</w:t>
      </w:r>
      <w:r w:rsidR="00AA114E" w:rsidRPr="00A5485F">
        <w:rPr>
          <w:rFonts w:ascii="Arial" w:hAnsi="Arial" w:cs="Arial"/>
          <w:sz w:val="24"/>
          <w:szCs w:val="24"/>
        </w:rPr>
        <w:t>.</w:t>
      </w:r>
    </w:p>
    <w:p w14:paraId="284C1AC2" w14:textId="110521DF" w:rsidR="00AC5FA5" w:rsidRPr="0004022E" w:rsidRDefault="00A207C3" w:rsidP="000B6225">
      <w:pPr>
        <w:autoSpaceDE w:val="0"/>
        <w:autoSpaceDN w:val="0"/>
        <w:adjustRightInd w:val="0"/>
        <w:spacing w:before="100" w:beforeAutospacing="1" w:after="240" w:line="240" w:lineRule="auto"/>
        <w:ind w:left="709" w:hanging="709"/>
        <w:rPr>
          <w:rFonts w:ascii="Arial" w:eastAsia="Times New Roman" w:hAnsi="Arial" w:cs="Arial"/>
          <w:sz w:val="24"/>
          <w:szCs w:val="24"/>
          <w:lang w:val="en-US" w:eastAsia="en-GB"/>
        </w:rPr>
      </w:pPr>
      <w:r w:rsidRPr="49B55E62">
        <w:rPr>
          <w:rFonts w:ascii="Arial" w:eastAsia="Times New Roman" w:hAnsi="Arial" w:cs="Arial"/>
          <w:sz w:val="24"/>
          <w:szCs w:val="24"/>
          <w:lang w:val="en-US" w:eastAsia="en-GB"/>
        </w:rPr>
        <w:t>1</w:t>
      </w:r>
      <w:r w:rsidR="00521707" w:rsidRPr="49B55E62">
        <w:rPr>
          <w:rFonts w:ascii="Arial" w:eastAsia="Times New Roman" w:hAnsi="Arial" w:cs="Arial"/>
          <w:sz w:val="24"/>
          <w:szCs w:val="24"/>
          <w:lang w:val="en-US" w:eastAsia="en-GB"/>
        </w:rPr>
        <w:t>9</w:t>
      </w:r>
      <w:r w:rsidRPr="49B55E62">
        <w:rPr>
          <w:rFonts w:ascii="Arial" w:eastAsia="Times New Roman" w:hAnsi="Arial" w:cs="Arial"/>
          <w:sz w:val="24"/>
          <w:szCs w:val="24"/>
          <w:lang w:val="en-US" w:eastAsia="en-GB"/>
        </w:rPr>
        <w:t>.</w:t>
      </w:r>
      <w:r w:rsidR="00011BA3">
        <w:rPr>
          <w:rFonts w:ascii="Arial" w:eastAsia="Times New Roman" w:hAnsi="Arial" w:cs="Arial"/>
          <w:sz w:val="24"/>
          <w:szCs w:val="24"/>
          <w:lang w:val="en-US" w:eastAsia="en-GB"/>
        </w:rPr>
        <w:t>6</w:t>
      </w:r>
      <w:r w:rsidR="0082123A">
        <w:tab/>
      </w:r>
      <w:r w:rsidR="00B93155" w:rsidRPr="49B55E62">
        <w:rPr>
          <w:rFonts w:ascii="Arial" w:eastAsia="Times New Roman" w:hAnsi="Arial" w:cs="Arial"/>
          <w:sz w:val="24"/>
          <w:szCs w:val="24"/>
          <w:lang w:val="en-US" w:eastAsia="en-GB"/>
        </w:rPr>
        <w:t xml:space="preserve">Unresolved issues identified during a review of the direct payment account will be discussed with the recipient </w:t>
      </w:r>
      <w:r w:rsidR="00592E91" w:rsidRPr="49B55E62">
        <w:rPr>
          <w:rFonts w:ascii="Arial" w:eastAsia="Times New Roman" w:hAnsi="Arial" w:cs="Arial"/>
          <w:sz w:val="24"/>
          <w:szCs w:val="24"/>
          <w:lang w:val="en-US" w:eastAsia="en-GB"/>
        </w:rPr>
        <w:t xml:space="preserve">and sometimes </w:t>
      </w:r>
      <w:r w:rsidR="00EF1DA9" w:rsidRPr="49B55E62">
        <w:rPr>
          <w:rFonts w:ascii="Arial" w:eastAsia="Times New Roman" w:hAnsi="Arial" w:cs="Arial"/>
          <w:sz w:val="24"/>
          <w:szCs w:val="24"/>
          <w:lang w:val="en-US" w:eastAsia="en-GB"/>
        </w:rPr>
        <w:t xml:space="preserve">with </w:t>
      </w:r>
      <w:r w:rsidR="00592E91" w:rsidRPr="49B55E62">
        <w:rPr>
          <w:rFonts w:ascii="Arial" w:eastAsia="Times New Roman" w:hAnsi="Arial" w:cs="Arial"/>
          <w:sz w:val="24"/>
          <w:szCs w:val="24"/>
          <w:lang w:val="en-US" w:eastAsia="en-GB"/>
        </w:rPr>
        <w:t>social care practitioners.</w:t>
      </w:r>
    </w:p>
    <w:p w14:paraId="389563E3" w14:textId="45317B46" w:rsidR="00A2260A" w:rsidRPr="00B07561" w:rsidRDefault="00941310" w:rsidP="00861DE4">
      <w:pPr>
        <w:autoSpaceDE w:val="0"/>
        <w:autoSpaceDN w:val="0"/>
        <w:adjustRightInd w:val="0"/>
        <w:spacing w:after="120" w:line="240" w:lineRule="auto"/>
        <w:ind w:left="709" w:right="-23" w:hanging="709"/>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9</w:t>
      </w:r>
      <w:r w:rsidRPr="0004022E">
        <w:rPr>
          <w:rFonts w:ascii="Arial" w:hAnsi="Arial" w:cs="Arial"/>
          <w:sz w:val="24"/>
          <w:szCs w:val="24"/>
        </w:rPr>
        <w:t>.</w:t>
      </w:r>
      <w:r w:rsidR="00011BA3">
        <w:rPr>
          <w:rFonts w:ascii="Arial" w:hAnsi="Arial" w:cs="Arial"/>
          <w:sz w:val="24"/>
          <w:szCs w:val="24"/>
        </w:rPr>
        <w:t>7</w:t>
      </w:r>
      <w:r w:rsidR="00AA79CA" w:rsidRPr="0004022E">
        <w:rPr>
          <w:rFonts w:ascii="Arial" w:hAnsi="Arial" w:cs="Arial"/>
          <w:sz w:val="24"/>
          <w:szCs w:val="24"/>
        </w:rPr>
        <w:tab/>
      </w:r>
      <w:r w:rsidR="00A2260A" w:rsidRPr="0004022E">
        <w:rPr>
          <w:rFonts w:ascii="Arial" w:hAnsi="Arial" w:cs="Arial"/>
          <w:sz w:val="24"/>
          <w:szCs w:val="24"/>
        </w:rPr>
        <w:t>If the individual cannot provide documentary evidence or a transaction has not been authorised in the support plan, then the</w:t>
      </w:r>
      <w:r w:rsidR="000169B5">
        <w:rPr>
          <w:rFonts w:ascii="Arial" w:hAnsi="Arial" w:cs="Arial"/>
          <w:sz w:val="24"/>
          <w:szCs w:val="24"/>
        </w:rPr>
        <w:t xml:space="preserve"> </w:t>
      </w:r>
      <w:r w:rsidR="00BA01CB">
        <w:rPr>
          <w:rFonts w:ascii="Arial" w:hAnsi="Arial" w:cs="Arial"/>
          <w:sz w:val="24"/>
          <w:szCs w:val="24"/>
        </w:rPr>
        <w:t>c</w:t>
      </w:r>
      <w:r w:rsidR="000169B5">
        <w:rPr>
          <w:rFonts w:ascii="Arial" w:hAnsi="Arial" w:cs="Arial"/>
          <w:sz w:val="24"/>
          <w:szCs w:val="24"/>
        </w:rPr>
        <w:t xml:space="preserve">ouncil </w:t>
      </w:r>
      <w:r w:rsidR="007D3621">
        <w:rPr>
          <w:rFonts w:ascii="Arial" w:hAnsi="Arial" w:cs="Arial"/>
          <w:sz w:val="24"/>
          <w:szCs w:val="24"/>
        </w:rPr>
        <w:t>may</w:t>
      </w:r>
      <w:r w:rsidR="00861DE4">
        <w:rPr>
          <w:rFonts w:ascii="Arial" w:hAnsi="Arial" w:cs="Arial"/>
          <w:sz w:val="24"/>
          <w:szCs w:val="24"/>
        </w:rPr>
        <w:t xml:space="preserve"> ask that the money be repaid.</w:t>
      </w:r>
    </w:p>
    <w:p w14:paraId="62B589D5" w14:textId="5624837C" w:rsidR="00592E91" w:rsidRPr="00BD5B49" w:rsidRDefault="00521707" w:rsidP="00C0448F">
      <w:pPr>
        <w:pStyle w:val="Heading1"/>
        <w:spacing w:before="360" w:after="240" w:line="240" w:lineRule="auto"/>
        <w:ind w:left="709" w:hanging="709"/>
        <w:contextualSpacing/>
        <w:rPr>
          <w:rFonts w:ascii="Arial" w:hAnsi="Arial" w:cs="Arial"/>
          <w:b/>
          <w:bCs/>
          <w:color w:val="0081BB"/>
          <w:sz w:val="28"/>
          <w:szCs w:val="28"/>
        </w:rPr>
      </w:pPr>
      <w:bookmarkStart w:id="35" w:name="_Toc184225327"/>
      <w:r w:rsidRPr="00CD29AB">
        <w:rPr>
          <w:rFonts w:ascii="Arial" w:hAnsi="Arial" w:cs="Arial"/>
          <w:b/>
          <w:bCs/>
          <w:color w:val="0081BB"/>
          <w:sz w:val="26"/>
          <w:szCs w:val="26"/>
        </w:rPr>
        <w:t>20</w:t>
      </w:r>
      <w:r w:rsidR="00BD5B49">
        <w:rPr>
          <w:rFonts w:ascii="Arial" w:hAnsi="Arial" w:cs="Arial"/>
          <w:b/>
          <w:bCs/>
          <w:color w:val="0081BB"/>
          <w:sz w:val="24"/>
          <w:szCs w:val="24"/>
        </w:rPr>
        <w:t>.</w:t>
      </w:r>
      <w:r w:rsidR="00592E91" w:rsidRPr="00BD5B49">
        <w:rPr>
          <w:rFonts w:ascii="Arial" w:hAnsi="Arial" w:cs="Arial"/>
          <w:b/>
          <w:bCs/>
          <w:color w:val="0081BB"/>
          <w:sz w:val="24"/>
          <w:szCs w:val="24"/>
        </w:rPr>
        <w:t xml:space="preserve"> </w:t>
      </w:r>
      <w:r w:rsidR="00D91219" w:rsidRPr="00BD5B49">
        <w:rPr>
          <w:rFonts w:ascii="Arial" w:hAnsi="Arial" w:cs="Arial"/>
          <w:b/>
          <w:bCs/>
          <w:color w:val="0081BB"/>
          <w:sz w:val="24"/>
          <w:szCs w:val="24"/>
        </w:rPr>
        <w:tab/>
      </w:r>
      <w:r w:rsidR="008A6834" w:rsidRPr="00BD5B49">
        <w:rPr>
          <w:rStyle w:val="Heading2Char"/>
          <w:rFonts w:ascii="Arial" w:hAnsi="Arial" w:cs="Arial"/>
          <w:b/>
          <w:bCs/>
          <w:color w:val="0081BB"/>
        </w:rPr>
        <w:t xml:space="preserve">Management of </w:t>
      </w:r>
      <w:r w:rsidR="00BA01CB">
        <w:rPr>
          <w:rStyle w:val="Heading2Char"/>
          <w:rFonts w:ascii="Arial" w:hAnsi="Arial" w:cs="Arial"/>
          <w:b/>
          <w:bCs/>
          <w:color w:val="0081BB"/>
        </w:rPr>
        <w:t xml:space="preserve">the </w:t>
      </w:r>
      <w:r w:rsidR="008A6834" w:rsidRPr="00BD5B49">
        <w:rPr>
          <w:rStyle w:val="Heading2Char"/>
          <w:rFonts w:ascii="Arial" w:hAnsi="Arial" w:cs="Arial"/>
          <w:b/>
          <w:bCs/>
          <w:color w:val="0081BB"/>
        </w:rPr>
        <w:t xml:space="preserve">direct payment </w:t>
      </w:r>
      <w:r w:rsidR="00BA01CB">
        <w:rPr>
          <w:rStyle w:val="Heading2Char"/>
          <w:rFonts w:ascii="Arial" w:hAnsi="Arial" w:cs="Arial"/>
          <w:b/>
          <w:bCs/>
          <w:color w:val="0081BB"/>
        </w:rPr>
        <w:t>account</w:t>
      </w:r>
      <w:r w:rsidR="00FD2221">
        <w:rPr>
          <w:rStyle w:val="Heading2Char"/>
          <w:rFonts w:ascii="Arial" w:hAnsi="Arial" w:cs="Arial"/>
          <w:b/>
          <w:bCs/>
          <w:color w:val="0081BB"/>
        </w:rPr>
        <w:t>.</w:t>
      </w:r>
      <w:bookmarkEnd w:id="35"/>
    </w:p>
    <w:p w14:paraId="60CF82AF" w14:textId="11647D4E" w:rsidR="002B41DA" w:rsidRPr="00E2571E" w:rsidRDefault="00521707" w:rsidP="00CA7C0B">
      <w:pPr>
        <w:autoSpaceDE w:val="0"/>
        <w:autoSpaceDN w:val="0"/>
        <w:adjustRightInd w:val="0"/>
        <w:spacing w:after="240" w:line="240" w:lineRule="auto"/>
        <w:ind w:left="709" w:right="-23" w:hanging="709"/>
        <w:rPr>
          <w:rFonts w:ascii="Arial" w:hAnsi="Arial" w:cs="Arial"/>
          <w:sz w:val="24"/>
          <w:szCs w:val="24"/>
          <w:highlight w:val="yellow"/>
        </w:rPr>
      </w:pPr>
      <w:r w:rsidRPr="0004022E">
        <w:rPr>
          <w:rFonts w:ascii="Arial" w:hAnsi="Arial" w:cs="Arial"/>
          <w:sz w:val="24"/>
          <w:szCs w:val="24"/>
        </w:rPr>
        <w:t>20</w:t>
      </w:r>
      <w:r w:rsidR="00D91219" w:rsidRPr="0004022E">
        <w:rPr>
          <w:rFonts w:ascii="Arial" w:hAnsi="Arial" w:cs="Arial"/>
          <w:sz w:val="24"/>
          <w:szCs w:val="24"/>
        </w:rPr>
        <w:t>.1</w:t>
      </w:r>
      <w:r w:rsidR="00D91219" w:rsidRPr="0004022E">
        <w:rPr>
          <w:rFonts w:ascii="Arial" w:hAnsi="Arial" w:cs="Arial"/>
          <w:sz w:val="24"/>
          <w:szCs w:val="24"/>
        </w:rPr>
        <w:tab/>
      </w:r>
      <w:r w:rsidR="00526ECA" w:rsidRPr="0067670A">
        <w:rPr>
          <w:rFonts w:ascii="Arial" w:hAnsi="Arial" w:cs="Arial"/>
          <w:sz w:val="24"/>
          <w:szCs w:val="24"/>
        </w:rPr>
        <w:t>If a re</w:t>
      </w:r>
      <w:r w:rsidR="002B41DA" w:rsidRPr="0067670A">
        <w:rPr>
          <w:rFonts w:ascii="Arial" w:hAnsi="Arial" w:cs="Arial"/>
          <w:sz w:val="24"/>
          <w:szCs w:val="24"/>
        </w:rPr>
        <w:t>view of the direct payment account</w:t>
      </w:r>
      <w:r w:rsidR="00526ECA" w:rsidRPr="0067670A">
        <w:rPr>
          <w:rFonts w:ascii="Arial" w:hAnsi="Arial" w:cs="Arial"/>
          <w:sz w:val="24"/>
          <w:szCs w:val="24"/>
        </w:rPr>
        <w:t xml:space="preserve"> highlights concerns</w:t>
      </w:r>
      <w:r w:rsidR="00BA01CB">
        <w:rPr>
          <w:rFonts w:ascii="Arial" w:hAnsi="Arial" w:cs="Arial"/>
          <w:sz w:val="24"/>
          <w:szCs w:val="24"/>
        </w:rPr>
        <w:t xml:space="preserve"> in relation to the management of </w:t>
      </w:r>
      <w:r w:rsidR="002B41DA" w:rsidRPr="0067670A">
        <w:rPr>
          <w:rFonts w:ascii="Arial" w:hAnsi="Arial" w:cs="Arial"/>
          <w:sz w:val="24"/>
          <w:szCs w:val="24"/>
        </w:rPr>
        <w:t>the account</w:t>
      </w:r>
      <w:r w:rsidR="009E7C79" w:rsidRPr="0067670A">
        <w:rPr>
          <w:rFonts w:ascii="Arial" w:hAnsi="Arial" w:cs="Arial"/>
          <w:sz w:val="24"/>
          <w:szCs w:val="24"/>
        </w:rPr>
        <w:t>,</w:t>
      </w:r>
      <w:r w:rsidR="002B41DA" w:rsidRPr="0067670A">
        <w:rPr>
          <w:rFonts w:ascii="Arial" w:hAnsi="Arial" w:cs="Arial"/>
          <w:sz w:val="24"/>
          <w:szCs w:val="24"/>
        </w:rPr>
        <w:t xml:space="preserve"> </w:t>
      </w:r>
      <w:r w:rsidR="00BA01CB">
        <w:rPr>
          <w:rFonts w:ascii="Arial" w:hAnsi="Arial" w:cs="Arial"/>
          <w:sz w:val="24"/>
          <w:szCs w:val="24"/>
        </w:rPr>
        <w:t xml:space="preserve">then the </w:t>
      </w:r>
      <w:r w:rsidR="00D3676E">
        <w:rPr>
          <w:rFonts w:ascii="Arial" w:hAnsi="Arial" w:cs="Arial"/>
          <w:sz w:val="24"/>
          <w:szCs w:val="24"/>
        </w:rPr>
        <w:t xml:space="preserve">prepaid card </w:t>
      </w:r>
      <w:r w:rsidR="00BA01CB">
        <w:rPr>
          <w:rFonts w:ascii="Arial" w:hAnsi="Arial" w:cs="Arial"/>
          <w:sz w:val="24"/>
          <w:szCs w:val="24"/>
        </w:rPr>
        <w:t xml:space="preserve">account </w:t>
      </w:r>
      <w:r w:rsidR="00D3676E">
        <w:rPr>
          <w:rFonts w:ascii="Arial" w:hAnsi="Arial" w:cs="Arial"/>
          <w:sz w:val="24"/>
          <w:szCs w:val="24"/>
        </w:rPr>
        <w:t>may</w:t>
      </w:r>
      <w:r w:rsidR="002B41DA" w:rsidRPr="0067670A">
        <w:rPr>
          <w:rFonts w:ascii="Arial" w:hAnsi="Arial" w:cs="Arial"/>
          <w:sz w:val="24"/>
          <w:szCs w:val="24"/>
        </w:rPr>
        <w:t xml:space="preserve"> be locked</w:t>
      </w:r>
      <w:r w:rsidR="00BA01CB">
        <w:rPr>
          <w:rFonts w:ascii="Arial" w:hAnsi="Arial" w:cs="Arial"/>
          <w:sz w:val="24"/>
          <w:szCs w:val="24"/>
        </w:rPr>
        <w:t xml:space="preserve">.  Further </w:t>
      </w:r>
      <w:r w:rsidR="00E51EBE">
        <w:rPr>
          <w:rFonts w:ascii="Arial" w:hAnsi="Arial" w:cs="Arial"/>
          <w:sz w:val="24"/>
          <w:szCs w:val="24"/>
        </w:rPr>
        <w:t>enquirie</w:t>
      </w:r>
      <w:r w:rsidR="00BA01CB">
        <w:rPr>
          <w:rFonts w:ascii="Arial" w:hAnsi="Arial" w:cs="Arial"/>
          <w:sz w:val="24"/>
          <w:szCs w:val="24"/>
        </w:rPr>
        <w:t xml:space="preserve">s </w:t>
      </w:r>
      <w:r w:rsidR="00E51EBE">
        <w:rPr>
          <w:rFonts w:ascii="Arial" w:hAnsi="Arial" w:cs="Arial"/>
          <w:sz w:val="24"/>
          <w:szCs w:val="24"/>
        </w:rPr>
        <w:t>will take place and p</w:t>
      </w:r>
      <w:r w:rsidR="00526ECA" w:rsidRPr="0067670A">
        <w:rPr>
          <w:rFonts w:ascii="Arial" w:hAnsi="Arial" w:cs="Arial"/>
          <w:sz w:val="24"/>
          <w:szCs w:val="24"/>
        </w:rPr>
        <w:t>ayme</w:t>
      </w:r>
      <w:r w:rsidR="002B41DA" w:rsidRPr="0067670A">
        <w:rPr>
          <w:rFonts w:ascii="Arial" w:hAnsi="Arial" w:cs="Arial"/>
          <w:sz w:val="24"/>
          <w:szCs w:val="24"/>
        </w:rPr>
        <w:t xml:space="preserve">nts for care </w:t>
      </w:r>
      <w:r w:rsidR="00861DE4">
        <w:rPr>
          <w:rFonts w:ascii="Arial" w:hAnsi="Arial" w:cs="Arial"/>
          <w:sz w:val="24"/>
          <w:szCs w:val="24"/>
        </w:rPr>
        <w:t xml:space="preserve">and </w:t>
      </w:r>
      <w:r w:rsidR="002B41DA" w:rsidRPr="0067670A">
        <w:rPr>
          <w:rFonts w:ascii="Arial" w:hAnsi="Arial" w:cs="Arial"/>
          <w:sz w:val="24"/>
          <w:szCs w:val="24"/>
        </w:rPr>
        <w:t xml:space="preserve">support </w:t>
      </w:r>
      <w:r w:rsidR="00861DE4">
        <w:rPr>
          <w:rFonts w:ascii="Arial" w:hAnsi="Arial" w:cs="Arial"/>
          <w:sz w:val="24"/>
          <w:szCs w:val="24"/>
        </w:rPr>
        <w:t xml:space="preserve">services </w:t>
      </w:r>
      <w:r w:rsidR="002B41DA" w:rsidRPr="0067670A">
        <w:rPr>
          <w:rFonts w:ascii="Arial" w:hAnsi="Arial" w:cs="Arial"/>
          <w:sz w:val="24"/>
          <w:szCs w:val="24"/>
        </w:rPr>
        <w:t xml:space="preserve">will </w:t>
      </w:r>
      <w:r w:rsidR="00526ECA" w:rsidRPr="0067670A">
        <w:rPr>
          <w:rFonts w:ascii="Arial" w:hAnsi="Arial" w:cs="Arial"/>
          <w:sz w:val="24"/>
          <w:szCs w:val="24"/>
        </w:rPr>
        <w:t xml:space="preserve">then </w:t>
      </w:r>
      <w:r w:rsidR="002B41DA" w:rsidRPr="0067670A">
        <w:rPr>
          <w:rFonts w:ascii="Arial" w:hAnsi="Arial" w:cs="Arial"/>
          <w:sz w:val="24"/>
          <w:szCs w:val="24"/>
        </w:rPr>
        <w:t xml:space="preserve">be made on behalf of the </w:t>
      </w:r>
      <w:r w:rsidR="000D679A" w:rsidRPr="0067670A">
        <w:rPr>
          <w:rFonts w:ascii="Arial" w:hAnsi="Arial" w:cs="Arial"/>
          <w:sz w:val="24"/>
          <w:szCs w:val="24"/>
        </w:rPr>
        <w:t>r</w:t>
      </w:r>
      <w:r w:rsidR="002B41DA" w:rsidRPr="0067670A">
        <w:rPr>
          <w:rFonts w:ascii="Arial" w:hAnsi="Arial" w:cs="Arial"/>
          <w:sz w:val="24"/>
          <w:szCs w:val="24"/>
        </w:rPr>
        <w:t xml:space="preserve">ecipient by the </w:t>
      </w:r>
      <w:r w:rsidR="00E51EBE">
        <w:rPr>
          <w:rFonts w:ascii="Arial" w:hAnsi="Arial" w:cs="Arial"/>
          <w:sz w:val="24"/>
          <w:szCs w:val="24"/>
        </w:rPr>
        <w:t>c</w:t>
      </w:r>
      <w:r w:rsidR="00777469" w:rsidRPr="0067670A">
        <w:rPr>
          <w:rFonts w:ascii="Arial" w:hAnsi="Arial" w:cs="Arial"/>
          <w:sz w:val="24"/>
          <w:szCs w:val="24"/>
        </w:rPr>
        <w:t>ouncil</w:t>
      </w:r>
      <w:r w:rsidR="002B41DA" w:rsidRPr="0067670A">
        <w:rPr>
          <w:rFonts w:ascii="Arial" w:hAnsi="Arial" w:cs="Arial"/>
          <w:sz w:val="24"/>
          <w:szCs w:val="24"/>
        </w:rPr>
        <w:t>.</w:t>
      </w:r>
      <w:r w:rsidR="002B41DA" w:rsidRPr="0004022E">
        <w:rPr>
          <w:rFonts w:ascii="Arial" w:hAnsi="Arial" w:cs="Arial"/>
          <w:sz w:val="24"/>
          <w:szCs w:val="24"/>
        </w:rPr>
        <w:t xml:space="preserve"> </w:t>
      </w:r>
    </w:p>
    <w:p w14:paraId="7F58D399" w14:textId="0C20BEFA" w:rsidR="002B41DA" w:rsidRPr="00BF4A0D" w:rsidRDefault="00521707" w:rsidP="00FD2221">
      <w:pPr>
        <w:autoSpaceDE w:val="0"/>
        <w:autoSpaceDN w:val="0"/>
        <w:adjustRightInd w:val="0"/>
        <w:spacing w:after="240" w:line="240" w:lineRule="auto"/>
        <w:ind w:left="709" w:right="-23" w:hanging="709"/>
        <w:rPr>
          <w:rFonts w:ascii="Arial" w:hAnsi="Arial" w:cs="Arial"/>
          <w:sz w:val="24"/>
          <w:szCs w:val="24"/>
        </w:rPr>
      </w:pPr>
      <w:r w:rsidRPr="00BF4A0D">
        <w:rPr>
          <w:rFonts w:ascii="Arial" w:hAnsi="Arial" w:cs="Arial"/>
          <w:sz w:val="24"/>
          <w:szCs w:val="24"/>
        </w:rPr>
        <w:t>20</w:t>
      </w:r>
      <w:r w:rsidR="002B41DA" w:rsidRPr="00BF4A0D">
        <w:rPr>
          <w:rFonts w:ascii="Arial" w:hAnsi="Arial" w:cs="Arial"/>
          <w:sz w:val="24"/>
          <w:szCs w:val="24"/>
        </w:rPr>
        <w:t>.2</w:t>
      </w:r>
      <w:r w:rsidR="002B41DA" w:rsidRPr="00BF4A0D">
        <w:rPr>
          <w:rFonts w:ascii="Arial" w:hAnsi="Arial" w:cs="Arial"/>
          <w:sz w:val="24"/>
          <w:szCs w:val="24"/>
        </w:rPr>
        <w:tab/>
        <w:t xml:space="preserve">If after </w:t>
      </w:r>
      <w:r w:rsidR="00220D5C">
        <w:rPr>
          <w:rFonts w:ascii="Arial" w:hAnsi="Arial" w:cs="Arial"/>
          <w:sz w:val="24"/>
          <w:szCs w:val="24"/>
        </w:rPr>
        <w:t xml:space="preserve">further </w:t>
      </w:r>
      <w:r w:rsidR="002B0640">
        <w:rPr>
          <w:rFonts w:ascii="Arial" w:hAnsi="Arial" w:cs="Arial"/>
          <w:sz w:val="24"/>
          <w:szCs w:val="24"/>
        </w:rPr>
        <w:t>enquiries</w:t>
      </w:r>
      <w:r w:rsidR="002B41DA" w:rsidRPr="00BF4A0D">
        <w:rPr>
          <w:rFonts w:ascii="Arial" w:hAnsi="Arial" w:cs="Arial"/>
          <w:sz w:val="24"/>
          <w:szCs w:val="24"/>
        </w:rPr>
        <w:t xml:space="preserve">, it </w:t>
      </w:r>
      <w:r w:rsidR="00253350">
        <w:rPr>
          <w:rFonts w:ascii="Arial" w:hAnsi="Arial" w:cs="Arial"/>
          <w:sz w:val="24"/>
          <w:szCs w:val="24"/>
        </w:rPr>
        <w:t>has</w:t>
      </w:r>
      <w:r w:rsidR="001408E0" w:rsidRPr="00BF4A0D">
        <w:rPr>
          <w:rFonts w:ascii="Arial" w:hAnsi="Arial" w:cs="Arial"/>
          <w:sz w:val="24"/>
          <w:szCs w:val="24"/>
        </w:rPr>
        <w:t xml:space="preserve"> </w:t>
      </w:r>
      <w:r w:rsidR="001352F8" w:rsidRPr="00BF4A0D">
        <w:rPr>
          <w:rFonts w:ascii="Arial" w:hAnsi="Arial" w:cs="Arial"/>
          <w:sz w:val="24"/>
          <w:szCs w:val="24"/>
        </w:rPr>
        <w:t>be</w:t>
      </w:r>
      <w:r w:rsidR="00253350">
        <w:rPr>
          <w:rFonts w:ascii="Arial" w:hAnsi="Arial" w:cs="Arial"/>
          <w:sz w:val="24"/>
          <w:szCs w:val="24"/>
        </w:rPr>
        <w:t>en</w:t>
      </w:r>
      <w:r w:rsidR="001352F8" w:rsidRPr="00BF4A0D">
        <w:rPr>
          <w:rFonts w:ascii="Arial" w:hAnsi="Arial" w:cs="Arial"/>
          <w:sz w:val="24"/>
          <w:szCs w:val="24"/>
        </w:rPr>
        <w:t xml:space="preserve"> </w:t>
      </w:r>
      <w:r w:rsidR="002B41DA" w:rsidRPr="00BF4A0D">
        <w:rPr>
          <w:rFonts w:ascii="Arial" w:hAnsi="Arial" w:cs="Arial"/>
          <w:sz w:val="24"/>
          <w:szCs w:val="24"/>
        </w:rPr>
        <w:t>found that the direct payment is being mis</w:t>
      </w:r>
      <w:r w:rsidR="006F4B5F">
        <w:rPr>
          <w:rFonts w:ascii="Arial" w:hAnsi="Arial" w:cs="Arial"/>
          <w:sz w:val="24"/>
          <w:szCs w:val="24"/>
        </w:rPr>
        <w:t>managed</w:t>
      </w:r>
      <w:r w:rsidR="001408E0" w:rsidRPr="00BF4A0D">
        <w:rPr>
          <w:rFonts w:ascii="Arial" w:hAnsi="Arial" w:cs="Arial"/>
          <w:sz w:val="24"/>
          <w:szCs w:val="24"/>
        </w:rPr>
        <w:t>, t</w:t>
      </w:r>
      <w:r w:rsidR="001352F8" w:rsidRPr="00BF4A0D">
        <w:rPr>
          <w:rFonts w:ascii="Arial" w:hAnsi="Arial" w:cs="Arial"/>
          <w:sz w:val="24"/>
          <w:szCs w:val="24"/>
        </w:rPr>
        <w:t xml:space="preserve">he </w:t>
      </w:r>
      <w:r w:rsidR="002B0640">
        <w:rPr>
          <w:rFonts w:ascii="Arial" w:hAnsi="Arial" w:cs="Arial"/>
          <w:sz w:val="24"/>
          <w:szCs w:val="24"/>
        </w:rPr>
        <w:t>c</w:t>
      </w:r>
      <w:r w:rsidR="00777469" w:rsidRPr="00BF4A0D">
        <w:rPr>
          <w:rFonts w:ascii="Arial" w:hAnsi="Arial" w:cs="Arial"/>
          <w:sz w:val="24"/>
          <w:szCs w:val="24"/>
        </w:rPr>
        <w:t>ouncil</w:t>
      </w:r>
      <w:r w:rsidR="002B41DA" w:rsidRPr="00BF4A0D">
        <w:rPr>
          <w:rFonts w:ascii="Arial" w:hAnsi="Arial" w:cs="Arial"/>
          <w:sz w:val="24"/>
          <w:szCs w:val="24"/>
        </w:rPr>
        <w:t xml:space="preserve"> </w:t>
      </w:r>
      <w:r w:rsidR="001408E0" w:rsidRPr="00BF4A0D">
        <w:rPr>
          <w:rFonts w:ascii="Arial" w:hAnsi="Arial" w:cs="Arial"/>
          <w:sz w:val="24"/>
          <w:szCs w:val="24"/>
        </w:rPr>
        <w:t>may</w:t>
      </w:r>
      <w:r w:rsidR="002B41DA" w:rsidRPr="00BF4A0D">
        <w:rPr>
          <w:rFonts w:ascii="Arial" w:hAnsi="Arial" w:cs="Arial"/>
          <w:sz w:val="24"/>
          <w:szCs w:val="24"/>
        </w:rPr>
        <w:t xml:space="preserve"> suspend or </w:t>
      </w:r>
      <w:r w:rsidR="00F21042" w:rsidRPr="00BF4A0D">
        <w:rPr>
          <w:rFonts w:ascii="Arial" w:hAnsi="Arial" w:cs="Arial"/>
          <w:sz w:val="24"/>
          <w:szCs w:val="24"/>
        </w:rPr>
        <w:t>end</w:t>
      </w:r>
      <w:r w:rsidR="002B41DA" w:rsidRPr="00BF4A0D">
        <w:rPr>
          <w:rFonts w:ascii="Arial" w:hAnsi="Arial" w:cs="Arial"/>
          <w:sz w:val="24"/>
          <w:szCs w:val="24"/>
        </w:rPr>
        <w:t xml:space="preserve"> the direct payment</w:t>
      </w:r>
      <w:r w:rsidR="00267A4B" w:rsidRPr="00BF4A0D">
        <w:rPr>
          <w:rFonts w:ascii="Arial" w:hAnsi="Arial" w:cs="Arial"/>
          <w:sz w:val="24"/>
          <w:szCs w:val="24"/>
        </w:rPr>
        <w:t>.  A</w:t>
      </w:r>
      <w:r w:rsidR="002B41DA" w:rsidRPr="00BF4A0D">
        <w:rPr>
          <w:rFonts w:ascii="Arial" w:hAnsi="Arial" w:cs="Arial"/>
          <w:sz w:val="24"/>
          <w:szCs w:val="24"/>
        </w:rPr>
        <w:t xml:space="preserve"> review or reassessment of the </w:t>
      </w:r>
      <w:r w:rsidR="00267A4B" w:rsidRPr="00BF4A0D">
        <w:rPr>
          <w:rFonts w:ascii="Arial" w:hAnsi="Arial" w:cs="Arial"/>
          <w:sz w:val="24"/>
          <w:szCs w:val="24"/>
        </w:rPr>
        <w:t xml:space="preserve">person’s </w:t>
      </w:r>
      <w:r w:rsidR="002B41DA" w:rsidRPr="00BF4A0D">
        <w:rPr>
          <w:rFonts w:ascii="Arial" w:hAnsi="Arial" w:cs="Arial"/>
          <w:sz w:val="24"/>
          <w:szCs w:val="24"/>
        </w:rPr>
        <w:t>assessed eligible needs will be undertaken</w:t>
      </w:r>
      <w:r w:rsidR="00267A4B" w:rsidRPr="00BF4A0D">
        <w:rPr>
          <w:rFonts w:ascii="Arial" w:hAnsi="Arial" w:cs="Arial"/>
          <w:sz w:val="24"/>
          <w:szCs w:val="24"/>
        </w:rPr>
        <w:t xml:space="preserve"> by a social care practitioner</w:t>
      </w:r>
      <w:r w:rsidR="002B41DA" w:rsidRPr="00BF4A0D">
        <w:rPr>
          <w:rFonts w:ascii="Arial" w:hAnsi="Arial" w:cs="Arial"/>
          <w:sz w:val="24"/>
          <w:szCs w:val="24"/>
        </w:rPr>
        <w:t xml:space="preserve">. </w:t>
      </w:r>
    </w:p>
    <w:p w14:paraId="49FBF3FD" w14:textId="7645ED40" w:rsidR="002B41DA" w:rsidRPr="00873FCA" w:rsidRDefault="00521707" w:rsidP="00FD2221">
      <w:pPr>
        <w:autoSpaceDE w:val="0"/>
        <w:autoSpaceDN w:val="0"/>
        <w:adjustRightInd w:val="0"/>
        <w:spacing w:after="240" w:line="240" w:lineRule="auto"/>
        <w:ind w:left="709" w:right="-23" w:hanging="709"/>
        <w:rPr>
          <w:rFonts w:ascii="Arial" w:hAnsi="Arial" w:cs="Arial"/>
          <w:sz w:val="24"/>
          <w:szCs w:val="24"/>
        </w:rPr>
      </w:pPr>
      <w:r w:rsidRPr="00BF4A0D">
        <w:rPr>
          <w:rFonts w:ascii="Arial" w:hAnsi="Arial" w:cs="Arial"/>
          <w:sz w:val="24"/>
          <w:szCs w:val="24"/>
        </w:rPr>
        <w:t>20</w:t>
      </w:r>
      <w:r w:rsidR="002B41DA" w:rsidRPr="00BF4A0D">
        <w:rPr>
          <w:rFonts w:ascii="Arial" w:hAnsi="Arial" w:cs="Arial"/>
          <w:sz w:val="24"/>
          <w:szCs w:val="24"/>
        </w:rPr>
        <w:t>.3</w:t>
      </w:r>
      <w:r w:rsidR="002B41DA" w:rsidRPr="00BF4A0D">
        <w:rPr>
          <w:rFonts w:ascii="Arial" w:hAnsi="Arial" w:cs="Arial"/>
          <w:sz w:val="24"/>
          <w:szCs w:val="24"/>
        </w:rPr>
        <w:tab/>
        <w:t xml:space="preserve">Where the direct payment is suspended or terminated </w:t>
      </w:r>
      <w:r w:rsidR="00B01508" w:rsidRPr="00873FCA">
        <w:rPr>
          <w:rFonts w:ascii="Arial" w:hAnsi="Arial" w:cs="Arial"/>
          <w:sz w:val="24"/>
          <w:szCs w:val="24"/>
        </w:rPr>
        <w:t xml:space="preserve">by the social care </w:t>
      </w:r>
      <w:r w:rsidR="00682533" w:rsidRPr="00873FCA">
        <w:rPr>
          <w:rFonts w:ascii="Arial" w:hAnsi="Arial" w:cs="Arial"/>
          <w:sz w:val="24"/>
          <w:szCs w:val="24"/>
        </w:rPr>
        <w:t>practitioner</w:t>
      </w:r>
      <w:r w:rsidR="00682533">
        <w:rPr>
          <w:rFonts w:ascii="Arial" w:hAnsi="Arial" w:cs="Arial"/>
          <w:sz w:val="24"/>
          <w:szCs w:val="24"/>
        </w:rPr>
        <w:t xml:space="preserve">, </w:t>
      </w:r>
      <w:r w:rsidR="002B41DA" w:rsidRPr="00BF4A0D">
        <w:rPr>
          <w:rFonts w:ascii="Arial" w:hAnsi="Arial" w:cs="Arial"/>
          <w:sz w:val="24"/>
          <w:szCs w:val="24"/>
        </w:rPr>
        <w:t xml:space="preserve">the reasons will be discussed with the </w:t>
      </w:r>
      <w:r w:rsidR="0004424A" w:rsidRPr="00BF4A0D">
        <w:rPr>
          <w:rFonts w:ascii="Arial" w:hAnsi="Arial" w:cs="Arial"/>
          <w:sz w:val="24"/>
          <w:szCs w:val="24"/>
        </w:rPr>
        <w:t>r</w:t>
      </w:r>
      <w:r w:rsidR="002B41DA" w:rsidRPr="00BF4A0D">
        <w:rPr>
          <w:rFonts w:ascii="Arial" w:hAnsi="Arial" w:cs="Arial"/>
          <w:sz w:val="24"/>
          <w:szCs w:val="24"/>
        </w:rPr>
        <w:t xml:space="preserve">ecipient.  </w:t>
      </w:r>
      <w:r w:rsidR="00790B75" w:rsidRPr="00873FCA">
        <w:rPr>
          <w:rFonts w:ascii="Arial" w:hAnsi="Arial" w:cs="Arial"/>
          <w:sz w:val="24"/>
          <w:szCs w:val="24"/>
        </w:rPr>
        <w:t>The recipient will receive f</w:t>
      </w:r>
      <w:r w:rsidR="002B41DA" w:rsidRPr="00873FCA">
        <w:rPr>
          <w:rFonts w:ascii="Arial" w:hAnsi="Arial" w:cs="Arial"/>
          <w:sz w:val="24"/>
          <w:szCs w:val="24"/>
        </w:rPr>
        <w:t>our weeks written notice</w:t>
      </w:r>
      <w:r w:rsidR="00D3204E" w:rsidRPr="00873FCA">
        <w:rPr>
          <w:rFonts w:ascii="Arial" w:hAnsi="Arial" w:cs="Arial"/>
          <w:sz w:val="24"/>
          <w:szCs w:val="24"/>
        </w:rPr>
        <w:t>, advising</w:t>
      </w:r>
      <w:r w:rsidR="002B41DA" w:rsidRPr="00873FCA">
        <w:rPr>
          <w:rFonts w:ascii="Arial" w:hAnsi="Arial" w:cs="Arial"/>
          <w:sz w:val="24"/>
          <w:szCs w:val="24"/>
        </w:rPr>
        <w:t xml:space="preserve"> of the date of suspension or termination of the direct payment.</w:t>
      </w:r>
    </w:p>
    <w:p w14:paraId="19D288A3" w14:textId="0E0C4D00" w:rsidR="00150D84" w:rsidRPr="00BF4A0D" w:rsidRDefault="00521707" w:rsidP="00150D84">
      <w:pPr>
        <w:spacing w:before="100" w:beforeAutospacing="1" w:after="240" w:line="240" w:lineRule="auto"/>
        <w:ind w:left="709" w:hanging="709"/>
        <w:rPr>
          <w:rFonts w:ascii="Arial" w:hAnsi="Arial" w:cs="Arial"/>
          <w:sz w:val="24"/>
          <w:szCs w:val="24"/>
        </w:rPr>
      </w:pPr>
      <w:r w:rsidRPr="00BF4A0D">
        <w:rPr>
          <w:rFonts w:ascii="Arial" w:hAnsi="Arial" w:cs="Arial"/>
          <w:sz w:val="24"/>
          <w:szCs w:val="24"/>
        </w:rPr>
        <w:t>20</w:t>
      </w:r>
      <w:r w:rsidR="002B41DA" w:rsidRPr="00BF4A0D">
        <w:rPr>
          <w:rFonts w:ascii="Arial" w:hAnsi="Arial" w:cs="Arial"/>
          <w:sz w:val="24"/>
          <w:szCs w:val="24"/>
        </w:rPr>
        <w:t>.4</w:t>
      </w:r>
      <w:r w:rsidR="002B41DA" w:rsidRPr="00BF4A0D">
        <w:rPr>
          <w:rFonts w:ascii="Arial" w:hAnsi="Arial" w:cs="Arial"/>
          <w:sz w:val="24"/>
          <w:szCs w:val="24"/>
        </w:rPr>
        <w:tab/>
        <w:t xml:space="preserve">The </w:t>
      </w:r>
      <w:r w:rsidR="000F122B" w:rsidRPr="00BF4A0D">
        <w:rPr>
          <w:rFonts w:ascii="Arial" w:hAnsi="Arial" w:cs="Arial"/>
          <w:sz w:val="24"/>
          <w:szCs w:val="24"/>
        </w:rPr>
        <w:t>so</w:t>
      </w:r>
      <w:r w:rsidR="00297F2A" w:rsidRPr="00BF4A0D">
        <w:rPr>
          <w:rFonts w:ascii="Arial" w:hAnsi="Arial" w:cs="Arial"/>
          <w:sz w:val="24"/>
          <w:szCs w:val="24"/>
        </w:rPr>
        <w:t xml:space="preserve">cial </w:t>
      </w:r>
      <w:r w:rsidR="000F122B" w:rsidRPr="00BF4A0D">
        <w:rPr>
          <w:rFonts w:ascii="Arial" w:hAnsi="Arial" w:cs="Arial"/>
          <w:sz w:val="24"/>
          <w:szCs w:val="24"/>
        </w:rPr>
        <w:t>c</w:t>
      </w:r>
      <w:r w:rsidR="00297F2A" w:rsidRPr="00BF4A0D">
        <w:rPr>
          <w:rFonts w:ascii="Arial" w:hAnsi="Arial" w:cs="Arial"/>
          <w:sz w:val="24"/>
          <w:szCs w:val="24"/>
        </w:rPr>
        <w:t xml:space="preserve">are </w:t>
      </w:r>
      <w:r w:rsidR="000F122B" w:rsidRPr="00BF4A0D">
        <w:rPr>
          <w:rFonts w:ascii="Arial" w:hAnsi="Arial" w:cs="Arial"/>
          <w:sz w:val="24"/>
          <w:szCs w:val="24"/>
        </w:rPr>
        <w:t>p</w:t>
      </w:r>
      <w:r w:rsidR="00297F2A" w:rsidRPr="00BF4A0D">
        <w:rPr>
          <w:rFonts w:ascii="Arial" w:hAnsi="Arial" w:cs="Arial"/>
          <w:sz w:val="24"/>
          <w:szCs w:val="24"/>
        </w:rPr>
        <w:t>ractitioner</w:t>
      </w:r>
      <w:r w:rsidR="002B41DA" w:rsidRPr="00BF4A0D">
        <w:rPr>
          <w:rFonts w:ascii="Arial" w:hAnsi="Arial" w:cs="Arial"/>
          <w:sz w:val="24"/>
          <w:szCs w:val="24"/>
        </w:rPr>
        <w:t xml:space="preserve"> </w:t>
      </w:r>
      <w:r w:rsidR="002B41DA" w:rsidRPr="00873FCA">
        <w:rPr>
          <w:rFonts w:ascii="Arial" w:hAnsi="Arial" w:cs="Arial"/>
          <w:sz w:val="24"/>
          <w:szCs w:val="24"/>
        </w:rPr>
        <w:t xml:space="preserve">will </w:t>
      </w:r>
      <w:r w:rsidR="00F852C4" w:rsidRPr="00873FCA">
        <w:rPr>
          <w:rFonts w:ascii="Arial" w:hAnsi="Arial" w:cs="Arial"/>
          <w:sz w:val="24"/>
          <w:szCs w:val="24"/>
        </w:rPr>
        <w:t xml:space="preserve">then </w:t>
      </w:r>
      <w:r w:rsidR="00ED39E1" w:rsidRPr="00BF4A0D">
        <w:rPr>
          <w:rFonts w:ascii="Arial" w:hAnsi="Arial" w:cs="Arial"/>
          <w:sz w:val="24"/>
          <w:szCs w:val="24"/>
        </w:rPr>
        <w:t xml:space="preserve">complete a </w:t>
      </w:r>
      <w:r w:rsidR="006A771A" w:rsidRPr="00BF4A0D">
        <w:rPr>
          <w:rFonts w:ascii="Arial" w:eastAsia="Times New Roman" w:hAnsi="Arial" w:cs="Arial"/>
          <w:sz w:val="24"/>
          <w:szCs w:val="24"/>
          <w:lang w:val="en" w:eastAsia="en-GB"/>
        </w:rPr>
        <w:t>review or reassessment of the individual’s needs</w:t>
      </w:r>
      <w:r w:rsidR="000F122B" w:rsidRPr="00BF4A0D">
        <w:rPr>
          <w:rFonts w:ascii="Arial" w:eastAsia="Times New Roman" w:hAnsi="Arial" w:cs="Arial"/>
          <w:sz w:val="24"/>
          <w:szCs w:val="24"/>
          <w:lang w:val="en" w:eastAsia="en-GB"/>
        </w:rPr>
        <w:t>.  T</w:t>
      </w:r>
      <w:r w:rsidR="006A771A" w:rsidRPr="00BF4A0D">
        <w:rPr>
          <w:rFonts w:ascii="Arial" w:eastAsia="Times New Roman" w:hAnsi="Arial" w:cs="Arial"/>
          <w:sz w:val="24"/>
          <w:szCs w:val="24"/>
          <w:lang w:val="en" w:eastAsia="en-GB"/>
        </w:rPr>
        <w:t xml:space="preserve">his may </w:t>
      </w:r>
      <w:r w:rsidR="00253350">
        <w:rPr>
          <w:rFonts w:ascii="Arial" w:eastAsia="Times New Roman" w:hAnsi="Arial" w:cs="Arial"/>
          <w:sz w:val="24"/>
          <w:szCs w:val="24"/>
          <w:lang w:val="en" w:eastAsia="en-GB"/>
        </w:rPr>
        <w:t>result in the</w:t>
      </w:r>
      <w:r w:rsidR="000F122B" w:rsidRPr="00BF4A0D">
        <w:rPr>
          <w:rFonts w:ascii="Arial" w:eastAsia="Times New Roman" w:hAnsi="Arial" w:cs="Arial"/>
          <w:sz w:val="24"/>
          <w:szCs w:val="24"/>
          <w:lang w:val="en" w:eastAsia="en-GB"/>
        </w:rPr>
        <w:t xml:space="preserve"> </w:t>
      </w:r>
      <w:r w:rsidR="00253350">
        <w:rPr>
          <w:rFonts w:ascii="Arial" w:eastAsia="Times New Roman" w:hAnsi="Arial" w:cs="Arial"/>
          <w:sz w:val="24"/>
          <w:szCs w:val="24"/>
          <w:lang w:val="en" w:eastAsia="en-GB"/>
        </w:rPr>
        <w:t>c</w:t>
      </w:r>
      <w:r w:rsidR="000F122B" w:rsidRPr="00BF4A0D">
        <w:rPr>
          <w:rFonts w:ascii="Arial" w:eastAsia="Times New Roman" w:hAnsi="Arial" w:cs="Arial"/>
          <w:sz w:val="24"/>
          <w:szCs w:val="24"/>
          <w:lang w:val="en" w:eastAsia="en-GB"/>
        </w:rPr>
        <w:t>ouncil buying a</w:t>
      </w:r>
      <w:r w:rsidR="00C735F2" w:rsidRPr="00BF4A0D">
        <w:rPr>
          <w:rFonts w:ascii="Arial" w:eastAsia="Times New Roman" w:hAnsi="Arial" w:cs="Arial"/>
          <w:sz w:val="24"/>
          <w:szCs w:val="24"/>
          <w:lang w:val="en" w:eastAsia="en-GB"/>
        </w:rPr>
        <w:t xml:space="preserve"> care</w:t>
      </w:r>
      <w:r w:rsidR="006A771A" w:rsidRPr="00BF4A0D">
        <w:rPr>
          <w:rFonts w:ascii="Arial" w:hAnsi="Arial" w:cs="Arial"/>
          <w:sz w:val="24"/>
          <w:szCs w:val="24"/>
        </w:rPr>
        <w:t xml:space="preserve"> service </w:t>
      </w:r>
      <w:r w:rsidR="00B43B7E" w:rsidRPr="00BF4A0D">
        <w:rPr>
          <w:rFonts w:ascii="Arial" w:hAnsi="Arial" w:cs="Arial"/>
          <w:sz w:val="24"/>
          <w:szCs w:val="24"/>
        </w:rPr>
        <w:t xml:space="preserve">directly </w:t>
      </w:r>
      <w:r w:rsidR="006A771A" w:rsidRPr="00BF4A0D">
        <w:rPr>
          <w:rFonts w:ascii="Arial" w:hAnsi="Arial" w:cs="Arial"/>
          <w:sz w:val="24"/>
          <w:szCs w:val="24"/>
        </w:rPr>
        <w:t>as an alternative</w:t>
      </w:r>
      <w:r w:rsidR="00150D84" w:rsidRPr="00BF4A0D">
        <w:rPr>
          <w:rFonts w:ascii="Arial" w:hAnsi="Arial" w:cs="Arial"/>
          <w:sz w:val="24"/>
          <w:szCs w:val="24"/>
        </w:rPr>
        <w:t xml:space="preserve">, </w:t>
      </w:r>
      <w:r w:rsidR="009D7620">
        <w:rPr>
          <w:rFonts w:ascii="Arial" w:hAnsi="Arial" w:cs="Arial"/>
          <w:sz w:val="24"/>
          <w:szCs w:val="24"/>
        </w:rPr>
        <w:t>if</w:t>
      </w:r>
      <w:r w:rsidR="00150D84" w:rsidRPr="00BF4A0D">
        <w:rPr>
          <w:rFonts w:ascii="Arial" w:hAnsi="Arial" w:cs="Arial"/>
          <w:sz w:val="24"/>
          <w:szCs w:val="24"/>
        </w:rPr>
        <w:t xml:space="preserve"> services are </w:t>
      </w:r>
      <w:r w:rsidR="009D7620">
        <w:rPr>
          <w:rFonts w:ascii="Arial" w:hAnsi="Arial" w:cs="Arial"/>
          <w:sz w:val="24"/>
          <w:szCs w:val="24"/>
        </w:rPr>
        <w:t>still</w:t>
      </w:r>
      <w:r w:rsidR="00150D84" w:rsidRPr="00BF4A0D">
        <w:rPr>
          <w:rFonts w:ascii="Arial" w:hAnsi="Arial" w:cs="Arial"/>
          <w:sz w:val="24"/>
          <w:szCs w:val="24"/>
        </w:rPr>
        <w:t xml:space="preserve"> required</w:t>
      </w:r>
      <w:r w:rsidR="006A771A" w:rsidRPr="00BF4A0D">
        <w:rPr>
          <w:rFonts w:ascii="Arial" w:hAnsi="Arial" w:cs="Arial"/>
          <w:sz w:val="24"/>
          <w:szCs w:val="24"/>
        </w:rPr>
        <w:t xml:space="preserve">. </w:t>
      </w:r>
      <w:r w:rsidR="009D7620">
        <w:rPr>
          <w:rFonts w:ascii="Arial" w:hAnsi="Arial" w:cs="Arial"/>
          <w:sz w:val="24"/>
          <w:szCs w:val="24"/>
        </w:rPr>
        <w:t xml:space="preserve"> </w:t>
      </w:r>
      <w:r w:rsidR="006A771A" w:rsidRPr="00BF4A0D">
        <w:rPr>
          <w:rFonts w:ascii="Arial" w:hAnsi="Arial" w:cs="Arial"/>
          <w:sz w:val="24"/>
          <w:szCs w:val="24"/>
        </w:rPr>
        <w:t xml:space="preserve">Where there is no </w:t>
      </w:r>
      <w:r w:rsidR="009E1A8D" w:rsidRPr="00BF4A0D">
        <w:rPr>
          <w:rFonts w:ascii="Arial" w:hAnsi="Arial" w:cs="Arial"/>
          <w:sz w:val="24"/>
          <w:szCs w:val="24"/>
        </w:rPr>
        <w:t xml:space="preserve">alternative </w:t>
      </w:r>
      <w:r w:rsidR="006A771A" w:rsidRPr="00BF4A0D">
        <w:rPr>
          <w:rFonts w:ascii="Arial" w:hAnsi="Arial" w:cs="Arial"/>
          <w:sz w:val="24"/>
          <w:szCs w:val="24"/>
        </w:rPr>
        <w:t>service available to meet the needs of the individual</w:t>
      </w:r>
      <w:r w:rsidR="00746EBB">
        <w:rPr>
          <w:rFonts w:ascii="Arial" w:hAnsi="Arial" w:cs="Arial"/>
          <w:sz w:val="24"/>
          <w:szCs w:val="24"/>
        </w:rPr>
        <w:t>,</w:t>
      </w:r>
      <w:r w:rsidR="006A771A" w:rsidRPr="00BF4A0D">
        <w:rPr>
          <w:rFonts w:ascii="Arial" w:hAnsi="Arial" w:cs="Arial"/>
          <w:sz w:val="24"/>
          <w:szCs w:val="24"/>
        </w:rPr>
        <w:t xml:space="preserve"> then a virtual account will be considered</w:t>
      </w:r>
      <w:r w:rsidR="00BD6AA0" w:rsidRPr="00BF4A0D">
        <w:rPr>
          <w:rFonts w:ascii="Arial" w:hAnsi="Arial" w:cs="Arial"/>
          <w:sz w:val="24"/>
          <w:szCs w:val="24"/>
        </w:rPr>
        <w:t xml:space="preserve">. </w:t>
      </w:r>
      <w:r w:rsidR="00C735F2" w:rsidRPr="00BF4A0D">
        <w:rPr>
          <w:rFonts w:ascii="Arial" w:hAnsi="Arial" w:cs="Arial"/>
          <w:sz w:val="24"/>
          <w:szCs w:val="24"/>
        </w:rPr>
        <w:t xml:space="preserve"> </w:t>
      </w:r>
    </w:p>
    <w:p w14:paraId="0AA1AC67" w14:textId="62F12D8B" w:rsidR="00911F65" w:rsidRPr="00F34CE6" w:rsidRDefault="00521707" w:rsidP="004B4C5A">
      <w:pPr>
        <w:autoSpaceDE w:val="0"/>
        <w:autoSpaceDN w:val="0"/>
        <w:adjustRightInd w:val="0"/>
        <w:spacing w:after="240" w:line="240" w:lineRule="auto"/>
        <w:ind w:left="709" w:hanging="709"/>
        <w:rPr>
          <w:rFonts w:ascii="Arial" w:hAnsi="Arial" w:cs="Arial"/>
          <w:sz w:val="24"/>
          <w:szCs w:val="24"/>
        </w:rPr>
      </w:pPr>
      <w:r w:rsidRPr="0004022E">
        <w:rPr>
          <w:rFonts w:ascii="Arial" w:hAnsi="Arial" w:cs="Arial"/>
          <w:sz w:val="24"/>
          <w:szCs w:val="24"/>
        </w:rPr>
        <w:t>20</w:t>
      </w:r>
      <w:r w:rsidR="002B41DA" w:rsidRPr="0004022E">
        <w:rPr>
          <w:rFonts w:ascii="Arial" w:hAnsi="Arial" w:cs="Arial"/>
          <w:sz w:val="24"/>
          <w:szCs w:val="24"/>
        </w:rPr>
        <w:t>.5</w:t>
      </w:r>
      <w:r w:rsidR="002B41DA" w:rsidRPr="0004022E">
        <w:rPr>
          <w:rFonts w:ascii="Arial" w:hAnsi="Arial" w:cs="Arial"/>
          <w:sz w:val="24"/>
          <w:szCs w:val="24"/>
        </w:rPr>
        <w:tab/>
        <w:t xml:space="preserve">Any direct payment funds that have been inappropriately used will be recovered by the </w:t>
      </w:r>
      <w:r w:rsidR="00253350">
        <w:rPr>
          <w:rFonts w:ascii="Arial" w:hAnsi="Arial" w:cs="Arial"/>
          <w:sz w:val="24"/>
          <w:szCs w:val="24"/>
        </w:rPr>
        <w:t>c</w:t>
      </w:r>
      <w:r w:rsidR="00777469" w:rsidRPr="0004022E">
        <w:rPr>
          <w:rFonts w:ascii="Arial" w:hAnsi="Arial" w:cs="Arial"/>
          <w:sz w:val="24"/>
          <w:szCs w:val="24"/>
        </w:rPr>
        <w:t>ouncil</w:t>
      </w:r>
      <w:r w:rsidR="002B41DA" w:rsidRPr="0004022E">
        <w:rPr>
          <w:rFonts w:ascii="Arial" w:hAnsi="Arial" w:cs="Arial"/>
          <w:sz w:val="24"/>
          <w:szCs w:val="24"/>
        </w:rPr>
        <w:t xml:space="preserve"> by issuing an invoice.  Should the invoice remain unpaid, the matter will be referred to the </w:t>
      </w:r>
      <w:r w:rsidR="00253350">
        <w:rPr>
          <w:rFonts w:ascii="Arial" w:hAnsi="Arial" w:cs="Arial"/>
          <w:sz w:val="24"/>
          <w:szCs w:val="24"/>
        </w:rPr>
        <w:t>c</w:t>
      </w:r>
      <w:r w:rsidR="00777469" w:rsidRPr="0004022E">
        <w:rPr>
          <w:rFonts w:ascii="Arial" w:hAnsi="Arial" w:cs="Arial"/>
          <w:sz w:val="24"/>
          <w:szCs w:val="24"/>
        </w:rPr>
        <w:t>ouncil</w:t>
      </w:r>
      <w:r w:rsidR="002B41DA" w:rsidRPr="0004022E">
        <w:rPr>
          <w:rFonts w:ascii="Arial" w:hAnsi="Arial" w:cs="Arial"/>
          <w:sz w:val="24"/>
          <w:szCs w:val="24"/>
        </w:rPr>
        <w:t>’s Debt Recovery Team who will pursue the debt</w:t>
      </w:r>
      <w:r w:rsidR="008D625B">
        <w:rPr>
          <w:rFonts w:ascii="Arial" w:hAnsi="Arial" w:cs="Arial"/>
          <w:sz w:val="24"/>
          <w:szCs w:val="24"/>
        </w:rPr>
        <w:t xml:space="preserve"> further </w:t>
      </w:r>
      <w:r w:rsidR="008D625B" w:rsidRPr="00F34CE6">
        <w:rPr>
          <w:rFonts w:ascii="Arial" w:hAnsi="Arial" w:cs="Arial"/>
          <w:sz w:val="24"/>
          <w:szCs w:val="24"/>
        </w:rPr>
        <w:t>with the recipient</w:t>
      </w:r>
      <w:r w:rsidR="002B41DA" w:rsidRPr="00F34CE6">
        <w:rPr>
          <w:rFonts w:ascii="Arial" w:hAnsi="Arial" w:cs="Arial"/>
          <w:sz w:val="24"/>
          <w:szCs w:val="24"/>
        </w:rPr>
        <w:t>.</w:t>
      </w:r>
      <w:r w:rsidR="001B2B82" w:rsidRPr="00F34CE6">
        <w:rPr>
          <w:rFonts w:ascii="Arial" w:hAnsi="Arial" w:cs="Arial"/>
          <w:sz w:val="24"/>
          <w:szCs w:val="24"/>
        </w:rPr>
        <w:t xml:space="preserve"> </w:t>
      </w:r>
    </w:p>
    <w:p w14:paraId="36241762" w14:textId="7985CD22" w:rsidR="00C76A24" w:rsidRPr="0004022E" w:rsidRDefault="00FC4CCE" w:rsidP="004B4C5A">
      <w:pPr>
        <w:autoSpaceDE w:val="0"/>
        <w:autoSpaceDN w:val="0"/>
        <w:adjustRightInd w:val="0"/>
        <w:spacing w:after="240" w:line="240" w:lineRule="auto"/>
        <w:ind w:left="709" w:hanging="709"/>
        <w:rPr>
          <w:rFonts w:ascii="Arial" w:hAnsi="Arial" w:cs="Arial"/>
          <w:sz w:val="24"/>
          <w:szCs w:val="24"/>
        </w:rPr>
      </w:pPr>
      <w:r w:rsidRPr="00F34CE6">
        <w:rPr>
          <w:rFonts w:ascii="Arial" w:hAnsi="Arial" w:cs="Arial"/>
          <w:sz w:val="24"/>
          <w:szCs w:val="24"/>
        </w:rPr>
        <w:t>20</w:t>
      </w:r>
      <w:r w:rsidR="00F978E0" w:rsidRPr="00F34CE6">
        <w:rPr>
          <w:rFonts w:ascii="Arial" w:hAnsi="Arial" w:cs="Arial"/>
          <w:sz w:val="24"/>
          <w:szCs w:val="24"/>
        </w:rPr>
        <w:t>.6</w:t>
      </w:r>
      <w:r w:rsidR="00F978E0" w:rsidRPr="00F34CE6">
        <w:rPr>
          <w:rFonts w:ascii="Arial" w:hAnsi="Arial" w:cs="Arial"/>
          <w:sz w:val="24"/>
          <w:szCs w:val="24"/>
        </w:rPr>
        <w:tab/>
      </w:r>
      <w:r w:rsidR="00A57B93" w:rsidRPr="00F34CE6">
        <w:rPr>
          <w:rFonts w:ascii="Arial" w:hAnsi="Arial" w:cs="Arial"/>
          <w:sz w:val="24"/>
          <w:szCs w:val="24"/>
        </w:rPr>
        <w:t xml:space="preserve">Any arrears in client contribution will be highlighted </w:t>
      </w:r>
      <w:r w:rsidR="00FC1970" w:rsidRPr="00F34CE6">
        <w:rPr>
          <w:rFonts w:ascii="Arial" w:hAnsi="Arial" w:cs="Arial"/>
          <w:sz w:val="24"/>
          <w:szCs w:val="24"/>
        </w:rPr>
        <w:t xml:space="preserve">with the </w:t>
      </w:r>
      <w:r w:rsidR="00721FCB" w:rsidRPr="00F34CE6">
        <w:rPr>
          <w:rFonts w:ascii="Arial" w:hAnsi="Arial" w:cs="Arial"/>
          <w:sz w:val="24"/>
          <w:szCs w:val="24"/>
        </w:rPr>
        <w:t>recipient and</w:t>
      </w:r>
      <w:r w:rsidR="00A57B93" w:rsidRPr="00F34CE6">
        <w:rPr>
          <w:rFonts w:ascii="Arial" w:hAnsi="Arial" w:cs="Arial"/>
          <w:sz w:val="24"/>
          <w:szCs w:val="24"/>
        </w:rPr>
        <w:t xml:space="preserve"> should be paid into the account </w:t>
      </w:r>
      <w:r w:rsidR="00721FCB" w:rsidRPr="00F34CE6">
        <w:rPr>
          <w:rFonts w:ascii="Arial" w:hAnsi="Arial" w:cs="Arial"/>
          <w:sz w:val="24"/>
          <w:szCs w:val="24"/>
        </w:rPr>
        <w:t xml:space="preserve">from personal money </w:t>
      </w:r>
      <w:r w:rsidR="00A57B93" w:rsidRPr="00F34CE6">
        <w:rPr>
          <w:rFonts w:ascii="Arial" w:hAnsi="Arial" w:cs="Arial"/>
          <w:sz w:val="24"/>
          <w:szCs w:val="24"/>
        </w:rPr>
        <w:t xml:space="preserve">within </w:t>
      </w:r>
      <w:r w:rsidR="00A57B93" w:rsidRPr="0004022E">
        <w:rPr>
          <w:rFonts w:ascii="Arial" w:hAnsi="Arial" w:cs="Arial"/>
          <w:sz w:val="24"/>
          <w:szCs w:val="24"/>
        </w:rPr>
        <w:t xml:space="preserve">14 days. </w:t>
      </w:r>
      <w:r w:rsidR="00E3426C">
        <w:rPr>
          <w:rFonts w:ascii="Arial" w:hAnsi="Arial" w:cs="Arial"/>
          <w:sz w:val="24"/>
          <w:szCs w:val="24"/>
        </w:rPr>
        <w:t xml:space="preserve"> </w:t>
      </w:r>
      <w:r w:rsidR="00A57B93" w:rsidRPr="0004022E">
        <w:rPr>
          <w:rFonts w:ascii="Arial" w:hAnsi="Arial" w:cs="Arial"/>
          <w:sz w:val="24"/>
          <w:szCs w:val="24"/>
        </w:rPr>
        <w:t>If the arrears are not repaid into the direct payment account</w:t>
      </w:r>
      <w:r w:rsidR="00E01ADE">
        <w:rPr>
          <w:rFonts w:ascii="Arial" w:hAnsi="Arial" w:cs="Arial"/>
          <w:sz w:val="24"/>
          <w:szCs w:val="24"/>
        </w:rPr>
        <w:t>,</w:t>
      </w:r>
      <w:r w:rsidR="00A57B93" w:rsidRPr="0004022E">
        <w:rPr>
          <w:rFonts w:ascii="Arial" w:hAnsi="Arial" w:cs="Arial"/>
          <w:sz w:val="24"/>
          <w:szCs w:val="24"/>
        </w:rPr>
        <w:t xml:space="preserve"> an invoice for the debt will be raised. </w:t>
      </w:r>
      <w:r w:rsidR="00E3426C">
        <w:rPr>
          <w:rFonts w:ascii="Arial" w:hAnsi="Arial" w:cs="Arial"/>
          <w:sz w:val="24"/>
          <w:szCs w:val="24"/>
        </w:rPr>
        <w:t xml:space="preserve"> </w:t>
      </w:r>
      <w:r w:rsidR="00A57B93" w:rsidRPr="0004022E">
        <w:rPr>
          <w:rFonts w:ascii="Arial" w:hAnsi="Arial" w:cs="Arial"/>
          <w:sz w:val="24"/>
          <w:szCs w:val="24"/>
        </w:rPr>
        <w:t xml:space="preserve">The </w:t>
      </w:r>
      <w:r w:rsidR="001F71E8">
        <w:rPr>
          <w:rFonts w:ascii="Arial" w:hAnsi="Arial" w:cs="Arial"/>
          <w:sz w:val="24"/>
          <w:szCs w:val="24"/>
        </w:rPr>
        <w:t>c</w:t>
      </w:r>
      <w:r w:rsidR="00A57B93" w:rsidRPr="0004022E">
        <w:rPr>
          <w:rFonts w:ascii="Arial" w:hAnsi="Arial" w:cs="Arial"/>
          <w:sz w:val="24"/>
          <w:szCs w:val="24"/>
        </w:rPr>
        <w:t>ouncil will consider an arrangement to pay the debt in instalments, if it considers it is appropriate.</w:t>
      </w:r>
    </w:p>
    <w:p w14:paraId="64FAE635" w14:textId="7892AB69" w:rsidR="00C76A24" w:rsidRPr="00BD5B49" w:rsidRDefault="00C76A24" w:rsidP="004B4C5A">
      <w:pPr>
        <w:pStyle w:val="Heading2"/>
        <w:spacing w:after="240"/>
        <w:ind w:left="709" w:hanging="709"/>
        <w:rPr>
          <w:rFonts w:ascii="Arial" w:hAnsi="Arial" w:cs="Arial"/>
          <w:b/>
          <w:bCs/>
          <w:color w:val="0081BB"/>
          <w:lang w:val="en" w:eastAsia="en-GB"/>
        </w:rPr>
      </w:pPr>
      <w:bookmarkStart w:id="36" w:name="_Toc184225328"/>
      <w:r w:rsidRPr="00BD5B49">
        <w:rPr>
          <w:rFonts w:ascii="Arial" w:hAnsi="Arial" w:cs="Arial"/>
          <w:b/>
          <w:bCs/>
          <w:color w:val="0081BB"/>
          <w:lang w:val="en" w:eastAsia="en-GB"/>
        </w:rPr>
        <w:t>2</w:t>
      </w:r>
      <w:r w:rsidR="00FC4CCE" w:rsidRPr="00BD5B49">
        <w:rPr>
          <w:rFonts w:ascii="Arial" w:hAnsi="Arial" w:cs="Arial"/>
          <w:b/>
          <w:bCs/>
          <w:color w:val="0081BB"/>
          <w:lang w:val="en" w:eastAsia="en-GB"/>
        </w:rPr>
        <w:t>1</w:t>
      </w:r>
      <w:r w:rsidRPr="00BD5B49">
        <w:rPr>
          <w:rFonts w:ascii="Arial" w:hAnsi="Arial" w:cs="Arial"/>
          <w:b/>
          <w:bCs/>
          <w:color w:val="0081BB"/>
          <w:lang w:val="en" w:eastAsia="en-GB"/>
        </w:rPr>
        <w:t>.</w:t>
      </w:r>
      <w:r w:rsidRPr="00BD5B49">
        <w:rPr>
          <w:rFonts w:ascii="Arial" w:hAnsi="Arial" w:cs="Arial"/>
          <w:b/>
          <w:bCs/>
          <w:color w:val="0081BB"/>
          <w:lang w:val="en" w:eastAsia="en-GB"/>
        </w:rPr>
        <w:tab/>
        <w:t>Recovering direct payment</w:t>
      </w:r>
      <w:r w:rsidR="00935EF3" w:rsidRPr="00BD5B49">
        <w:rPr>
          <w:rFonts w:ascii="Arial" w:hAnsi="Arial" w:cs="Arial"/>
          <w:b/>
          <w:bCs/>
          <w:color w:val="0081BB"/>
          <w:lang w:val="en" w:eastAsia="en-GB"/>
        </w:rPr>
        <w:t>s funds</w:t>
      </w:r>
      <w:r w:rsidR="008D7D76">
        <w:rPr>
          <w:rFonts w:ascii="Arial" w:hAnsi="Arial" w:cs="Arial"/>
          <w:b/>
          <w:bCs/>
          <w:color w:val="0081BB"/>
          <w:lang w:val="en" w:eastAsia="en-GB"/>
        </w:rPr>
        <w:t>.</w:t>
      </w:r>
      <w:bookmarkEnd w:id="36"/>
    </w:p>
    <w:p w14:paraId="709547D0" w14:textId="70416CEC" w:rsidR="00C76A24" w:rsidRPr="0004022E" w:rsidRDefault="00C76A24" w:rsidP="00BF4A0D">
      <w:pPr>
        <w:autoSpaceDE w:val="0"/>
        <w:autoSpaceDN w:val="0"/>
        <w:adjustRightInd w:val="0"/>
        <w:spacing w:after="240" w:line="240" w:lineRule="auto"/>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1</w:t>
      </w:r>
      <w:r w:rsidRPr="0004022E">
        <w:rPr>
          <w:rFonts w:ascii="Arial" w:hAnsi="Arial" w:cs="Arial"/>
          <w:sz w:val="24"/>
          <w:szCs w:val="24"/>
        </w:rPr>
        <w:t>.1</w:t>
      </w:r>
      <w:r w:rsidRPr="0004022E">
        <w:rPr>
          <w:rFonts w:ascii="Arial" w:hAnsi="Arial" w:cs="Arial"/>
          <w:sz w:val="24"/>
          <w:szCs w:val="24"/>
        </w:rPr>
        <w:tab/>
        <w:t>A total of eight weeks’ direct payment funds can be held in the direct payment account</w:t>
      </w:r>
      <w:r w:rsidR="009D30E7">
        <w:rPr>
          <w:rFonts w:ascii="Arial" w:hAnsi="Arial" w:cs="Arial"/>
          <w:sz w:val="24"/>
          <w:szCs w:val="24"/>
        </w:rPr>
        <w:t xml:space="preserve">.  </w:t>
      </w:r>
      <w:r w:rsidR="009D30E7" w:rsidRPr="00F34CE6">
        <w:rPr>
          <w:rFonts w:ascii="Arial" w:hAnsi="Arial" w:cs="Arial"/>
          <w:sz w:val="24"/>
          <w:szCs w:val="24"/>
        </w:rPr>
        <w:t xml:space="preserve">This is </w:t>
      </w:r>
      <w:r w:rsidRPr="00F34CE6">
        <w:rPr>
          <w:rFonts w:ascii="Arial" w:hAnsi="Arial" w:cs="Arial"/>
          <w:sz w:val="24"/>
          <w:szCs w:val="24"/>
        </w:rPr>
        <w:t xml:space="preserve">to cover </w:t>
      </w:r>
      <w:r w:rsidR="006D50A2" w:rsidRPr="00F34CE6">
        <w:rPr>
          <w:rFonts w:ascii="Arial" w:hAnsi="Arial" w:cs="Arial"/>
          <w:sz w:val="24"/>
          <w:szCs w:val="24"/>
        </w:rPr>
        <w:t>direct</w:t>
      </w:r>
      <w:r w:rsidRPr="00F34CE6">
        <w:rPr>
          <w:rFonts w:ascii="Arial" w:hAnsi="Arial" w:cs="Arial"/>
          <w:sz w:val="24"/>
          <w:szCs w:val="24"/>
        </w:rPr>
        <w:t xml:space="preserve"> payments made in advance</w:t>
      </w:r>
      <w:r w:rsidR="009B5B35" w:rsidRPr="00F34CE6">
        <w:rPr>
          <w:rFonts w:ascii="Arial" w:hAnsi="Arial" w:cs="Arial"/>
          <w:sz w:val="24"/>
          <w:szCs w:val="24"/>
        </w:rPr>
        <w:t>,</w:t>
      </w:r>
      <w:r w:rsidRPr="00F34CE6">
        <w:rPr>
          <w:rFonts w:ascii="Arial" w:hAnsi="Arial" w:cs="Arial"/>
          <w:sz w:val="24"/>
          <w:szCs w:val="24"/>
        </w:rPr>
        <w:t xml:space="preserve"> any </w:t>
      </w:r>
      <w:r w:rsidR="008B4ADE" w:rsidRPr="00F34CE6">
        <w:rPr>
          <w:rFonts w:ascii="Arial" w:hAnsi="Arial" w:cs="Arial"/>
          <w:sz w:val="24"/>
          <w:szCs w:val="24"/>
        </w:rPr>
        <w:t>outstanding invoices</w:t>
      </w:r>
      <w:r w:rsidR="00562F99" w:rsidRPr="00F34CE6">
        <w:rPr>
          <w:rFonts w:ascii="Arial" w:hAnsi="Arial" w:cs="Arial"/>
          <w:sz w:val="24"/>
          <w:szCs w:val="24"/>
        </w:rPr>
        <w:t xml:space="preserve"> for care and support</w:t>
      </w:r>
      <w:r w:rsidR="008B4ADE" w:rsidRPr="00F34CE6">
        <w:rPr>
          <w:rFonts w:ascii="Arial" w:hAnsi="Arial" w:cs="Arial"/>
          <w:sz w:val="24"/>
          <w:szCs w:val="24"/>
        </w:rPr>
        <w:t xml:space="preserve"> </w:t>
      </w:r>
      <w:r w:rsidR="004921D5">
        <w:rPr>
          <w:rFonts w:ascii="Arial" w:hAnsi="Arial" w:cs="Arial"/>
          <w:sz w:val="24"/>
          <w:szCs w:val="24"/>
        </w:rPr>
        <w:t xml:space="preserve">services </w:t>
      </w:r>
      <w:r w:rsidR="009B5B35" w:rsidRPr="00F34CE6">
        <w:rPr>
          <w:rFonts w:ascii="Arial" w:hAnsi="Arial" w:cs="Arial"/>
          <w:sz w:val="24"/>
          <w:szCs w:val="24"/>
        </w:rPr>
        <w:t xml:space="preserve">and any </w:t>
      </w:r>
      <w:r w:rsidRPr="00F34CE6">
        <w:rPr>
          <w:rFonts w:ascii="Arial" w:hAnsi="Arial" w:cs="Arial"/>
          <w:sz w:val="24"/>
          <w:szCs w:val="24"/>
        </w:rPr>
        <w:t xml:space="preserve">employer’s oncosts.  </w:t>
      </w:r>
      <w:r w:rsidR="00E8018D" w:rsidRPr="00F34CE6">
        <w:rPr>
          <w:rFonts w:ascii="Arial" w:hAnsi="Arial" w:cs="Arial"/>
          <w:sz w:val="24"/>
          <w:szCs w:val="24"/>
        </w:rPr>
        <w:t>If more than ei</w:t>
      </w:r>
      <w:r w:rsidR="00FC4F46" w:rsidRPr="00F34CE6">
        <w:rPr>
          <w:rFonts w:ascii="Arial" w:hAnsi="Arial" w:cs="Arial"/>
          <w:sz w:val="24"/>
          <w:szCs w:val="24"/>
        </w:rPr>
        <w:t>ght</w:t>
      </w:r>
      <w:r w:rsidR="00E8018D" w:rsidRPr="00F34CE6">
        <w:rPr>
          <w:rFonts w:ascii="Arial" w:hAnsi="Arial" w:cs="Arial"/>
          <w:sz w:val="24"/>
          <w:szCs w:val="24"/>
        </w:rPr>
        <w:t xml:space="preserve"> weeks money has built up in the direct payment account</w:t>
      </w:r>
      <w:r w:rsidR="002E509A" w:rsidRPr="00F34CE6">
        <w:rPr>
          <w:rFonts w:ascii="Arial" w:hAnsi="Arial" w:cs="Arial"/>
          <w:sz w:val="24"/>
          <w:szCs w:val="24"/>
        </w:rPr>
        <w:t xml:space="preserve">, the </w:t>
      </w:r>
      <w:r w:rsidR="001779C3" w:rsidRPr="00F34CE6">
        <w:rPr>
          <w:rFonts w:ascii="Arial" w:hAnsi="Arial" w:cs="Arial"/>
          <w:sz w:val="24"/>
          <w:szCs w:val="24"/>
        </w:rPr>
        <w:t>c</w:t>
      </w:r>
      <w:r w:rsidR="002E509A" w:rsidRPr="00F34CE6">
        <w:rPr>
          <w:rFonts w:ascii="Arial" w:hAnsi="Arial" w:cs="Arial"/>
          <w:sz w:val="24"/>
          <w:szCs w:val="24"/>
        </w:rPr>
        <w:t xml:space="preserve">ouncil </w:t>
      </w:r>
      <w:r w:rsidR="002E509A" w:rsidRPr="00F34CE6">
        <w:rPr>
          <w:rFonts w:ascii="Arial" w:hAnsi="Arial" w:cs="Arial"/>
          <w:sz w:val="24"/>
          <w:szCs w:val="24"/>
        </w:rPr>
        <w:lastRenderedPageBreak/>
        <w:t xml:space="preserve">will ask for this to be returned.  An invoice will be raised to </w:t>
      </w:r>
      <w:r w:rsidR="00993252" w:rsidRPr="00F34CE6">
        <w:rPr>
          <w:rFonts w:ascii="Arial" w:hAnsi="Arial" w:cs="Arial"/>
          <w:sz w:val="24"/>
          <w:szCs w:val="24"/>
        </w:rPr>
        <w:t xml:space="preserve">the recipient </w:t>
      </w:r>
      <w:r w:rsidR="002E509A" w:rsidRPr="00F34CE6">
        <w:rPr>
          <w:rFonts w:ascii="Arial" w:hAnsi="Arial" w:cs="Arial"/>
          <w:sz w:val="24"/>
          <w:szCs w:val="24"/>
        </w:rPr>
        <w:t xml:space="preserve">to recover the </w:t>
      </w:r>
      <w:r w:rsidR="00DC3D2F" w:rsidRPr="00F34CE6">
        <w:rPr>
          <w:rFonts w:ascii="Arial" w:hAnsi="Arial" w:cs="Arial"/>
          <w:sz w:val="24"/>
          <w:szCs w:val="24"/>
        </w:rPr>
        <w:t xml:space="preserve">unused/surplus </w:t>
      </w:r>
      <w:r w:rsidR="002E509A" w:rsidRPr="00F34CE6">
        <w:rPr>
          <w:rFonts w:ascii="Arial" w:hAnsi="Arial" w:cs="Arial"/>
          <w:sz w:val="24"/>
          <w:szCs w:val="24"/>
        </w:rPr>
        <w:t>mon</w:t>
      </w:r>
      <w:r w:rsidR="002E509A">
        <w:rPr>
          <w:rFonts w:ascii="Arial" w:hAnsi="Arial" w:cs="Arial"/>
          <w:sz w:val="24"/>
          <w:szCs w:val="24"/>
        </w:rPr>
        <w:t xml:space="preserve">ey. </w:t>
      </w:r>
    </w:p>
    <w:p w14:paraId="344E03FC" w14:textId="57338F32" w:rsidR="007858DB" w:rsidRPr="00BD5B49" w:rsidRDefault="008B1563" w:rsidP="004B4C5A">
      <w:pPr>
        <w:pStyle w:val="Heading2"/>
        <w:spacing w:after="240"/>
        <w:ind w:left="709" w:hanging="709"/>
        <w:rPr>
          <w:rFonts w:ascii="Arial" w:hAnsi="Arial" w:cs="Arial"/>
          <w:b/>
          <w:bCs/>
          <w:color w:val="0081BB"/>
          <w:lang w:val="en" w:eastAsia="en-GB"/>
        </w:rPr>
      </w:pPr>
      <w:bookmarkStart w:id="37" w:name="_Toc136422906"/>
      <w:bookmarkStart w:id="38" w:name="_Toc184225329"/>
      <w:r w:rsidRPr="00BD5B49">
        <w:rPr>
          <w:rFonts w:ascii="Arial" w:hAnsi="Arial" w:cs="Arial"/>
          <w:b/>
          <w:bCs/>
          <w:color w:val="0081BB"/>
          <w:lang w:val="en" w:eastAsia="en-GB"/>
        </w:rPr>
        <w:t>2</w:t>
      </w:r>
      <w:r w:rsidR="00FC4CCE" w:rsidRPr="00BD5B49">
        <w:rPr>
          <w:rFonts w:ascii="Arial" w:hAnsi="Arial" w:cs="Arial"/>
          <w:b/>
          <w:bCs/>
          <w:color w:val="0081BB"/>
          <w:lang w:val="en" w:eastAsia="en-GB"/>
        </w:rPr>
        <w:t>2</w:t>
      </w:r>
      <w:r w:rsidR="007858DB" w:rsidRPr="00BD5B49">
        <w:rPr>
          <w:rFonts w:ascii="Arial" w:hAnsi="Arial" w:cs="Arial"/>
          <w:b/>
          <w:bCs/>
          <w:color w:val="0081BB"/>
          <w:lang w:val="en" w:eastAsia="en-GB"/>
        </w:rPr>
        <w:t xml:space="preserve">. </w:t>
      </w:r>
      <w:r w:rsidR="008C6B41" w:rsidRPr="00BD5B49">
        <w:rPr>
          <w:rFonts w:ascii="Arial" w:hAnsi="Arial" w:cs="Arial"/>
          <w:b/>
          <w:bCs/>
          <w:color w:val="0081BB"/>
          <w:lang w:val="en" w:eastAsia="en-GB"/>
        </w:rPr>
        <w:tab/>
      </w:r>
      <w:r w:rsidR="007858DB" w:rsidRPr="00BD5B49">
        <w:rPr>
          <w:rFonts w:ascii="Arial" w:hAnsi="Arial" w:cs="Arial"/>
          <w:b/>
          <w:bCs/>
          <w:color w:val="0081BB"/>
          <w:lang w:val="en" w:eastAsia="en-GB"/>
        </w:rPr>
        <w:t>Ending Direct Payments</w:t>
      </w:r>
      <w:bookmarkEnd w:id="37"/>
      <w:r w:rsidR="008D7D76">
        <w:rPr>
          <w:rFonts w:ascii="Arial" w:hAnsi="Arial" w:cs="Arial"/>
          <w:b/>
          <w:bCs/>
          <w:color w:val="0081BB"/>
          <w:lang w:val="en" w:eastAsia="en-GB"/>
        </w:rPr>
        <w:t>.</w:t>
      </w:r>
      <w:bookmarkEnd w:id="38"/>
    </w:p>
    <w:p w14:paraId="6213DBE0" w14:textId="013B9FC3" w:rsidR="007858DB" w:rsidRPr="0004022E" w:rsidRDefault="00B41685" w:rsidP="008D7D76">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2</w:t>
      </w:r>
      <w:r w:rsidR="00863C27" w:rsidRPr="0004022E">
        <w:rPr>
          <w:rFonts w:ascii="Arial" w:hAnsi="Arial" w:cs="Arial"/>
          <w:sz w:val="24"/>
          <w:szCs w:val="24"/>
        </w:rPr>
        <w:t>.1</w:t>
      </w:r>
      <w:r w:rsidR="00863C27" w:rsidRPr="0004022E">
        <w:rPr>
          <w:rFonts w:ascii="Arial" w:hAnsi="Arial" w:cs="Arial"/>
          <w:sz w:val="24"/>
          <w:szCs w:val="24"/>
        </w:rPr>
        <w:tab/>
      </w:r>
      <w:r w:rsidR="00D47D5C" w:rsidRPr="0004022E">
        <w:rPr>
          <w:rFonts w:ascii="Arial" w:hAnsi="Arial" w:cs="Arial"/>
          <w:sz w:val="24"/>
          <w:szCs w:val="24"/>
        </w:rPr>
        <w:t>Should</w:t>
      </w:r>
      <w:r w:rsidR="007858DB" w:rsidRPr="0004022E">
        <w:rPr>
          <w:rFonts w:ascii="Arial" w:hAnsi="Arial" w:cs="Arial"/>
          <w:sz w:val="24"/>
          <w:szCs w:val="24"/>
        </w:rPr>
        <w:t xml:space="preserve"> a </w:t>
      </w:r>
      <w:r w:rsidR="0004424A">
        <w:rPr>
          <w:rFonts w:ascii="Arial" w:hAnsi="Arial" w:cs="Arial"/>
          <w:sz w:val="24"/>
          <w:szCs w:val="24"/>
        </w:rPr>
        <w:t>r</w:t>
      </w:r>
      <w:r w:rsidR="008638D9" w:rsidRPr="0004022E">
        <w:rPr>
          <w:rFonts w:ascii="Arial" w:hAnsi="Arial" w:cs="Arial"/>
          <w:sz w:val="24"/>
          <w:szCs w:val="24"/>
        </w:rPr>
        <w:t xml:space="preserve">ecipient </w:t>
      </w:r>
      <w:r w:rsidR="00750F3E">
        <w:rPr>
          <w:rFonts w:ascii="Arial" w:hAnsi="Arial" w:cs="Arial"/>
          <w:sz w:val="24"/>
          <w:szCs w:val="24"/>
        </w:rPr>
        <w:t>no longer</w:t>
      </w:r>
      <w:r w:rsidR="007858DB" w:rsidRPr="0004022E">
        <w:rPr>
          <w:rFonts w:ascii="Arial" w:hAnsi="Arial" w:cs="Arial"/>
          <w:sz w:val="24"/>
          <w:szCs w:val="24"/>
        </w:rPr>
        <w:t xml:space="preserve"> </w:t>
      </w:r>
      <w:r w:rsidR="001779C3">
        <w:rPr>
          <w:rFonts w:ascii="Arial" w:hAnsi="Arial" w:cs="Arial"/>
          <w:sz w:val="24"/>
          <w:szCs w:val="24"/>
        </w:rPr>
        <w:t xml:space="preserve">wish to </w:t>
      </w:r>
      <w:r w:rsidR="00D47D5C" w:rsidRPr="0004022E">
        <w:rPr>
          <w:rFonts w:ascii="Arial" w:hAnsi="Arial" w:cs="Arial"/>
          <w:sz w:val="24"/>
          <w:szCs w:val="24"/>
        </w:rPr>
        <w:t>receive</w:t>
      </w:r>
      <w:r w:rsidR="00863C27" w:rsidRPr="0004022E">
        <w:rPr>
          <w:rFonts w:ascii="Arial" w:hAnsi="Arial" w:cs="Arial"/>
          <w:sz w:val="24"/>
          <w:szCs w:val="24"/>
        </w:rPr>
        <w:t xml:space="preserve"> a</w:t>
      </w:r>
      <w:r w:rsidR="007858DB" w:rsidRPr="0004022E">
        <w:rPr>
          <w:rFonts w:ascii="Arial" w:hAnsi="Arial" w:cs="Arial"/>
          <w:sz w:val="24"/>
          <w:szCs w:val="24"/>
        </w:rPr>
        <w:t xml:space="preserve"> direct </w:t>
      </w:r>
      <w:r w:rsidR="00BA0CD4" w:rsidRPr="0004022E">
        <w:rPr>
          <w:rFonts w:ascii="Arial" w:hAnsi="Arial" w:cs="Arial"/>
          <w:sz w:val="24"/>
          <w:szCs w:val="24"/>
        </w:rPr>
        <w:t xml:space="preserve">payment, </w:t>
      </w:r>
      <w:r w:rsidR="00616D9C" w:rsidRPr="0004022E">
        <w:rPr>
          <w:rFonts w:ascii="Arial" w:hAnsi="Arial" w:cs="Arial"/>
          <w:sz w:val="24"/>
          <w:szCs w:val="24"/>
        </w:rPr>
        <w:t xml:space="preserve">they </w:t>
      </w:r>
      <w:r w:rsidR="00D6579A">
        <w:rPr>
          <w:rFonts w:ascii="Arial" w:hAnsi="Arial" w:cs="Arial"/>
          <w:sz w:val="24"/>
          <w:szCs w:val="24"/>
        </w:rPr>
        <w:t>must</w:t>
      </w:r>
      <w:r w:rsidR="007858DB" w:rsidRPr="0004022E">
        <w:rPr>
          <w:rFonts w:ascii="Arial" w:hAnsi="Arial" w:cs="Arial"/>
          <w:sz w:val="24"/>
          <w:szCs w:val="24"/>
        </w:rPr>
        <w:t xml:space="preserve"> inform the </w:t>
      </w:r>
      <w:r w:rsidR="001779C3">
        <w:rPr>
          <w:rFonts w:ascii="Arial" w:hAnsi="Arial" w:cs="Arial"/>
          <w:sz w:val="24"/>
          <w:szCs w:val="24"/>
        </w:rPr>
        <w:t>c</w:t>
      </w:r>
      <w:r w:rsidR="00777469" w:rsidRPr="0004022E">
        <w:rPr>
          <w:rFonts w:ascii="Arial" w:hAnsi="Arial" w:cs="Arial"/>
          <w:sz w:val="24"/>
          <w:szCs w:val="24"/>
        </w:rPr>
        <w:t>ouncil</w:t>
      </w:r>
      <w:r w:rsidR="00AF255C" w:rsidRPr="0004022E">
        <w:rPr>
          <w:rFonts w:ascii="Arial" w:hAnsi="Arial" w:cs="Arial"/>
          <w:sz w:val="24"/>
          <w:szCs w:val="24"/>
        </w:rPr>
        <w:t xml:space="preserve"> of their decision</w:t>
      </w:r>
      <w:r w:rsidR="007858DB" w:rsidRPr="0004022E">
        <w:rPr>
          <w:rFonts w:ascii="Arial" w:hAnsi="Arial" w:cs="Arial"/>
          <w:sz w:val="24"/>
          <w:szCs w:val="24"/>
        </w:rPr>
        <w:t xml:space="preserve"> </w:t>
      </w:r>
      <w:r w:rsidR="00AF255C" w:rsidRPr="0004022E">
        <w:rPr>
          <w:rFonts w:ascii="Arial" w:hAnsi="Arial" w:cs="Arial"/>
          <w:sz w:val="24"/>
          <w:szCs w:val="24"/>
        </w:rPr>
        <w:t>and</w:t>
      </w:r>
      <w:r w:rsidR="007858DB" w:rsidRPr="0004022E">
        <w:rPr>
          <w:rFonts w:ascii="Arial" w:hAnsi="Arial" w:cs="Arial"/>
          <w:sz w:val="24"/>
          <w:szCs w:val="24"/>
        </w:rPr>
        <w:t xml:space="preserve"> discuss alternative arrangements</w:t>
      </w:r>
      <w:r w:rsidR="00B76364" w:rsidRPr="0004022E">
        <w:rPr>
          <w:rFonts w:ascii="Arial" w:hAnsi="Arial" w:cs="Arial"/>
          <w:sz w:val="24"/>
          <w:szCs w:val="24"/>
        </w:rPr>
        <w:t xml:space="preserve">. </w:t>
      </w:r>
      <w:r w:rsidR="007858DB" w:rsidRPr="0004022E">
        <w:rPr>
          <w:rFonts w:ascii="Arial" w:hAnsi="Arial" w:cs="Arial"/>
          <w:sz w:val="24"/>
          <w:szCs w:val="24"/>
        </w:rPr>
        <w:t xml:space="preserve"> </w:t>
      </w:r>
      <w:r w:rsidR="00327B53">
        <w:rPr>
          <w:rFonts w:ascii="Arial" w:hAnsi="Arial" w:cs="Arial"/>
          <w:sz w:val="24"/>
          <w:szCs w:val="24"/>
        </w:rPr>
        <w:t xml:space="preserve">The recipient must give appropriate notice to </w:t>
      </w:r>
      <w:r w:rsidR="00A828C1">
        <w:rPr>
          <w:rFonts w:ascii="Arial" w:hAnsi="Arial" w:cs="Arial"/>
          <w:sz w:val="24"/>
          <w:szCs w:val="24"/>
        </w:rPr>
        <w:t xml:space="preserve">the </w:t>
      </w:r>
      <w:r w:rsidR="001779C3">
        <w:rPr>
          <w:rFonts w:ascii="Arial" w:hAnsi="Arial" w:cs="Arial"/>
          <w:sz w:val="24"/>
          <w:szCs w:val="24"/>
        </w:rPr>
        <w:t>care</w:t>
      </w:r>
      <w:r w:rsidR="00A828C1">
        <w:rPr>
          <w:rFonts w:ascii="Arial" w:hAnsi="Arial" w:cs="Arial"/>
          <w:sz w:val="24"/>
          <w:szCs w:val="24"/>
        </w:rPr>
        <w:t xml:space="preserve"> provider or Personal Assistant</w:t>
      </w:r>
      <w:r w:rsidR="001779C3">
        <w:rPr>
          <w:rFonts w:ascii="Arial" w:hAnsi="Arial" w:cs="Arial"/>
          <w:sz w:val="24"/>
          <w:szCs w:val="24"/>
        </w:rPr>
        <w:t xml:space="preserve"> as outlined in</w:t>
      </w:r>
      <w:r w:rsidR="00A828C1">
        <w:rPr>
          <w:rFonts w:ascii="Arial" w:hAnsi="Arial" w:cs="Arial"/>
          <w:sz w:val="24"/>
          <w:szCs w:val="24"/>
        </w:rPr>
        <w:t xml:space="preserve"> their contract.</w:t>
      </w:r>
    </w:p>
    <w:p w14:paraId="4FEF0020" w14:textId="5CF9B926" w:rsidR="00A17EE7" w:rsidRPr="0004022E" w:rsidRDefault="00DA6E59" w:rsidP="008D7D76">
      <w:pPr>
        <w:tabs>
          <w:tab w:val="left" w:pos="709"/>
        </w:tabs>
        <w:autoSpaceDE w:val="0"/>
        <w:autoSpaceDN w:val="0"/>
        <w:adjustRightInd w:val="0"/>
        <w:spacing w:after="240" w:line="240" w:lineRule="auto"/>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2</w:t>
      </w:r>
      <w:r w:rsidRPr="0004022E">
        <w:rPr>
          <w:rFonts w:ascii="Arial" w:hAnsi="Arial" w:cs="Arial"/>
          <w:sz w:val="24"/>
          <w:szCs w:val="24"/>
        </w:rPr>
        <w:t>.2</w:t>
      </w:r>
      <w:r w:rsidRPr="0004022E">
        <w:rPr>
          <w:rFonts w:ascii="Arial" w:hAnsi="Arial" w:cs="Arial"/>
          <w:sz w:val="24"/>
          <w:szCs w:val="24"/>
        </w:rPr>
        <w:tab/>
        <w:t xml:space="preserve">Direct payments will </w:t>
      </w:r>
      <w:r w:rsidR="00C608D0">
        <w:rPr>
          <w:rFonts w:ascii="Arial" w:hAnsi="Arial" w:cs="Arial"/>
          <w:sz w:val="24"/>
          <w:szCs w:val="24"/>
        </w:rPr>
        <w:t>end</w:t>
      </w:r>
      <w:r w:rsidRPr="0004022E">
        <w:rPr>
          <w:rFonts w:ascii="Arial" w:hAnsi="Arial" w:cs="Arial"/>
          <w:sz w:val="24"/>
          <w:szCs w:val="24"/>
        </w:rPr>
        <w:t xml:space="preserve"> when a person no longer needs the support for which the direct payment</w:t>
      </w:r>
      <w:r w:rsidR="00751665" w:rsidRPr="0004022E">
        <w:rPr>
          <w:rFonts w:ascii="Arial" w:hAnsi="Arial" w:cs="Arial"/>
          <w:sz w:val="24"/>
          <w:szCs w:val="24"/>
        </w:rPr>
        <w:t xml:space="preserve"> is</w:t>
      </w:r>
      <w:r w:rsidRPr="0004022E">
        <w:rPr>
          <w:rFonts w:ascii="Arial" w:hAnsi="Arial" w:cs="Arial"/>
          <w:sz w:val="24"/>
          <w:szCs w:val="24"/>
        </w:rPr>
        <w:t xml:space="preserve"> made.</w:t>
      </w:r>
      <w:r w:rsidR="00C608D0">
        <w:rPr>
          <w:rFonts w:ascii="Arial" w:hAnsi="Arial" w:cs="Arial"/>
          <w:sz w:val="24"/>
          <w:szCs w:val="24"/>
        </w:rPr>
        <w:t xml:space="preserve"> </w:t>
      </w:r>
      <w:r w:rsidRPr="0004022E">
        <w:rPr>
          <w:rFonts w:ascii="Arial" w:hAnsi="Arial" w:cs="Arial"/>
          <w:sz w:val="24"/>
          <w:szCs w:val="24"/>
        </w:rPr>
        <w:t xml:space="preserve"> This might happen in situations where the direct payment</w:t>
      </w:r>
      <w:r w:rsidR="00751665" w:rsidRPr="0004022E">
        <w:rPr>
          <w:rFonts w:ascii="Arial" w:hAnsi="Arial" w:cs="Arial"/>
          <w:sz w:val="24"/>
          <w:szCs w:val="24"/>
        </w:rPr>
        <w:t xml:space="preserve"> is</w:t>
      </w:r>
      <w:r w:rsidRPr="0004022E">
        <w:rPr>
          <w:rFonts w:ascii="Arial" w:hAnsi="Arial" w:cs="Arial"/>
          <w:sz w:val="24"/>
          <w:szCs w:val="24"/>
        </w:rPr>
        <w:t xml:space="preserve"> for short-term </w:t>
      </w:r>
      <w:r w:rsidR="004967F1">
        <w:rPr>
          <w:rFonts w:ascii="Arial" w:hAnsi="Arial" w:cs="Arial"/>
          <w:sz w:val="24"/>
          <w:szCs w:val="24"/>
        </w:rPr>
        <w:t>care</w:t>
      </w:r>
      <w:r w:rsidRPr="0004022E">
        <w:rPr>
          <w:rFonts w:ascii="Arial" w:hAnsi="Arial" w:cs="Arial"/>
          <w:sz w:val="24"/>
          <w:szCs w:val="24"/>
        </w:rPr>
        <w:t xml:space="preserve"> when leaving a care home or hospital.</w:t>
      </w:r>
    </w:p>
    <w:p w14:paraId="3A14DD05" w14:textId="58BF2397" w:rsidR="00E36ADF" w:rsidRDefault="00B41685" w:rsidP="008D7D76">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2</w:t>
      </w:r>
      <w:r w:rsidR="00B8287D" w:rsidRPr="0004022E">
        <w:rPr>
          <w:rFonts w:ascii="Arial" w:hAnsi="Arial" w:cs="Arial"/>
          <w:sz w:val="24"/>
          <w:szCs w:val="24"/>
        </w:rPr>
        <w:t>.</w:t>
      </w:r>
      <w:r w:rsidR="007F7BBC" w:rsidRPr="0004022E">
        <w:rPr>
          <w:rFonts w:ascii="Arial" w:hAnsi="Arial" w:cs="Arial"/>
          <w:sz w:val="24"/>
          <w:szCs w:val="24"/>
        </w:rPr>
        <w:t>3</w:t>
      </w:r>
      <w:r w:rsidR="00B8287D" w:rsidRPr="0004022E">
        <w:rPr>
          <w:rFonts w:ascii="Arial" w:hAnsi="Arial" w:cs="Arial"/>
          <w:sz w:val="24"/>
          <w:szCs w:val="24"/>
        </w:rPr>
        <w:t xml:space="preserve"> </w:t>
      </w:r>
      <w:r w:rsidR="00B8287D" w:rsidRPr="0004022E">
        <w:rPr>
          <w:rFonts w:ascii="Arial" w:hAnsi="Arial" w:cs="Arial"/>
          <w:sz w:val="24"/>
          <w:szCs w:val="24"/>
        </w:rPr>
        <w:tab/>
        <w:t xml:space="preserve">If </w:t>
      </w:r>
      <w:r w:rsidR="00F660F9" w:rsidRPr="0004022E">
        <w:rPr>
          <w:rFonts w:ascii="Arial" w:hAnsi="Arial" w:cs="Arial"/>
          <w:sz w:val="24"/>
          <w:szCs w:val="24"/>
        </w:rPr>
        <w:t>ending</w:t>
      </w:r>
      <w:r w:rsidR="00B8287D" w:rsidRPr="0004022E">
        <w:rPr>
          <w:rFonts w:ascii="Arial" w:hAnsi="Arial" w:cs="Arial"/>
          <w:sz w:val="24"/>
          <w:szCs w:val="24"/>
        </w:rPr>
        <w:t xml:space="preserve"> a direct payment</w:t>
      </w:r>
      <w:r w:rsidR="00E61457" w:rsidRPr="0004022E">
        <w:rPr>
          <w:rFonts w:ascii="Arial" w:hAnsi="Arial" w:cs="Arial"/>
          <w:sz w:val="24"/>
          <w:szCs w:val="24"/>
        </w:rPr>
        <w:t>,</w:t>
      </w:r>
      <w:r w:rsidR="00B8287D" w:rsidRPr="0004022E">
        <w:rPr>
          <w:rFonts w:ascii="Arial" w:hAnsi="Arial" w:cs="Arial"/>
          <w:sz w:val="24"/>
          <w:szCs w:val="24"/>
        </w:rPr>
        <w:t xml:space="preserve"> the </w:t>
      </w:r>
      <w:r w:rsidR="001779C3">
        <w:rPr>
          <w:rFonts w:ascii="Arial" w:hAnsi="Arial" w:cs="Arial"/>
          <w:sz w:val="24"/>
          <w:szCs w:val="24"/>
        </w:rPr>
        <w:t>c</w:t>
      </w:r>
      <w:r w:rsidR="00777469" w:rsidRPr="0004022E">
        <w:rPr>
          <w:rFonts w:ascii="Arial" w:hAnsi="Arial" w:cs="Arial"/>
          <w:sz w:val="24"/>
          <w:szCs w:val="24"/>
        </w:rPr>
        <w:t>ouncil</w:t>
      </w:r>
      <w:r w:rsidR="00B8287D" w:rsidRPr="0004022E">
        <w:rPr>
          <w:rFonts w:ascii="Arial" w:hAnsi="Arial" w:cs="Arial"/>
          <w:sz w:val="24"/>
          <w:szCs w:val="24"/>
        </w:rPr>
        <w:t xml:space="preserve"> will ensure there is no gap in care and support</w:t>
      </w:r>
      <w:r w:rsidR="008E0C5F">
        <w:rPr>
          <w:rFonts w:ascii="Arial" w:hAnsi="Arial" w:cs="Arial"/>
          <w:sz w:val="24"/>
          <w:szCs w:val="24"/>
        </w:rPr>
        <w:t xml:space="preserve"> </w:t>
      </w:r>
      <w:r w:rsidR="008E0C5F" w:rsidRPr="00F34CE6">
        <w:rPr>
          <w:rFonts w:ascii="Arial" w:hAnsi="Arial" w:cs="Arial"/>
          <w:sz w:val="24"/>
          <w:szCs w:val="24"/>
        </w:rPr>
        <w:t xml:space="preserve">that </w:t>
      </w:r>
      <w:r w:rsidR="00F516F3" w:rsidRPr="00F34CE6">
        <w:rPr>
          <w:rFonts w:ascii="Arial" w:hAnsi="Arial" w:cs="Arial"/>
          <w:sz w:val="24"/>
          <w:szCs w:val="24"/>
        </w:rPr>
        <w:t xml:space="preserve">the </w:t>
      </w:r>
      <w:r w:rsidR="00F34CE6" w:rsidRPr="00F34CE6">
        <w:rPr>
          <w:rFonts w:ascii="Arial" w:hAnsi="Arial" w:cs="Arial"/>
          <w:sz w:val="24"/>
          <w:szCs w:val="24"/>
        </w:rPr>
        <w:t>person needs</w:t>
      </w:r>
      <w:r w:rsidR="00B8287D" w:rsidRPr="0004022E">
        <w:rPr>
          <w:rFonts w:ascii="Arial" w:hAnsi="Arial" w:cs="Arial"/>
          <w:sz w:val="24"/>
          <w:szCs w:val="24"/>
        </w:rPr>
        <w:t xml:space="preserve">. </w:t>
      </w:r>
      <w:r w:rsidR="005C3B29" w:rsidRPr="0004022E">
        <w:rPr>
          <w:rFonts w:ascii="Arial" w:hAnsi="Arial" w:cs="Arial"/>
          <w:sz w:val="24"/>
          <w:szCs w:val="24"/>
        </w:rPr>
        <w:t xml:space="preserve"> </w:t>
      </w:r>
    </w:p>
    <w:p w14:paraId="2E5FCD47" w14:textId="0CFE2E09" w:rsidR="00B8287D" w:rsidRPr="0004022E" w:rsidRDefault="002A16A7" w:rsidP="008D7D76">
      <w:pPr>
        <w:autoSpaceDE w:val="0"/>
        <w:autoSpaceDN w:val="0"/>
        <w:adjustRightInd w:val="0"/>
        <w:spacing w:after="240" w:line="240" w:lineRule="auto"/>
        <w:ind w:left="720" w:hanging="720"/>
        <w:rPr>
          <w:rFonts w:ascii="Arial" w:hAnsi="Arial" w:cs="Arial"/>
          <w:sz w:val="24"/>
          <w:szCs w:val="24"/>
        </w:rPr>
      </w:pPr>
      <w:r>
        <w:rPr>
          <w:rFonts w:ascii="Arial" w:hAnsi="Arial" w:cs="Arial"/>
          <w:sz w:val="24"/>
          <w:szCs w:val="24"/>
        </w:rPr>
        <w:t>22.4</w:t>
      </w:r>
      <w:r>
        <w:rPr>
          <w:rFonts w:ascii="Arial" w:hAnsi="Arial" w:cs="Arial"/>
          <w:sz w:val="24"/>
          <w:szCs w:val="24"/>
        </w:rPr>
        <w:tab/>
      </w:r>
      <w:r w:rsidR="00B8287D" w:rsidRPr="0004022E">
        <w:rPr>
          <w:rFonts w:ascii="Arial" w:hAnsi="Arial" w:cs="Arial"/>
          <w:sz w:val="24"/>
          <w:szCs w:val="24"/>
        </w:rPr>
        <w:t xml:space="preserve">Either the direct payment recipient or the </w:t>
      </w:r>
      <w:r w:rsidR="001779C3">
        <w:rPr>
          <w:rFonts w:ascii="Arial" w:hAnsi="Arial" w:cs="Arial"/>
          <w:sz w:val="24"/>
          <w:szCs w:val="24"/>
        </w:rPr>
        <w:t>c</w:t>
      </w:r>
      <w:r w:rsidR="00777469" w:rsidRPr="0004022E">
        <w:rPr>
          <w:rFonts w:ascii="Arial" w:hAnsi="Arial" w:cs="Arial"/>
          <w:sz w:val="24"/>
          <w:szCs w:val="24"/>
        </w:rPr>
        <w:t>ouncil</w:t>
      </w:r>
      <w:r w:rsidR="00B8287D" w:rsidRPr="0004022E">
        <w:rPr>
          <w:rFonts w:ascii="Arial" w:hAnsi="Arial" w:cs="Arial"/>
          <w:sz w:val="24"/>
          <w:szCs w:val="24"/>
        </w:rPr>
        <w:t xml:space="preserve"> can give four weeks’ notice to </w:t>
      </w:r>
      <w:r w:rsidR="00CE4134">
        <w:rPr>
          <w:rFonts w:ascii="Arial" w:hAnsi="Arial" w:cs="Arial"/>
          <w:sz w:val="24"/>
          <w:szCs w:val="24"/>
        </w:rPr>
        <w:t>end</w:t>
      </w:r>
      <w:r w:rsidR="00B8287D" w:rsidRPr="0004022E">
        <w:rPr>
          <w:rFonts w:ascii="Arial" w:hAnsi="Arial" w:cs="Arial"/>
          <w:sz w:val="24"/>
          <w:szCs w:val="24"/>
        </w:rPr>
        <w:t xml:space="preserve"> the direct payment</w:t>
      </w:r>
      <w:r w:rsidR="006E1984">
        <w:rPr>
          <w:rFonts w:ascii="Arial" w:hAnsi="Arial" w:cs="Arial"/>
          <w:sz w:val="24"/>
          <w:szCs w:val="24"/>
        </w:rPr>
        <w:t xml:space="preserve"> and outline the reasons</w:t>
      </w:r>
      <w:r w:rsidR="00B8287D" w:rsidRPr="0004022E">
        <w:rPr>
          <w:rFonts w:ascii="Arial" w:hAnsi="Arial" w:cs="Arial"/>
          <w:sz w:val="24"/>
          <w:szCs w:val="24"/>
        </w:rPr>
        <w:t>.</w:t>
      </w:r>
    </w:p>
    <w:p w14:paraId="5D8877DB" w14:textId="3944848E" w:rsidR="000001AC" w:rsidRPr="0004022E" w:rsidRDefault="009452A0" w:rsidP="000B6225">
      <w:pPr>
        <w:autoSpaceDE w:val="0"/>
        <w:autoSpaceDN w:val="0"/>
        <w:adjustRightInd w:val="0"/>
        <w:spacing w:after="240" w:line="240" w:lineRule="auto"/>
        <w:ind w:left="720" w:right="-23" w:hanging="720"/>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2</w:t>
      </w:r>
      <w:r w:rsidRPr="0004022E">
        <w:rPr>
          <w:rFonts w:ascii="Arial" w:hAnsi="Arial" w:cs="Arial"/>
          <w:sz w:val="24"/>
          <w:szCs w:val="24"/>
        </w:rPr>
        <w:t>.</w:t>
      </w:r>
      <w:r w:rsidR="00CE4134">
        <w:rPr>
          <w:rFonts w:ascii="Arial" w:hAnsi="Arial" w:cs="Arial"/>
          <w:sz w:val="24"/>
          <w:szCs w:val="24"/>
        </w:rPr>
        <w:t>5</w:t>
      </w:r>
      <w:r w:rsidR="00B76364" w:rsidRPr="0004022E">
        <w:rPr>
          <w:rFonts w:ascii="Arial" w:hAnsi="Arial" w:cs="Arial"/>
          <w:sz w:val="24"/>
          <w:szCs w:val="24"/>
        </w:rPr>
        <w:tab/>
      </w:r>
      <w:r w:rsidR="000001AC" w:rsidRPr="0004022E">
        <w:rPr>
          <w:rFonts w:ascii="Arial" w:hAnsi="Arial" w:cs="Arial"/>
          <w:sz w:val="24"/>
          <w:szCs w:val="24"/>
        </w:rPr>
        <w:t xml:space="preserve">Should the person receiving the support pass away, the </w:t>
      </w:r>
      <w:r w:rsidR="006E1984">
        <w:rPr>
          <w:rFonts w:ascii="Arial" w:hAnsi="Arial" w:cs="Arial"/>
          <w:sz w:val="24"/>
          <w:szCs w:val="24"/>
        </w:rPr>
        <w:t>c</w:t>
      </w:r>
      <w:r w:rsidR="00AA4FB3" w:rsidRPr="0004022E">
        <w:rPr>
          <w:rFonts w:ascii="Arial" w:hAnsi="Arial" w:cs="Arial"/>
          <w:sz w:val="24"/>
          <w:szCs w:val="24"/>
        </w:rPr>
        <w:t>ouncil will only make payment up to and including the date of deat</w:t>
      </w:r>
      <w:r w:rsidR="009B0566" w:rsidRPr="0004022E">
        <w:rPr>
          <w:rFonts w:ascii="Arial" w:hAnsi="Arial" w:cs="Arial"/>
          <w:sz w:val="24"/>
          <w:szCs w:val="24"/>
        </w:rPr>
        <w:t xml:space="preserve">h. No allowances will be made for any separate agreement that </w:t>
      </w:r>
      <w:r w:rsidR="0080264D">
        <w:rPr>
          <w:rFonts w:ascii="Arial" w:hAnsi="Arial" w:cs="Arial"/>
          <w:sz w:val="24"/>
          <w:szCs w:val="24"/>
        </w:rPr>
        <w:t>the recipient</w:t>
      </w:r>
      <w:r w:rsidR="009B0566" w:rsidRPr="0004022E">
        <w:rPr>
          <w:rFonts w:ascii="Arial" w:hAnsi="Arial" w:cs="Arial"/>
          <w:sz w:val="24"/>
          <w:szCs w:val="24"/>
        </w:rPr>
        <w:t xml:space="preserve"> may have with an agency to </w:t>
      </w:r>
      <w:r w:rsidR="00AE504B" w:rsidRPr="0004022E">
        <w:rPr>
          <w:rFonts w:ascii="Arial" w:hAnsi="Arial" w:cs="Arial"/>
          <w:sz w:val="24"/>
          <w:szCs w:val="24"/>
        </w:rPr>
        <w:t>pay after this date.</w:t>
      </w:r>
    </w:p>
    <w:p w14:paraId="6E6D3DE6" w14:textId="1C082FCB" w:rsidR="007858DB" w:rsidRPr="0004022E" w:rsidRDefault="000001AC" w:rsidP="008D7D76">
      <w:pPr>
        <w:autoSpaceDE w:val="0"/>
        <w:autoSpaceDN w:val="0"/>
        <w:adjustRightInd w:val="0"/>
        <w:spacing w:after="240" w:line="240" w:lineRule="auto"/>
        <w:ind w:left="720" w:right="-23" w:hanging="720"/>
        <w:rPr>
          <w:rFonts w:ascii="Arial" w:hAnsi="Arial" w:cs="Arial"/>
          <w:sz w:val="24"/>
          <w:szCs w:val="24"/>
        </w:rPr>
      </w:pPr>
      <w:r w:rsidRPr="0004022E">
        <w:rPr>
          <w:rFonts w:ascii="Arial" w:hAnsi="Arial" w:cs="Arial"/>
          <w:sz w:val="24"/>
          <w:szCs w:val="24"/>
        </w:rPr>
        <w:t>22.</w:t>
      </w:r>
      <w:r w:rsidR="00CE4134">
        <w:rPr>
          <w:rFonts w:ascii="Arial" w:hAnsi="Arial" w:cs="Arial"/>
          <w:sz w:val="24"/>
          <w:szCs w:val="24"/>
        </w:rPr>
        <w:t>6</w:t>
      </w:r>
      <w:r w:rsidRPr="0004022E">
        <w:rPr>
          <w:rFonts w:ascii="Arial" w:hAnsi="Arial" w:cs="Arial"/>
          <w:sz w:val="24"/>
          <w:szCs w:val="24"/>
        </w:rPr>
        <w:tab/>
      </w:r>
      <w:r w:rsidR="00B76364" w:rsidRPr="0004022E">
        <w:rPr>
          <w:rFonts w:ascii="Arial" w:hAnsi="Arial" w:cs="Arial"/>
          <w:sz w:val="24"/>
          <w:szCs w:val="24"/>
        </w:rPr>
        <w:t>Should</w:t>
      </w:r>
      <w:r w:rsidR="007858DB" w:rsidRPr="0004022E">
        <w:rPr>
          <w:rFonts w:ascii="Arial" w:hAnsi="Arial" w:cs="Arial"/>
          <w:sz w:val="24"/>
          <w:szCs w:val="24"/>
        </w:rPr>
        <w:t xml:space="preserve"> the </w:t>
      </w:r>
      <w:r w:rsidR="00B76364" w:rsidRPr="0004022E">
        <w:rPr>
          <w:rFonts w:ascii="Arial" w:hAnsi="Arial" w:cs="Arial"/>
          <w:sz w:val="24"/>
          <w:szCs w:val="24"/>
        </w:rPr>
        <w:t xml:space="preserve">individual receiving care </w:t>
      </w:r>
      <w:r w:rsidR="006E1984">
        <w:rPr>
          <w:rFonts w:ascii="Arial" w:hAnsi="Arial" w:cs="Arial"/>
          <w:sz w:val="24"/>
          <w:szCs w:val="24"/>
        </w:rPr>
        <w:t xml:space="preserve">and </w:t>
      </w:r>
      <w:r w:rsidR="00B76364" w:rsidRPr="0004022E">
        <w:rPr>
          <w:rFonts w:ascii="Arial" w:hAnsi="Arial" w:cs="Arial"/>
          <w:sz w:val="24"/>
          <w:szCs w:val="24"/>
        </w:rPr>
        <w:t>support</w:t>
      </w:r>
      <w:r w:rsidR="007858DB" w:rsidRPr="0004022E">
        <w:rPr>
          <w:rFonts w:ascii="Arial" w:hAnsi="Arial" w:cs="Arial"/>
          <w:sz w:val="24"/>
          <w:szCs w:val="24"/>
        </w:rPr>
        <w:t xml:space="preserve"> move out of the Sefton area, the </w:t>
      </w:r>
      <w:r w:rsidR="00063918">
        <w:rPr>
          <w:rFonts w:ascii="Arial" w:hAnsi="Arial" w:cs="Arial"/>
          <w:sz w:val="24"/>
          <w:szCs w:val="24"/>
        </w:rPr>
        <w:t xml:space="preserve">social </w:t>
      </w:r>
      <w:r w:rsidR="00B76364" w:rsidRPr="0004022E">
        <w:rPr>
          <w:rFonts w:ascii="Arial" w:hAnsi="Arial" w:cs="Arial"/>
          <w:sz w:val="24"/>
          <w:szCs w:val="24"/>
        </w:rPr>
        <w:t>care practi</w:t>
      </w:r>
      <w:r w:rsidR="00441866" w:rsidRPr="0004022E">
        <w:rPr>
          <w:rFonts w:ascii="Arial" w:hAnsi="Arial" w:cs="Arial"/>
          <w:sz w:val="24"/>
          <w:szCs w:val="24"/>
        </w:rPr>
        <w:t>ti</w:t>
      </w:r>
      <w:r w:rsidR="00B76364" w:rsidRPr="0004022E">
        <w:rPr>
          <w:rFonts w:ascii="Arial" w:hAnsi="Arial" w:cs="Arial"/>
          <w:sz w:val="24"/>
          <w:szCs w:val="24"/>
        </w:rPr>
        <w:t>oner</w:t>
      </w:r>
      <w:r w:rsidR="007858DB" w:rsidRPr="0004022E">
        <w:rPr>
          <w:rFonts w:ascii="Arial" w:hAnsi="Arial" w:cs="Arial"/>
          <w:sz w:val="24"/>
          <w:szCs w:val="24"/>
        </w:rPr>
        <w:t xml:space="preserve"> will support the </w:t>
      </w:r>
      <w:r w:rsidR="00441866" w:rsidRPr="0004022E">
        <w:rPr>
          <w:rFonts w:ascii="Arial" w:hAnsi="Arial" w:cs="Arial"/>
          <w:sz w:val="24"/>
          <w:szCs w:val="24"/>
        </w:rPr>
        <w:t>individual</w:t>
      </w:r>
      <w:r w:rsidR="007858DB" w:rsidRPr="0004022E">
        <w:rPr>
          <w:rFonts w:ascii="Arial" w:hAnsi="Arial" w:cs="Arial"/>
          <w:sz w:val="24"/>
          <w:szCs w:val="24"/>
        </w:rPr>
        <w:t xml:space="preserve"> with the transition</w:t>
      </w:r>
      <w:r w:rsidR="0080264D">
        <w:rPr>
          <w:rFonts w:ascii="Arial" w:hAnsi="Arial" w:cs="Arial"/>
          <w:sz w:val="24"/>
          <w:szCs w:val="24"/>
        </w:rPr>
        <w:t>.  They will</w:t>
      </w:r>
      <w:r w:rsidR="007858DB" w:rsidRPr="0004022E">
        <w:rPr>
          <w:rFonts w:ascii="Arial" w:hAnsi="Arial" w:cs="Arial"/>
          <w:sz w:val="24"/>
          <w:szCs w:val="24"/>
        </w:rPr>
        <w:t xml:space="preserve"> agree a date for transfer</w:t>
      </w:r>
      <w:r w:rsidR="0080264D">
        <w:rPr>
          <w:rFonts w:ascii="Arial" w:hAnsi="Arial" w:cs="Arial"/>
          <w:sz w:val="24"/>
          <w:szCs w:val="24"/>
        </w:rPr>
        <w:t xml:space="preserve"> to the </w:t>
      </w:r>
      <w:r w:rsidR="005A455F">
        <w:rPr>
          <w:rFonts w:ascii="Arial" w:hAnsi="Arial" w:cs="Arial"/>
          <w:sz w:val="24"/>
          <w:szCs w:val="24"/>
        </w:rPr>
        <w:t>relevant</w:t>
      </w:r>
      <w:r w:rsidR="0080264D">
        <w:rPr>
          <w:rFonts w:ascii="Arial" w:hAnsi="Arial" w:cs="Arial"/>
          <w:sz w:val="24"/>
          <w:szCs w:val="24"/>
        </w:rPr>
        <w:t xml:space="preserve"> </w:t>
      </w:r>
      <w:r w:rsidR="006E1984">
        <w:rPr>
          <w:rFonts w:ascii="Arial" w:hAnsi="Arial" w:cs="Arial"/>
          <w:sz w:val="24"/>
          <w:szCs w:val="24"/>
        </w:rPr>
        <w:t>c</w:t>
      </w:r>
      <w:r w:rsidR="0080264D">
        <w:rPr>
          <w:rFonts w:ascii="Arial" w:hAnsi="Arial" w:cs="Arial"/>
          <w:sz w:val="24"/>
          <w:szCs w:val="24"/>
        </w:rPr>
        <w:t>ouncil</w:t>
      </w:r>
      <w:r w:rsidR="007858DB" w:rsidRPr="0004022E">
        <w:rPr>
          <w:rFonts w:ascii="Arial" w:hAnsi="Arial" w:cs="Arial"/>
          <w:sz w:val="24"/>
          <w:szCs w:val="24"/>
        </w:rPr>
        <w:t xml:space="preserve"> and end the direct payment with Sefton</w:t>
      </w:r>
      <w:r w:rsidR="00C70DBC">
        <w:rPr>
          <w:rFonts w:ascii="Arial" w:hAnsi="Arial" w:cs="Arial"/>
          <w:sz w:val="24"/>
          <w:szCs w:val="24"/>
        </w:rPr>
        <w:t xml:space="preserve"> </w:t>
      </w:r>
      <w:r w:rsidR="005A455F">
        <w:rPr>
          <w:rFonts w:ascii="Arial" w:hAnsi="Arial" w:cs="Arial"/>
          <w:sz w:val="24"/>
          <w:szCs w:val="24"/>
        </w:rPr>
        <w:t>C</w:t>
      </w:r>
      <w:r w:rsidR="00C70DBC">
        <w:rPr>
          <w:rFonts w:ascii="Arial" w:hAnsi="Arial" w:cs="Arial"/>
          <w:sz w:val="24"/>
          <w:szCs w:val="24"/>
        </w:rPr>
        <w:t>ouncil</w:t>
      </w:r>
      <w:r w:rsidR="007858DB" w:rsidRPr="0004022E">
        <w:rPr>
          <w:rFonts w:ascii="Arial" w:hAnsi="Arial" w:cs="Arial"/>
          <w:sz w:val="24"/>
          <w:szCs w:val="24"/>
        </w:rPr>
        <w:t>.</w:t>
      </w:r>
    </w:p>
    <w:p w14:paraId="63252CB4" w14:textId="7CE68F95" w:rsidR="007858DB" w:rsidRDefault="009452A0" w:rsidP="004B4C5A">
      <w:pPr>
        <w:autoSpaceDE w:val="0"/>
        <w:autoSpaceDN w:val="0"/>
        <w:adjustRightInd w:val="0"/>
        <w:spacing w:after="240" w:line="240" w:lineRule="auto"/>
        <w:ind w:left="720" w:hanging="720"/>
        <w:contextualSpacing/>
        <w:rPr>
          <w:rFonts w:ascii="Arial" w:hAnsi="Arial" w:cs="Arial"/>
          <w:bCs/>
          <w:sz w:val="24"/>
          <w:szCs w:val="24"/>
        </w:rPr>
      </w:pPr>
      <w:r w:rsidRPr="0004022E">
        <w:rPr>
          <w:rFonts w:ascii="Arial" w:hAnsi="Arial" w:cs="Arial"/>
          <w:sz w:val="24"/>
          <w:szCs w:val="24"/>
        </w:rPr>
        <w:t>2</w:t>
      </w:r>
      <w:r w:rsidR="00FC4CCE" w:rsidRPr="0004022E">
        <w:rPr>
          <w:rFonts w:ascii="Arial" w:hAnsi="Arial" w:cs="Arial"/>
          <w:sz w:val="24"/>
          <w:szCs w:val="24"/>
        </w:rPr>
        <w:t>2</w:t>
      </w:r>
      <w:r w:rsidRPr="0004022E">
        <w:rPr>
          <w:rFonts w:ascii="Arial" w:hAnsi="Arial" w:cs="Arial"/>
          <w:sz w:val="24"/>
          <w:szCs w:val="24"/>
        </w:rPr>
        <w:t>.</w:t>
      </w:r>
      <w:r w:rsidR="006E1984">
        <w:rPr>
          <w:rFonts w:ascii="Arial" w:hAnsi="Arial" w:cs="Arial"/>
          <w:sz w:val="24"/>
          <w:szCs w:val="24"/>
        </w:rPr>
        <w:t>7</w:t>
      </w:r>
      <w:r w:rsidR="00441866" w:rsidRPr="0004022E">
        <w:rPr>
          <w:rFonts w:ascii="Arial" w:hAnsi="Arial" w:cs="Arial"/>
          <w:sz w:val="24"/>
          <w:szCs w:val="24"/>
        </w:rPr>
        <w:t xml:space="preserve"> </w:t>
      </w:r>
      <w:r w:rsidR="009B6DA9" w:rsidRPr="0004022E">
        <w:rPr>
          <w:rFonts w:ascii="Arial" w:hAnsi="Arial" w:cs="Arial"/>
          <w:sz w:val="24"/>
          <w:szCs w:val="24"/>
        </w:rPr>
        <w:tab/>
      </w:r>
      <w:r w:rsidR="00253651" w:rsidRPr="0004022E">
        <w:rPr>
          <w:rFonts w:ascii="Arial" w:hAnsi="Arial" w:cs="Arial"/>
          <w:sz w:val="24"/>
          <w:szCs w:val="24"/>
        </w:rPr>
        <w:t xml:space="preserve">When a direct payment </w:t>
      </w:r>
      <w:r w:rsidR="00386C17" w:rsidRPr="0004022E">
        <w:rPr>
          <w:rFonts w:ascii="Arial" w:hAnsi="Arial" w:cs="Arial"/>
          <w:sz w:val="24"/>
          <w:szCs w:val="24"/>
        </w:rPr>
        <w:t>ends, the</w:t>
      </w:r>
      <w:r w:rsidR="007858DB" w:rsidRPr="0004022E">
        <w:rPr>
          <w:rFonts w:ascii="Arial" w:hAnsi="Arial" w:cs="Arial"/>
          <w:sz w:val="24"/>
          <w:szCs w:val="24"/>
        </w:rPr>
        <w:t xml:space="preserve"> Self-Directed Support Team will complete a final review of the direct payment account</w:t>
      </w:r>
      <w:r w:rsidR="00C70DBC">
        <w:rPr>
          <w:rFonts w:ascii="Arial" w:hAnsi="Arial" w:cs="Arial"/>
          <w:sz w:val="24"/>
          <w:szCs w:val="24"/>
        </w:rPr>
        <w:t xml:space="preserve">.  This is to make sure that </w:t>
      </w:r>
      <w:r w:rsidR="00253651" w:rsidRPr="0004022E">
        <w:rPr>
          <w:rFonts w:ascii="Arial" w:hAnsi="Arial" w:cs="Arial"/>
          <w:bCs/>
          <w:sz w:val="24"/>
          <w:szCs w:val="24"/>
        </w:rPr>
        <w:t>all outstanding payments relating to care</w:t>
      </w:r>
      <w:r w:rsidR="00C70DBC">
        <w:rPr>
          <w:rFonts w:ascii="Arial" w:hAnsi="Arial" w:cs="Arial"/>
          <w:bCs/>
          <w:sz w:val="24"/>
          <w:szCs w:val="24"/>
        </w:rPr>
        <w:t xml:space="preserve"> and </w:t>
      </w:r>
      <w:r w:rsidR="00253651" w:rsidRPr="0004022E">
        <w:rPr>
          <w:rFonts w:ascii="Arial" w:hAnsi="Arial" w:cs="Arial"/>
          <w:bCs/>
          <w:sz w:val="24"/>
          <w:szCs w:val="24"/>
        </w:rPr>
        <w:t xml:space="preserve">support </w:t>
      </w:r>
      <w:r w:rsidR="00F505CB">
        <w:rPr>
          <w:rFonts w:ascii="Arial" w:hAnsi="Arial" w:cs="Arial"/>
          <w:bCs/>
          <w:sz w:val="24"/>
          <w:szCs w:val="24"/>
        </w:rPr>
        <w:t xml:space="preserve">services </w:t>
      </w:r>
      <w:r w:rsidR="00253651" w:rsidRPr="0004022E">
        <w:rPr>
          <w:rFonts w:ascii="Arial" w:hAnsi="Arial" w:cs="Arial"/>
          <w:bCs/>
          <w:sz w:val="24"/>
          <w:szCs w:val="24"/>
        </w:rPr>
        <w:t>are made</w:t>
      </w:r>
      <w:r w:rsidR="00C70DBC">
        <w:rPr>
          <w:rFonts w:ascii="Arial" w:hAnsi="Arial" w:cs="Arial"/>
          <w:bCs/>
          <w:sz w:val="24"/>
          <w:szCs w:val="24"/>
        </w:rPr>
        <w:t xml:space="preserve">. </w:t>
      </w:r>
      <w:r w:rsidR="007F0986">
        <w:rPr>
          <w:rFonts w:ascii="Arial" w:hAnsi="Arial" w:cs="Arial"/>
          <w:bCs/>
          <w:sz w:val="24"/>
          <w:szCs w:val="24"/>
        </w:rPr>
        <w:t xml:space="preserve"> They will also request that a</w:t>
      </w:r>
      <w:r w:rsidR="002D2D95">
        <w:rPr>
          <w:rFonts w:ascii="Arial" w:hAnsi="Arial" w:cs="Arial"/>
          <w:bCs/>
          <w:sz w:val="24"/>
          <w:szCs w:val="24"/>
        </w:rPr>
        <w:t xml:space="preserve">ny balances of </w:t>
      </w:r>
      <w:r w:rsidR="00253651" w:rsidRPr="0004022E">
        <w:rPr>
          <w:rFonts w:ascii="Arial" w:hAnsi="Arial" w:cs="Arial"/>
          <w:bCs/>
          <w:sz w:val="24"/>
          <w:szCs w:val="24"/>
        </w:rPr>
        <w:t xml:space="preserve">funds held in the direct payment account are returned to the </w:t>
      </w:r>
      <w:r w:rsidR="005A455F">
        <w:rPr>
          <w:rFonts w:ascii="Arial" w:hAnsi="Arial" w:cs="Arial"/>
          <w:bCs/>
          <w:sz w:val="24"/>
          <w:szCs w:val="24"/>
        </w:rPr>
        <w:t>c</w:t>
      </w:r>
      <w:r w:rsidR="00777469" w:rsidRPr="0004022E">
        <w:rPr>
          <w:rFonts w:ascii="Arial" w:hAnsi="Arial" w:cs="Arial"/>
          <w:bCs/>
          <w:sz w:val="24"/>
          <w:szCs w:val="24"/>
        </w:rPr>
        <w:t>ouncil</w:t>
      </w:r>
      <w:r w:rsidR="007858DB" w:rsidRPr="0004022E">
        <w:rPr>
          <w:rFonts w:ascii="Arial" w:hAnsi="Arial" w:cs="Arial"/>
          <w:bCs/>
          <w:sz w:val="24"/>
          <w:szCs w:val="24"/>
        </w:rPr>
        <w:t xml:space="preserve">. </w:t>
      </w:r>
    </w:p>
    <w:p w14:paraId="3A92FB1F" w14:textId="48AE54DF" w:rsidR="00F34446" w:rsidRPr="007958CF" w:rsidRDefault="00C0448F" w:rsidP="007958CF">
      <w:pPr>
        <w:pStyle w:val="Heading2"/>
        <w:spacing w:after="240"/>
        <w:ind w:left="709" w:hanging="709"/>
        <w:rPr>
          <w:rFonts w:ascii="Arial" w:hAnsi="Arial" w:cs="Arial"/>
          <w:b/>
          <w:bCs/>
          <w:color w:val="0081BB"/>
          <w:lang w:val="en" w:eastAsia="en-GB"/>
        </w:rPr>
      </w:pPr>
      <w:r>
        <w:rPr>
          <w:bCs/>
          <w:sz w:val="24"/>
          <w:szCs w:val="24"/>
        </w:rPr>
        <w:br w:type="page"/>
      </w:r>
      <w:bookmarkStart w:id="39" w:name="_Toc184225330"/>
      <w:r w:rsidR="007F7BBC" w:rsidRPr="007958CF">
        <w:rPr>
          <w:rFonts w:ascii="Arial" w:hAnsi="Arial" w:cs="Arial"/>
          <w:b/>
          <w:bCs/>
          <w:color w:val="0081BB"/>
          <w:lang w:val="en" w:eastAsia="en-GB"/>
        </w:rPr>
        <w:lastRenderedPageBreak/>
        <w:t>2</w:t>
      </w:r>
      <w:r w:rsidR="00FC4CCE" w:rsidRPr="007958CF">
        <w:rPr>
          <w:rFonts w:ascii="Arial" w:hAnsi="Arial" w:cs="Arial"/>
          <w:b/>
          <w:bCs/>
          <w:color w:val="0081BB"/>
          <w:lang w:val="en" w:eastAsia="en-GB"/>
        </w:rPr>
        <w:t>3</w:t>
      </w:r>
      <w:r w:rsidR="007F7BBC" w:rsidRPr="007958CF">
        <w:rPr>
          <w:rFonts w:ascii="Arial" w:hAnsi="Arial" w:cs="Arial"/>
          <w:b/>
          <w:bCs/>
          <w:color w:val="0081BB"/>
          <w:lang w:val="en" w:eastAsia="en-GB"/>
        </w:rPr>
        <w:t>.</w:t>
      </w:r>
      <w:r w:rsidR="007F7BBC" w:rsidRPr="007958CF">
        <w:rPr>
          <w:rFonts w:ascii="Arial" w:hAnsi="Arial" w:cs="Arial"/>
          <w:b/>
          <w:bCs/>
          <w:color w:val="0081BB"/>
          <w:lang w:val="en" w:eastAsia="en-GB"/>
        </w:rPr>
        <w:tab/>
      </w:r>
      <w:r w:rsidR="00F34446" w:rsidRPr="007958CF">
        <w:rPr>
          <w:rFonts w:ascii="Arial" w:hAnsi="Arial" w:cs="Arial"/>
          <w:b/>
          <w:bCs/>
          <w:color w:val="0081BB"/>
          <w:lang w:val="en" w:eastAsia="en-GB"/>
        </w:rPr>
        <w:t xml:space="preserve">Direct payments that have transitioned from Children’s </w:t>
      </w:r>
      <w:r w:rsidR="00FD578B" w:rsidRPr="007958CF">
        <w:rPr>
          <w:rFonts w:ascii="Arial" w:hAnsi="Arial" w:cs="Arial"/>
          <w:b/>
          <w:bCs/>
          <w:color w:val="0081BB"/>
          <w:lang w:val="en" w:eastAsia="en-GB"/>
        </w:rPr>
        <w:t>services</w:t>
      </w:r>
      <w:r w:rsidR="005D4091" w:rsidRPr="007958CF">
        <w:rPr>
          <w:rFonts w:ascii="Arial" w:hAnsi="Arial" w:cs="Arial"/>
          <w:b/>
          <w:bCs/>
          <w:color w:val="0081BB"/>
          <w:lang w:val="en" w:eastAsia="en-GB"/>
        </w:rPr>
        <w:t>.</w:t>
      </w:r>
      <w:bookmarkEnd w:id="39"/>
    </w:p>
    <w:p w14:paraId="4D1EC296" w14:textId="2F9ACE72" w:rsidR="00F34446" w:rsidRPr="0004022E" w:rsidRDefault="00380990" w:rsidP="008D7D76">
      <w:pPr>
        <w:autoSpaceDE w:val="0"/>
        <w:autoSpaceDN w:val="0"/>
        <w:adjustRightInd w:val="0"/>
        <w:spacing w:after="240" w:line="260" w:lineRule="atLeast"/>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00F34446" w:rsidRPr="0004022E">
        <w:rPr>
          <w:rFonts w:ascii="Arial" w:hAnsi="Arial" w:cs="Arial"/>
          <w:sz w:val="24"/>
          <w:szCs w:val="24"/>
        </w:rPr>
        <w:t xml:space="preserve">.1 </w:t>
      </w:r>
      <w:r w:rsidR="00F34446" w:rsidRPr="0004022E">
        <w:rPr>
          <w:rFonts w:ascii="Arial" w:hAnsi="Arial" w:cs="Arial"/>
          <w:sz w:val="24"/>
          <w:szCs w:val="24"/>
        </w:rPr>
        <w:tab/>
        <w:t xml:space="preserve">The provision of a direct payment changes as a young person becomes an adult at the age of 18. </w:t>
      </w:r>
    </w:p>
    <w:p w14:paraId="34BEF073" w14:textId="171B1A5A" w:rsidR="00F34446" w:rsidRPr="0004022E" w:rsidRDefault="00380990" w:rsidP="008D7D76">
      <w:pPr>
        <w:autoSpaceDE w:val="0"/>
        <w:autoSpaceDN w:val="0"/>
        <w:adjustRightInd w:val="0"/>
        <w:spacing w:after="240" w:line="260" w:lineRule="atLeast"/>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00F34446" w:rsidRPr="0004022E">
        <w:rPr>
          <w:rFonts w:ascii="Arial" w:hAnsi="Arial" w:cs="Arial"/>
          <w:sz w:val="24"/>
          <w:szCs w:val="24"/>
        </w:rPr>
        <w:t xml:space="preserve">.2 </w:t>
      </w:r>
      <w:r w:rsidR="00F34446" w:rsidRPr="0004022E">
        <w:tab/>
      </w:r>
      <w:r w:rsidR="00F34446" w:rsidRPr="0004022E">
        <w:rPr>
          <w:rFonts w:ascii="Arial" w:eastAsia="Arial" w:hAnsi="Arial" w:cs="Arial"/>
          <w:sz w:val="24"/>
          <w:szCs w:val="24"/>
        </w:rPr>
        <w:t xml:space="preserve">All recipients of </w:t>
      </w:r>
      <w:r w:rsidR="00EF27CC">
        <w:rPr>
          <w:rFonts w:ascii="Arial" w:eastAsia="Arial" w:hAnsi="Arial" w:cs="Arial"/>
          <w:sz w:val="24"/>
          <w:szCs w:val="24"/>
        </w:rPr>
        <w:t xml:space="preserve">a </w:t>
      </w:r>
      <w:r w:rsidR="00F34446" w:rsidRPr="0004022E">
        <w:rPr>
          <w:rFonts w:ascii="Arial" w:eastAsia="Arial" w:hAnsi="Arial" w:cs="Arial"/>
          <w:sz w:val="24"/>
          <w:szCs w:val="24"/>
        </w:rPr>
        <w:t xml:space="preserve">direct payment from </w:t>
      </w:r>
      <w:r w:rsidR="00F505CB">
        <w:rPr>
          <w:rFonts w:ascii="Arial" w:eastAsia="Arial" w:hAnsi="Arial" w:cs="Arial"/>
          <w:sz w:val="24"/>
          <w:szCs w:val="24"/>
        </w:rPr>
        <w:t>C</w:t>
      </w:r>
      <w:r w:rsidR="00F34446" w:rsidRPr="0004022E">
        <w:rPr>
          <w:rFonts w:ascii="Arial" w:eastAsia="Arial" w:hAnsi="Arial" w:cs="Arial"/>
          <w:sz w:val="24"/>
          <w:szCs w:val="24"/>
        </w:rPr>
        <w:t xml:space="preserve">hildren’s </w:t>
      </w:r>
      <w:r w:rsidR="00F505CB">
        <w:rPr>
          <w:rFonts w:ascii="Arial" w:eastAsia="Arial" w:hAnsi="Arial" w:cs="Arial"/>
          <w:sz w:val="24"/>
          <w:szCs w:val="24"/>
        </w:rPr>
        <w:t>S</w:t>
      </w:r>
      <w:r w:rsidR="00F34446" w:rsidRPr="0004022E">
        <w:rPr>
          <w:rFonts w:ascii="Arial" w:eastAsia="Arial" w:hAnsi="Arial" w:cs="Arial"/>
          <w:sz w:val="24"/>
          <w:szCs w:val="24"/>
        </w:rPr>
        <w:t xml:space="preserve">ocial </w:t>
      </w:r>
      <w:r w:rsidR="00F505CB">
        <w:rPr>
          <w:rFonts w:ascii="Arial" w:eastAsia="Arial" w:hAnsi="Arial" w:cs="Arial"/>
          <w:sz w:val="24"/>
          <w:szCs w:val="24"/>
        </w:rPr>
        <w:t>C</w:t>
      </w:r>
      <w:r w:rsidR="00F34446" w:rsidRPr="0004022E">
        <w:rPr>
          <w:rFonts w:ascii="Arial" w:eastAsia="Arial" w:hAnsi="Arial" w:cs="Arial"/>
          <w:sz w:val="24"/>
          <w:szCs w:val="24"/>
        </w:rPr>
        <w:t>are will require a Care Act assessment when they are approaching 18 years of age</w:t>
      </w:r>
      <w:r w:rsidR="00F505CB">
        <w:rPr>
          <w:rFonts w:ascii="Arial" w:eastAsia="Arial" w:hAnsi="Arial" w:cs="Arial"/>
          <w:sz w:val="24"/>
          <w:szCs w:val="24"/>
        </w:rPr>
        <w:t>,</w:t>
      </w:r>
      <w:r w:rsidR="00F34446" w:rsidRPr="0004022E">
        <w:rPr>
          <w:rFonts w:ascii="Arial" w:eastAsia="Arial" w:hAnsi="Arial" w:cs="Arial"/>
          <w:sz w:val="24"/>
          <w:szCs w:val="24"/>
        </w:rPr>
        <w:t xml:space="preserve"> if there appears to be a need for the direct payment to continue into adulthood. This assessment will be arranged </w:t>
      </w:r>
      <w:r w:rsidR="00453B3E">
        <w:rPr>
          <w:rFonts w:ascii="Arial" w:eastAsia="Arial" w:hAnsi="Arial" w:cs="Arial"/>
          <w:sz w:val="24"/>
          <w:szCs w:val="24"/>
        </w:rPr>
        <w:t>through</w:t>
      </w:r>
      <w:r w:rsidR="00F34446" w:rsidRPr="0004022E">
        <w:rPr>
          <w:rFonts w:ascii="Arial" w:eastAsia="Arial" w:hAnsi="Arial" w:cs="Arial"/>
          <w:sz w:val="24"/>
          <w:szCs w:val="24"/>
        </w:rPr>
        <w:t xml:space="preserve"> </w:t>
      </w:r>
      <w:r w:rsidR="00333313">
        <w:rPr>
          <w:rFonts w:ascii="Arial" w:eastAsia="Arial" w:hAnsi="Arial" w:cs="Arial"/>
          <w:sz w:val="24"/>
          <w:szCs w:val="24"/>
        </w:rPr>
        <w:t>the council’s</w:t>
      </w:r>
      <w:r w:rsidR="00F34446" w:rsidRPr="0004022E">
        <w:rPr>
          <w:rFonts w:ascii="Arial" w:eastAsia="Arial" w:hAnsi="Arial" w:cs="Arial"/>
          <w:sz w:val="24"/>
          <w:szCs w:val="24"/>
        </w:rPr>
        <w:t xml:space="preserve"> transition process and will be completed by a </w:t>
      </w:r>
      <w:r w:rsidR="00D21CBE">
        <w:rPr>
          <w:rFonts w:ascii="Arial" w:eastAsia="Arial" w:hAnsi="Arial" w:cs="Arial"/>
          <w:sz w:val="24"/>
          <w:szCs w:val="24"/>
        </w:rPr>
        <w:t xml:space="preserve">social </w:t>
      </w:r>
      <w:r w:rsidR="00D90F73" w:rsidRPr="0004022E">
        <w:rPr>
          <w:rFonts w:ascii="Arial" w:eastAsia="Arial" w:hAnsi="Arial" w:cs="Arial"/>
          <w:sz w:val="24"/>
          <w:szCs w:val="24"/>
        </w:rPr>
        <w:t>care practitioner</w:t>
      </w:r>
      <w:r w:rsidR="00D21CBE">
        <w:rPr>
          <w:rFonts w:ascii="Arial" w:eastAsia="Arial" w:hAnsi="Arial" w:cs="Arial"/>
          <w:sz w:val="24"/>
          <w:szCs w:val="24"/>
        </w:rPr>
        <w:t xml:space="preserve"> from </w:t>
      </w:r>
      <w:r w:rsidR="00F505CB">
        <w:rPr>
          <w:rFonts w:ascii="Arial" w:eastAsia="Arial" w:hAnsi="Arial" w:cs="Arial"/>
          <w:sz w:val="24"/>
          <w:szCs w:val="24"/>
        </w:rPr>
        <w:t>A</w:t>
      </w:r>
      <w:r w:rsidR="00D21CBE">
        <w:rPr>
          <w:rFonts w:ascii="Arial" w:eastAsia="Arial" w:hAnsi="Arial" w:cs="Arial"/>
          <w:sz w:val="24"/>
          <w:szCs w:val="24"/>
        </w:rPr>
        <w:t xml:space="preserve">dult </w:t>
      </w:r>
      <w:r w:rsidR="00F505CB">
        <w:rPr>
          <w:rFonts w:ascii="Arial" w:eastAsia="Arial" w:hAnsi="Arial" w:cs="Arial"/>
          <w:sz w:val="24"/>
          <w:szCs w:val="24"/>
        </w:rPr>
        <w:t>S</w:t>
      </w:r>
      <w:r w:rsidR="00D21CBE">
        <w:rPr>
          <w:rFonts w:ascii="Arial" w:eastAsia="Arial" w:hAnsi="Arial" w:cs="Arial"/>
          <w:sz w:val="24"/>
          <w:szCs w:val="24"/>
        </w:rPr>
        <w:t xml:space="preserve">ocial </w:t>
      </w:r>
      <w:r w:rsidR="00F505CB">
        <w:rPr>
          <w:rFonts w:ascii="Arial" w:eastAsia="Arial" w:hAnsi="Arial" w:cs="Arial"/>
          <w:sz w:val="24"/>
          <w:szCs w:val="24"/>
        </w:rPr>
        <w:t>C</w:t>
      </w:r>
      <w:r w:rsidR="00D21CBE">
        <w:rPr>
          <w:rFonts w:ascii="Arial" w:eastAsia="Arial" w:hAnsi="Arial" w:cs="Arial"/>
          <w:sz w:val="24"/>
          <w:szCs w:val="24"/>
        </w:rPr>
        <w:t>are</w:t>
      </w:r>
      <w:r w:rsidR="00F34446" w:rsidRPr="0004022E">
        <w:rPr>
          <w:rFonts w:ascii="Arial" w:eastAsia="Arial" w:hAnsi="Arial" w:cs="Arial"/>
          <w:sz w:val="24"/>
          <w:szCs w:val="24"/>
        </w:rPr>
        <w:t>.</w:t>
      </w:r>
      <w:r w:rsidR="00F34446" w:rsidRPr="0004022E">
        <w:rPr>
          <w:rFonts w:ascii="Arial" w:hAnsi="Arial" w:cs="Arial"/>
          <w:sz w:val="24"/>
          <w:szCs w:val="24"/>
        </w:rPr>
        <w:t xml:space="preserve"> </w:t>
      </w:r>
    </w:p>
    <w:p w14:paraId="5C8CD89B" w14:textId="6666289C" w:rsidR="00F34446" w:rsidRPr="00F34CE6" w:rsidRDefault="00380990" w:rsidP="008D7D76">
      <w:pPr>
        <w:autoSpaceDE w:val="0"/>
        <w:autoSpaceDN w:val="0"/>
        <w:adjustRightInd w:val="0"/>
        <w:spacing w:after="240" w:line="260" w:lineRule="atLeast"/>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00F34446" w:rsidRPr="0004022E">
        <w:rPr>
          <w:rFonts w:ascii="Arial" w:hAnsi="Arial" w:cs="Arial"/>
          <w:sz w:val="24"/>
          <w:szCs w:val="24"/>
        </w:rPr>
        <w:t>.3</w:t>
      </w:r>
      <w:r w:rsidR="00F34446" w:rsidRPr="0004022E">
        <w:rPr>
          <w:rFonts w:ascii="Arial" w:hAnsi="Arial" w:cs="Arial"/>
          <w:sz w:val="24"/>
          <w:szCs w:val="24"/>
        </w:rPr>
        <w:tab/>
      </w:r>
      <w:r w:rsidR="00F63401">
        <w:rPr>
          <w:rFonts w:ascii="Arial" w:hAnsi="Arial" w:cs="Arial"/>
          <w:sz w:val="24"/>
          <w:szCs w:val="24"/>
        </w:rPr>
        <w:t>T</w:t>
      </w:r>
      <w:r w:rsidR="00F34446" w:rsidRPr="0004022E">
        <w:rPr>
          <w:rFonts w:ascii="Arial" w:hAnsi="Arial" w:cs="Arial"/>
          <w:sz w:val="24"/>
          <w:szCs w:val="24"/>
        </w:rPr>
        <w:t xml:space="preserve">he </w:t>
      </w:r>
      <w:r w:rsidR="00881261">
        <w:rPr>
          <w:rFonts w:ascii="Arial" w:hAnsi="Arial" w:cs="Arial"/>
          <w:sz w:val="24"/>
          <w:szCs w:val="24"/>
        </w:rPr>
        <w:t>c</w:t>
      </w:r>
      <w:r w:rsidR="00777469" w:rsidRPr="0004022E">
        <w:rPr>
          <w:rFonts w:ascii="Arial" w:hAnsi="Arial" w:cs="Arial"/>
          <w:sz w:val="24"/>
          <w:szCs w:val="24"/>
        </w:rPr>
        <w:t>ouncil</w:t>
      </w:r>
      <w:r w:rsidR="00F34446" w:rsidRPr="0004022E">
        <w:rPr>
          <w:rFonts w:ascii="Arial" w:hAnsi="Arial" w:cs="Arial"/>
          <w:sz w:val="24"/>
          <w:szCs w:val="24"/>
        </w:rPr>
        <w:t xml:space="preserve"> </w:t>
      </w:r>
      <w:r w:rsidR="00AE24F6">
        <w:rPr>
          <w:rFonts w:ascii="Arial" w:hAnsi="Arial" w:cs="Arial"/>
          <w:sz w:val="24"/>
          <w:szCs w:val="24"/>
        </w:rPr>
        <w:t>will</w:t>
      </w:r>
      <w:r w:rsidR="00F34446" w:rsidRPr="0004022E">
        <w:rPr>
          <w:rFonts w:ascii="Arial" w:hAnsi="Arial" w:cs="Arial"/>
          <w:sz w:val="24"/>
          <w:szCs w:val="24"/>
        </w:rPr>
        <w:t xml:space="preserve"> continu</w:t>
      </w:r>
      <w:r w:rsidR="00AE24F6">
        <w:rPr>
          <w:rFonts w:ascii="Arial" w:hAnsi="Arial" w:cs="Arial"/>
          <w:sz w:val="24"/>
          <w:szCs w:val="24"/>
        </w:rPr>
        <w:t>e</w:t>
      </w:r>
      <w:r w:rsidR="00F34446" w:rsidRPr="0004022E">
        <w:rPr>
          <w:rFonts w:ascii="Arial" w:hAnsi="Arial" w:cs="Arial"/>
          <w:sz w:val="24"/>
          <w:szCs w:val="24"/>
        </w:rPr>
        <w:t xml:space="preserve"> to provide </w:t>
      </w:r>
      <w:r w:rsidR="00971E81">
        <w:rPr>
          <w:rFonts w:ascii="Arial" w:hAnsi="Arial" w:cs="Arial"/>
          <w:sz w:val="24"/>
          <w:szCs w:val="24"/>
        </w:rPr>
        <w:t>the direct payment</w:t>
      </w:r>
      <w:r w:rsidR="00F34446" w:rsidRPr="0004022E">
        <w:rPr>
          <w:rFonts w:ascii="Arial" w:hAnsi="Arial" w:cs="Arial"/>
          <w:sz w:val="24"/>
          <w:szCs w:val="24"/>
        </w:rPr>
        <w:t xml:space="preserve"> </w:t>
      </w:r>
      <w:r w:rsidR="00B4671F" w:rsidRPr="00F34CE6">
        <w:rPr>
          <w:rFonts w:ascii="Arial" w:hAnsi="Arial" w:cs="Arial"/>
          <w:sz w:val="24"/>
          <w:szCs w:val="24"/>
        </w:rPr>
        <w:t xml:space="preserve">to the young person </w:t>
      </w:r>
      <w:r w:rsidR="00AE24F6" w:rsidRPr="00F34CE6">
        <w:rPr>
          <w:rFonts w:ascii="Arial" w:hAnsi="Arial" w:cs="Arial"/>
          <w:sz w:val="24"/>
          <w:szCs w:val="24"/>
        </w:rPr>
        <w:t>during</w:t>
      </w:r>
      <w:r w:rsidR="00F34446" w:rsidRPr="00F34CE6">
        <w:rPr>
          <w:rFonts w:ascii="Arial" w:hAnsi="Arial" w:cs="Arial"/>
          <w:sz w:val="24"/>
          <w:szCs w:val="24"/>
        </w:rPr>
        <w:t xml:space="preserve"> the </w:t>
      </w:r>
      <w:r w:rsidR="006F24E9">
        <w:rPr>
          <w:rFonts w:ascii="Arial" w:hAnsi="Arial" w:cs="Arial"/>
          <w:sz w:val="24"/>
          <w:szCs w:val="24"/>
        </w:rPr>
        <w:t>A</w:t>
      </w:r>
      <w:r w:rsidR="00173E7B" w:rsidRPr="00F34CE6">
        <w:rPr>
          <w:rFonts w:ascii="Arial" w:hAnsi="Arial" w:cs="Arial"/>
          <w:sz w:val="24"/>
          <w:szCs w:val="24"/>
        </w:rPr>
        <w:t xml:space="preserve">dult </w:t>
      </w:r>
      <w:r w:rsidR="006F24E9">
        <w:rPr>
          <w:rFonts w:ascii="Arial" w:hAnsi="Arial" w:cs="Arial"/>
          <w:sz w:val="24"/>
          <w:szCs w:val="24"/>
        </w:rPr>
        <w:t>S</w:t>
      </w:r>
      <w:r w:rsidR="00173E7B" w:rsidRPr="00F34CE6">
        <w:rPr>
          <w:rFonts w:ascii="Arial" w:hAnsi="Arial" w:cs="Arial"/>
          <w:sz w:val="24"/>
          <w:szCs w:val="24"/>
        </w:rPr>
        <w:t xml:space="preserve">ocial </w:t>
      </w:r>
      <w:r w:rsidR="006F24E9">
        <w:rPr>
          <w:rFonts w:ascii="Arial" w:hAnsi="Arial" w:cs="Arial"/>
          <w:sz w:val="24"/>
          <w:szCs w:val="24"/>
        </w:rPr>
        <w:t>C</w:t>
      </w:r>
      <w:r w:rsidR="00173E7B" w:rsidRPr="00F34CE6">
        <w:rPr>
          <w:rFonts w:ascii="Arial" w:hAnsi="Arial" w:cs="Arial"/>
          <w:sz w:val="24"/>
          <w:szCs w:val="24"/>
        </w:rPr>
        <w:t xml:space="preserve">are </w:t>
      </w:r>
      <w:r w:rsidR="00F34446" w:rsidRPr="00F34CE6">
        <w:rPr>
          <w:rFonts w:ascii="Arial" w:hAnsi="Arial" w:cs="Arial"/>
          <w:sz w:val="24"/>
          <w:szCs w:val="24"/>
        </w:rPr>
        <w:t xml:space="preserve">assessment process. The Care Act 2014 requires the </w:t>
      </w:r>
      <w:r w:rsidR="006F094F" w:rsidRPr="00F34CE6">
        <w:rPr>
          <w:rFonts w:ascii="Arial" w:hAnsi="Arial" w:cs="Arial"/>
          <w:sz w:val="24"/>
          <w:szCs w:val="24"/>
        </w:rPr>
        <w:t>c</w:t>
      </w:r>
      <w:r w:rsidR="00777469" w:rsidRPr="00F34CE6">
        <w:rPr>
          <w:rFonts w:ascii="Arial" w:hAnsi="Arial" w:cs="Arial"/>
          <w:sz w:val="24"/>
          <w:szCs w:val="24"/>
        </w:rPr>
        <w:t>ouncil</w:t>
      </w:r>
      <w:r w:rsidR="00F34446" w:rsidRPr="00F34CE6">
        <w:rPr>
          <w:rFonts w:ascii="Arial" w:hAnsi="Arial" w:cs="Arial"/>
          <w:sz w:val="24"/>
          <w:szCs w:val="24"/>
        </w:rPr>
        <w:t xml:space="preserve"> to </w:t>
      </w:r>
      <w:r w:rsidR="00433CC4" w:rsidRPr="00F34CE6">
        <w:rPr>
          <w:rFonts w:ascii="Arial" w:hAnsi="Arial" w:cs="Arial"/>
          <w:sz w:val="24"/>
          <w:szCs w:val="24"/>
        </w:rPr>
        <w:t>make sure</w:t>
      </w:r>
      <w:r w:rsidR="00952E7A" w:rsidRPr="00F34CE6">
        <w:rPr>
          <w:rFonts w:ascii="Arial" w:hAnsi="Arial" w:cs="Arial"/>
          <w:sz w:val="24"/>
          <w:szCs w:val="24"/>
        </w:rPr>
        <w:t xml:space="preserve"> that</w:t>
      </w:r>
      <w:r w:rsidR="00F34446" w:rsidRPr="00F34CE6">
        <w:rPr>
          <w:rFonts w:ascii="Arial" w:hAnsi="Arial" w:cs="Arial"/>
          <w:sz w:val="24"/>
          <w:szCs w:val="24"/>
        </w:rPr>
        <w:t xml:space="preserve"> there is no gap in </w:t>
      </w:r>
      <w:r w:rsidR="00433CC4" w:rsidRPr="00F34CE6">
        <w:rPr>
          <w:rFonts w:ascii="Arial" w:hAnsi="Arial" w:cs="Arial"/>
          <w:sz w:val="24"/>
          <w:szCs w:val="24"/>
        </w:rPr>
        <w:t>care services</w:t>
      </w:r>
      <w:r w:rsidR="002B7724" w:rsidRPr="00F34CE6">
        <w:rPr>
          <w:rFonts w:ascii="Arial" w:hAnsi="Arial" w:cs="Arial"/>
          <w:sz w:val="24"/>
          <w:szCs w:val="24"/>
        </w:rPr>
        <w:t xml:space="preserve"> while this assessment </w:t>
      </w:r>
      <w:r w:rsidR="00A0793D" w:rsidRPr="00F34CE6">
        <w:rPr>
          <w:rFonts w:ascii="Arial" w:hAnsi="Arial" w:cs="Arial"/>
          <w:sz w:val="24"/>
          <w:szCs w:val="24"/>
        </w:rPr>
        <w:t>is undertaken</w:t>
      </w:r>
      <w:r w:rsidR="00F34446" w:rsidRPr="00F34CE6">
        <w:rPr>
          <w:rFonts w:ascii="Arial" w:hAnsi="Arial" w:cs="Arial"/>
          <w:sz w:val="24"/>
          <w:szCs w:val="24"/>
        </w:rPr>
        <w:t xml:space="preserve">. </w:t>
      </w:r>
    </w:p>
    <w:p w14:paraId="20A65A4E" w14:textId="6B199FED" w:rsidR="00F34446" w:rsidRPr="0004022E" w:rsidRDefault="00F50A8E" w:rsidP="008D7D76">
      <w:pPr>
        <w:autoSpaceDE w:val="0"/>
        <w:autoSpaceDN w:val="0"/>
        <w:adjustRightInd w:val="0"/>
        <w:spacing w:after="240" w:line="260" w:lineRule="atLeast"/>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00F34446" w:rsidRPr="0004022E">
        <w:rPr>
          <w:rFonts w:ascii="Arial" w:hAnsi="Arial" w:cs="Arial"/>
          <w:sz w:val="24"/>
          <w:szCs w:val="24"/>
        </w:rPr>
        <w:t>.4</w:t>
      </w:r>
      <w:r w:rsidR="00F34446" w:rsidRPr="0004022E">
        <w:rPr>
          <w:rFonts w:ascii="Arial" w:hAnsi="Arial" w:cs="Arial"/>
          <w:sz w:val="24"/>
          <w:szCs w:val="24"/>
        </w:rPr>
        <w:tab/>
        <w:t xml:space="preserve">Usually, direct payments will be paid to an individual who has parental responsibility for a disabled child until the child reaches </w:t>
      </w:r>
      <w:r w:rsidR="00E33B02">
        <w:rPr>
          <w:rFonts w:ascii="Arial" w:hAnsi="Arial" w:cs="Arial"/>
          <w:sz w:val="24"/>
          <w:szCs w:val="24"/>
        </w:rPr>
        <w:t>the age of</w:t>
      </w:r>
      <w:r w:rsidR="004A5972">
        <w:rPr>
          <w:rFonts w:ascii="Arial" w:hAnsi="Arial" w:cs="Arial"/>
          <w:sz w:val="24"/>
          <w:szCs w:val="24"/>
        </w:rPr>
        <w:t xml:space="preserve"> </w:t>
      </w:r>
      <w:r w:rsidR="00F34446" w:rsidRPr="0004022E">
        <w:rPr>
          <w:rFonts w:ascii="Arial" w:hAnsi="Arial" w:cs="Arial"/>
          <w:sz w:val="24"/>
          <w:szCs w:val="24"/>
        </w:rPr>
        <w:t xml:space="preserve">18.  </w:t>
      </w:r>
      <w:r w:rsidR="0068181C">
        <w:rPr>
          <w:rFonts w:ascii="Arial" w:hAnsi="Arial" w:cs="Arial"/>
          <w:sz w:val="24"/>
          <w:szCs w:val="24"/>
        </w:rPr>
        <w:t xml:space="preserve"> Following the </w:t>
      </w:r>
      <w:r w:rsidR="00B07C29">
        <w:rPr>
          <w:rFonts w:ascii="Arial" w:hAnsi="Arial" w:cs="Arial"/>
          <w:sz w:val="24"/>
          <w:szCs w:val="24"/>
        </w:rPr>
        <w:t xml:space="preserve">transition to </w:t>
      </w:r>
      <w:r w:rsidR="00EB79E0">
        <w:rPr>
          <w:rFonts w:ascii="Arial" w:hAnsi="Arial" w:cs="Arial"/>
          <w:sz w:val="24"/>
          <w:szCs w:val="24"/>
        </w:rPr>
        <w:t>A</w:t>
      </w:r>
      <w:r w:rsidR="0068181C">
        <w:rPr>
          <w:rFonts w:ascii="Arial" w:hAnsi="Arial" w:cs="Arial"/>
          <w:sz w:val="24"/>
          <w:szCs w:val="24"/>
        </w:rPr>
        <w:t xml:space="preserve">dult </w:t>
      </w:r>
      <w:r w:rsidR="00EB79E0">
        <w:rPr>
          <w:rFonts w:ascii="Arial" w:hAnsi="Arial" w:cs="Arial"/>
          <w:sz w:val="24"/>
          <w:szCs w:val="24"/>
        </w:rPr>
        <w:t>S</w:t>
      </w:r>
      <w:r w:rsidR="0068181C">
        <w:rPr>
          <w:rFonts w:ascii="Arial" w:hAnsi="Arial" w:cs="Arial"/>
          <w:sz w:val="24"/>
          <w:szCs w:val="24"/>
        </w:rPr>
        <w:t xml:space="preserve">ocial </w:t>
      </w:r>
      <w:r w:rsidR="00EB79E0">
        <w:rPr>
          <w:rFonts w:ascii="Arial" w:hAnsi="Arial" w:cs="Arial"/>
          <w:sz w:val="24"/>
          <w:szCs w:val="24"/>
        </w:rPr>
        <w:t>C</w:t>
      </w:r>
      <w:r w:rsidR="0068181C">
        <w:rPr>
          <w:rFonts w:ascii="Arial" w:hAnsi="Arial" w:cs="Arial"/>
          <w:sz w:val="24"/>
          <w:szCs w:val="24"/>
        </w:rPr>
        <w:t>are</w:t>
      </w:r>
      <w:r w:rsidR="00585A90">
        <w:rPr>
          <w:rFonts w:ascii="Arial" w:hAnsi="Arial" w:cs="Arial"/>
          <w:sz w:val="24"/>
          <w:szCs w:val="24"/>
        </w:rPr>
        <w:t>,</w:t>
      </w:r>
      <w:r w:rsidR="0068181C">
        <w:rPr>
          <w:rFonts w:ascii="Arial" w:hAnsi="Arial" w:cs="Arial"/>
          <w:sz w:val="24"/>
          <w:szCs w:val="24"/>
        </w:rPr>
        <w:t xml:space="preserve"> the young person </w:t>
      </w:r>
      <w:r w:rsidR="00F37743">
        <w:rPr>
          <w:rFonts w:ascii="Arial" w:hAnsi="Arial" w:cs="Arial"/>
          <w:sz w:val="24"/>
          <w:szCs w:val="24"/>
        </w:rPr>
        <w:t xml:space="preserve">can receive </w:t>
      </w:r>
      <w:r w:rsidR="00B07C29">
        <w:rPr>
          <w:rFonts w:ascii="Arial" w:hAnsi="Arial" w:cs="Arial"/>
          <w:sz w:val="24"/>
          <w:szCs w:val="24"/>
        </w:rPr>
        <w:t xml:space="preserve">and manage </w:t>
      </w:r>
      <w:r w:rsidR="006D3E77">
        <w:rPr>
          <w:rFonts w:ascii="Arial" w:hAnsi="Arial" w:cs="Arial"/>
          <w:sz w:val="24"/>
          <w:szCs w:val="24"/>
        </w:rPr>
        <w:t xml:space="preserve">the direct </w:t>
      </w:r>
      <w:r w:rsidR="003E72F4">
        <w:rPr>
          <w:rFonts w:ascii="Arial" w:hAnsi="Arial" w:cs="Arial"/>
          <w:sz w:val="24"/>
          <w:szCs w:val="24"/>
        </w:rPr>
        <w:t xml:space="preserve">payment themselves. </w:t>
      </w:r>
      <w:r w:rsidR="00B07C29">
        <w:rPr>
          <w:rFonts w:ascii="Arial" w:hAnsi="Arial" w:cs="Arial"/>
          <w:sz w:val="24"/>
          <w:szCs w:val="24"/>
        </w:rPr>
        <w:t xml:space="preserve"> </w:t>
      </w:r>
      <w:r w:rsidR="00F34446" w:rsidRPr="0004022E">
        <w:rPr>
          <w:rFonts w:ascii="Arial" w:hAnsi="Arial" w:cs="Arial"/>
          <w:sz w:val="24"/>
          <w:szCs w:val="24"/>
        </w:rPr>
        <w:t>There may be situations where the young person lacks the capacity to consent to the direct payment.  In such cases it will often be appropriate for the person with previous responsibility to remain as the recipient.</w:t>
      </w:r>
    </w:p>
    <w:p w14:paraId="449F5C20" w14:textId="46D0B099" w:rsidR="00C01EF4" w:rsidRPr="0004022E" w:rsidRDefault="00C01EF4" w:rsidP="008D7D76">
      <w:pPr>
        <w:autoSpaceDE w:val="0"/>
        <w:autoSpaceDN w:val="0"/>
        <w:adjustRightInd w:val="0"/>
        <w:spacing w:after="240" w:line="260" w:lineRule="atLeast"/>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Pr="0004022E">
        <w:rPr>
          <w:rFonts w:ascii="Arial" w:hAnsi="Arial" w:cs="Arial"/>
          <w:sz w:val="24"/>
          <w:szCs w:val="24"/>
        </w:rPr>
        <w:t>.5</w:t>
      </w:r>
      <w:r w:rsidRPr="0004022E">
        <w:rPr>
          <w:rFonts w:ascii="Arial" w:hAnsi="Arial" w:cs="Arial"/>
          <w:sz w:val="24"/>
          <w:szCs w:val="24"/>
        </w:rPr>
        <w:tab/>
        <w:t xml:space="preserve">A new Direct Payment Agreement will be issued upon the </w:t>
      </w:r>
      <w:r w:rsidR="00953E9F">
        <w:rPr>
          <w:rFonts w:ascii="Arial" w:hAnsi="Arial" w:cs="Arial"/>
          <w:sz w:val="24"/>
          <w:szCs w:val="24"/>
        </w:rPr>
        <w:t xml:space="preserve">transition </w:t>
      </w:r>
      <w:r w:rsidRPr="0004022E">
        <w:rPr>
          <w:rFonts w:ascii="Arial" w:hAnsi="Arial" w:cs="Arial"/>
          <w:sz w:val="24"/>
          <w:szCs w:val="24"/>
        </w:rPr>
        <w:t xml:space="preserve">from </w:t>
      </w:r>
      <w:r w:rsidR="00EB79E0">
        <w:rPr>
          <w:rFonts w:ascii="Arial" w:hAnsi="Arial" w:cs="Arial"/>
          <w:sz w:val="24"/>
          <w:szCs w:val="24"/>
        </w:rPr>
        <w:t>C</w:t>
      </w:r>
      <w:r w:rsidR="00DF7CD9" w:rsidRPr="0004022E">
        <w:rPr>
          <w:rFonts w:ascii="Arial" w:hAnsi="Arial" w:cs="Arial"/>
          <w:sz w:val="24"/>
          <w:szCs w:val="24"/>
        </w:rPr>
        <w:t>hildren’s</w:t>
      </w:r>
      <w:r w:rsidRPr="0004022E">
        <w:rPr>
          <w:rFonts w:ascii="Arial" w:hAnsi="Arial" w:cs="Arial"/>
          <w:sz w:val="24"/>
          <w:szCs w:val="24"/>
        </w:rPr>
        <w:t xml:space="preserve"> </w:t>
      </w:r>
      <w:r w:rsidR="00EB79E0">
        <w:rPr>
          <w:rFonts w:ascii="Arial" w:hAnsi="Arial" w:cs="Arial"/>
          <w:sz w:val="24"/>
          <w:szCs w:val="24"/>
        </w:rPr>
        <w:t>S</w:t>
      </w:r>
      <w:r w:rsidRPr="0004022E">
        <w:rPr>
          <w:rFonts w:ascii="Arial" w:hAnsi="Arial" w:cs="Arial"/>
          <w:sz w:val="24"/>
          <w:szCs w:val="24"/>
        </w:rPr>
        <w:t xml:space="preserve">ocial </w:t>
      </w:r>
      <w:r w:rsidR="00EB79E0">
        <w:rPr>
          <w:rFonts w:ascii="Arial" w:hAnsi="Arial" w:cs="Arial"/>
          <w:sz w:val="24"/>
          <w:szCs w:val="24"/>
        </w:rPr>
        <w:t>C</w:t>
      </w:r>
      <w:r w:rsidRPr="0004022E">
        <w:rPr>
          <w:rFonts w:ascii="Arial" w:hAnsi="Arial" w:cs="Arial"/>
          <w:sz w:val="24"/>
          <w:szCs w:val="24"/>
        </w:rPr>
        <w:t xml:space="preserve">are to </w:t>
      </w:r>
      <w:r w:rsidR="00EB79E0">
        <w:rPr>
          <w:rFonts w:ascii="Arial" w:hAnsi="Arial" w:cs="Arial"/>
          <w:sz w:val="24"/>
          <w:szCs w:val="24"/>
        </w:rPr>
        <w:t>A</w:t>
      </w:r>
      <w:r w:rsidRPr="0004022E">
        <w:rPr>
          <w:rFonts w:ascii="Arial" w:hAnsi="Arial" w:cs="Arial"/>
          <w:sz w:val="24"/>
          <w:szCs w:val="24"/>
        </w:rPr>
        <w:t xml:space="preserve">dults </w:t>
      </w:r>
      <w:r w:rsidR="00EB79E0">
        <w:rPr>
          <w:rFonts w:ascii="Arial" w:hAnsi="Arial" w:cs="Arial"/>
          <w:sz w:val="24"/>
          <w:szCs w:val="24"/>
        </w:rPr>
        <w:t>S</w:t>
      </w:r>
      <w:r w:rsidRPr="0004022E">
        <w:rPr>
          <w:rFonts w:ascii="Arial" w:hAnsi="Arial" w:cs="Arial"/>
          <w:sz w:val="24"/>
          <w:szCs w:val="24"/>
        </w:rPr>
        <w:t xml:space="preserve">ocial </w:t>
      </w:r>
      <w:r w:rsidR="00EB79E0">
        <w:rPr>
          <w:rFonts w:ascii="Arial" w:hAnsi="Arial" w:cs="Arial"/>
          <w:sz w:val="24"/>
          <w:szCs w:val="24"/>
        </w:rPr>
        <w:t>C</w:t>
      </w:r>
      <w:r w:rsidRPr="0004022E">
        <w:rPr>
          <w:rFonts w:ascii="Arial" w:hAnsi="Arial" w:cs="Arial"/>
          <w:sz w:val="24"/>
          <w:szCs w:val="24"/>
        </w:rPr>
        <w:t>are</w:t>
      </w:r>
      <w:r w:rsidR="00D6599B" w:rsidRPr="0004022E">
        <w:rPr>
          <w:rFonts w:ascii="Arial" w:hAnsi="Arial" w:cs="Arial"/>
          <w:sz w:val="24"/>
          <w:szCs w:val="24"/>
        </w:rPr>
        <w:t xml:space="preserve">, and a </w:t>
      </w:r>
      <w:r w:rsidR="004347DC" w:rsidRPr="0004022E">
        <w:rPr>
          <w:rFonts w:ascii="Arial" w:hAnsi="Arial" w:cs="Arial"/>
          <w:sz w:val="24"/>
          <w:szCs w:val="24"/>
        </w:rPr>
        <w:t xml:space="preserve">new </w:t>
      </w:r>
      <w:r w:rsidR="00D6599B" w:rsidRPr="0004022E">
        <w:rPr>
          <w:rFonts w:ascii="Arial" w:hAnsi="Arial" w:cs="Arial"/>
          <w:sz w:val="24"/>
          <w:szCs w:val="24"/>
        </w:rPr>
        <w:t xml:space="preserve">prepaid card will be </w:t>
      </w:r>
      <w:r w:rsidR="004347DC" w:rsidRPr="00DC228E">
        <w:rPr>
          <w:rFonts w:ascii="Arial" w:hAnsi="Arial" w:cs="Arial"/>
          <w:sz w:val="24"/>
          <w:szCs w:val="24"/>
        </w:rPr>
        <w:t>issued if applicable</w:t>
      </w:r>
      <w:r w:rsidR="004347DC" w:rsidRPr="0004022E">
        <w:rPr>
          <w:rFonts w:ascii="Arial" w:hAnsi="Arial" w:cs="Arial"/>
          <w:sz w:val="24"/>
          <w:szCs w:val="24"/>
        </w:rPr>
        <w:t>.</w:t>
      </w:r>
    </w:p>
    <w:p w14:paraId="2EC23074" w14:textId="42C3F6F1" w:rsidR="00F34446" w:rsidRDefault="00F50A8E" w:rsidP="004B4C5A">
      <w:pPr>
        <w:autoSpaceDE w:val="0"/>
        <w:autoSpaceDN w:val="0"/>
        <w:adjustRightInd w:val="0"/>
        <w:spacing w:after="240" w:line="260" w:lineRule="atLeast"/>
        <w:ind w:left="709" w:right="-24" w:hanging="709"/>
        <w:contextualSpacing/>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00F34446" w:rsidRPr="0004022E">
        <w:rPr>
          <w:rFonts w:ascii="Arial" w:hAnsi="Arial" w:cs="Arial"/>
          <w:sz w:val="24"/>
          <w:szCs w:val="24"/>
        </w:rPr>
        <w:t>.</w:t>
      </w:r>
      <w:r w:rsidR="004347DC" w:rsidRPr="0004022E">
        <w:rPr>
          <w:rFonts w:ascii="Arial" w:hAnsi="Arial" w:cs="Arial"/>
          <w:sz w:val="24"/>
          <w:szCs w:val="24"/>
        </w:rPr>
        <w:t>6</w:t>
      </w:r>
      <w:r w:rsidR="00F34446" w:rsidRPr="0004022E">
        <w:rPr>
          <w:rFonts w:ascii="Arial" w:hAnsi="Arial" w:cs="Arial"/>
          <w:sz w:val="24"/>
          <w:szCs w:val="24"/>
        </w:rPr>
        <w:tab/>
        <w:t>If a young person who is 18</w:t>
      </w:r>
      <w:r w:rsidR="005C23A1">
        <w:rPr>
          <w:rFonts w:ascii="Arial" w:hAnsi="Arial" w:cs="Arial"/>
          <w:sz w:val="24"/>
          <w:szCs w:val="24"/>
        </w:rPr>
        <w:t xml:space="preserve"> years </w:t>
      </w:r>
      <w:r w:rsidR="00E33B02">
        <w:rPr>
          <w:rFonts w:ascii="Arial" w:hAnsi="Arial" w:cs="Arial"/>
          <w:sz w:val="24"/>
          <w:szCs w:val="24"/>
        </w:rPr>
        <w:t>old</w:t>
      </w:r>
      <w:r w:rsidR="00F34446" w:rsidRPr="0004022E">
        <w:rPr>
          <w:rFonts w:ascii="Arial" w:hAnsi="Arial" w:cs="Arial"/>
          <w:sz w:val="24"/>
          <w:szCs w:val="24"/>
        </w:rPr>
        <w:t xml:space="preserve"> is assessed as eligible for support from </w:t>
      </w:r>
      <w:r w:rsidR="00EB79E0">
        <w:rPr>
          <w:rFonts w:ascii="Arial" w:hAnsi="Arial" w:cs="Arial"/>
          <w:sz w:val="24"/>
          <w:szCs w:val="24"/>
        </w:rPr>
        <w:t>A</w:t>
      </w:r>
      <w:r w:rsidR="00F34446" w:rsidRPr="0004022E">
        <w:rPr>
          <w:rFonts w:ascii="Arial" w:hAnsi="Arial" w:cs="Arial"/>
          <w:sz w:val="24"/>
          <w:szCs w:val="24"/>
        </w:rPr>
        <w:t xml:space="preserve">dult </w:t>
      </w:r>
      <w:r w:rsidR="00EB79E0">
        <w:rPr>
          <w:rFonts w:ascii="Arial" w:hAnsi="Arial" w:cs="Arial"/>
          <w:sz w:val="24"/>
          <w:szCs w:val="24"/>
        </w:rPr>
        <w:t>s</w:t>
      </w:r>
      <w:r w:rsidR="0077172E">
        <w:rPr>
          <w:rFonts w:ascii="Arial" w:hAnsi="Arial" w:cs="Arial"/>
          <w:sz w:val="24"/>
          <w:szCs w:val="24"/>
        </w:rPr>
        <w:t xml:space="preserve">ocial </w:t>
      </w:r>
      <w:r w:rsidR="00EB79E0">
        <w:rPr>
          <w:rFonts w:ascii="Arial" w:hAnsi="Arial" w:cs="Arial"/>
          <w:sz w:val="24"/>
          <w:szCs w:val="24"/>
        </w:rPr>
        <w:t>C</w:t>
      </w:r>
      <w:r w:rsidR="0077172E">
        <w:rPr>
          <w:rFonts w:ascii="Arial" w:hAnsi="Arial" w:cs="Arial"/>
          <w:sz w:val="24"/>
          <w:szCs w:val="24"/>
        </w:rPr>
        <w:t>are</w:t>
      </w:r>
      <w:r w:rsidR="00F34446" w:rsidRPr="0004022E">
        <w:rPr>
          <w:rFonts w:ascii="Arial" w:hAnsi="Arial" w:cs="Arial"/>
          <w:sz w:val="24"/>
          <w:szCs w:val="24"/>
        </w:rPr>
        <w:t xml:space="preserve">, </w:t>
      </w:r>
      <w:r w:rsidR="003F5ED5">
        <w:rPr>
          <w:rFonts w:ascii="Arial" w:hAnsi="Arial" w:cs="Arial"/>
          <w:sz w:val="24"/>
          <w:szCs w:val="24"/>
        </w:rPr>
        <w:t>then</w:t>
      </w:r>
      <w:r w:rsidR="00F34446" w:rsidRPr="0004022E">
        <w:rPr>
          <w:rFonts w:ascii="Arial" w:hAnsi="Arial" w:cs="Arial"/>
          <w:sz w:val="24"/>
          <w:szCs w:val="24"/>
        </w:rPr>
        <w:t xml:space="preserve"> a financial assessment will take place</w:t>
      </w:r>
      <w:r w:rsidR="00B21809">
        <w:rPr>
          <w:rFonts w:ascii="Arial" w:hAnsi="Arial" w:cs="Arial"/>
          <w:sz w:val="24"/>
          <w:szCs w:val="24"/>
        </w:rPr>
        <w:t xml:space="preserve"> and t</w:t>
      </w:r>
      <w:r w:rsidR="004A5972">
        <w:rPr>
          <w:rFonts w:ascii="Arial" w:hAnsi="Arial" w:cs="Arial"/>
          <w:sz w:val="24"/>
          <w:szCs w:val="24"/>
        </w:rPr>
        <w:t xml:space="preserve">hey </w:t>
      </w:r>
      <w:r w:rsidR="00F34446" w:rsidRPr="0004022E">
        <w:rPr>
          <w:rFonts w:ascii="Arial" w:hAnsi="Arial" w:cs="Arial"/>
          <w:sz w:val="24"/>
          <w:szCs w:val="24"/>
        </w:rPr>
        <w:t xml:space="preserve">may be asked to pay a contribution to the cost of their care. </w:t>
      </w:r>
    </w:p>
    <w:p w14:paraId="666CC183" w14:textId="3A0CD523" w:rsidR="00691264" w:rsidRPr="00BD5B49" w:rsidRDefault="007F7BBC" w:rsidP="004B4C5A">
      <w:pPr>
        <w:pStyle w:val="Heading2"/>
        <w:spacing w:after="240"/>
        <w:ind w:left="709" w:hanging="709"/>
        <w:rPr>
          <w:rFonts w:ascii="Arial" w:hAnsi="Arial" w:cs="Arial"/>
          <w:b/>
          <w:bCs/>
          <w:color w:val="0081BB"/>
          <w:lang w:val="en" w:eastAsia="en-GB"/>
        </w:rPr>
      </w:pPr>
      <w:bookmarkStart w:id="40" w:name="_Toc184225331"/>
      <w:r w:rsidRPr="00BD5B49">
        <w:rPr>
          <w:rFonts w:ascii="Arial" w:hAnsi="Arial" w:cs="Arial"/>
          <w:b/>
          <w:bCs/>
          <w:color w:val="0081BB"/>
          <w:lang w:val="en" w:eastAsia="en-GB"/>
        </w:rPr>
        <w:t>2</w:t>
      </w:r>
      <w:r w:rsidR="00FC4CCE" w:rsidRPr="00BD5B49">
        <w:rPr>
          <w:rFonts w:ascii="Arial" w:hAnsi="Arial" w:cs="Arial"/>
          <w:b/>
          <w:bCs/>
          <w:color w:val="0081BB"/>
          <w:lang w:val="en" w:eastAsia="en-GB"/>
        </w:rPr>
        <w:t>4</w:t>
      </w:r>
      <w:r w:rsidR="00691264" w:rsidRPr="00BD5B49">
        <w:rPr>
          <w:rFonts w:ascii="Arial" w:hAnsi="Arial" w:cs="Arial"/>
          <w:b/>
          <w:bCs/>
          <w:color w:val="0081BB"/>
          <w:lang w:val="en" w:eastAsia="en-GB"/>
        </w:rPr>
        <w:t xml:space="preserve">. </w:t>
      </w:r>
      <w:r w:rsidR="00862A5E" w:rsidRPr="00BD5B49">
        <w:rPr>
          <w:rFonts w:ascii="Arial" w:hAnsi="Arial" w:cs="Arial"/>
          <w:b/>
          <w:bCs/>
          <w:color w:val="0081BB"/>
          <w:lang w:val="en" w:eastAsia="en-GB"/>
        </w:rPr>
        <w:tab/>
      </w:r>
      <w:r w:rsidR="00691264" w:rsidRPr="00BD5B49">
        <w:rPr>
          <w:rFonts w:ascii="Arial" w:hAnsi="Arial" w:cs="Arial"/>
          <w:b/>
          <w:bCs/>
          <w:color w:val="0081BB"/>
          <w:lang w:val="en" w:eastAsia="en-GB"/>
        </w:rPr>
        <w:t>Complaints</w:t>
      </w:r>
      <w:r w:rsidR="008D7D76">
        <w:rPr>
          <w:rFonts w:ascii="Arial" w:hAnsi="Arial" w:cs="Arial"/>
          <w:b/>
          <w:bCs/>
          <w:color w:val="0081BB"/>
          <w:lang w:val="en" w:eastAsia="en-GB"/>
        </w:rPr>
        <w:t>.</w:t>
      </w:r>
      <w:bookmarkEnd w:id="40"/>
    </w:p>
    <w:p w14:paraId="72C3BB56" w14:textId="0FFC1D15" w:rsidR="007E6E87" w:rsidRDefault="007F7BBC" w:rsidP="009206D0">
      <w:pPr>
        <w:autoSpaceDE w:val="0"/>
        <w:autoSpaceDN w:val="0"/>
        <w:adjustRightInd w:val="0"/>
        <w:spacing w:after="240" w:line="240" w:lineRule="auto"/>
        <w:ind w:left="720" w:hanging="720"/>
        <w:rPr>
          <w:rStyle w:val="eop"/>
          <w:rFonts w:ascii="Arial" w:hAnsi="Arial" w:cs="Arial"/>
          <w:sz w:val="24"/>
          <w:szCs w:val="24"/>
          <w:shd w:val="clear" w:color="auto" w:fill="FFFFFF"/>
        </w:rPr>
      </w:pPr>
      <w:r>
        <w:rPr>
          <w:rFonts w:ascii="Arial" w:hAnsi="Arial" w:cs="Arial"/>
          <w:color w:val="000000" w:themeColor="text1"/>
          <w:sz w:val="24"/>
          <w:szCs w:val="24"/>
        </w:rPr>
        <w:t>2</w:t>
      </w:r>
      <w:r w:rsidR="00FC4CCE">
        <w:rPr>
          <w:rFonts w:ascii="Arial" w:hAnsi="Arial" w:cs="Arial"/>
          <w:color w:val="000000" w:themeColor="text1"/>
          <w:sz w:val="24"/>
          <w:szCs w:val="24"/>
        </w:rPr>
        <w:t>4</w:t>
      </w:r>
      <w:r w:rsidR="00C6745C">
        <w:rPr>
          <w:rFonts w:ascii="Arial" w:hAnsi="Arial" w:cs="Arial"/>
          <w:color w:val="000000" w:themeColor="text1"/>
          <w:sz w:val="24"/>
          <w:szCs w:val="24"/>
        </w:rPr>
        <w:t>.1</w:t>
      </w:r>
      <w:r w:rsidR="00C6745C" w:rsidRPr="00F57A6A">
        <w:rPr>
          <w:rFonts w:ascii="Arial" w:hAnsi="Arial" w:cs="Arial"/>
          <w:sz w:val="24"/>
          <w:szCs w:val="24"/>
        </w:rPr>
        <w:tab/>
      </w:r>
      <w:r w:rsidR="007E6E87" w:rsidRPr="00F57A6A">
        <w:rPr>
          <w:rStyle w:val="normaltextrun"/>
          <w:rFonts w:ascii="Arial" w:hAnsi="Arial" w:cs="Arial"/>
          <w:sz w:val="24"/>
          <w:szCs w:val="24"/>
          <w:shd w:val="clear" w:color="auto" w:fill="FFFFFF"/>
        </w:rPr>
        <w:t xml:space="preserve">If there is a breach of contract by an employee or service provider, in the first instance this must be dealt with by using the procedure set out within the employment contract or agency contract. </w:t>
      </w:r>
      <w:r w:rsidR="00F34CE6" w:rsidRPr="00F57A6A">
        <w:rPr>
          <w:rStyle w:val="normaltextrun"/>
          <w:rFonts w:ascii="Arial" w:hAnsi="Arial" w:cs="Arial"/>
          <w:sz w:val="24"/>
          <w:szCs w:val="24"/>
          <w:shd w:val="clear" w:color="auto" w:fill="FFFFFF"/>
        </w:rPr>
        <w:t xml:space="preserve"> </w:t>
      </w:r>
      <w:r w:rsidR="007E6E87" w:rsidRPr="00F57A6A">
        <w:rPr>
          <w:rStyle w:val="normaltextrun"/>
          <w:rFonts w:ascii="Arial" w:hAnsi="Arial" w:cs="Arial"/>
          <w:sz w:val="24"/>
          <w:szCs w:val="24"/>
          <w:shd w:val="clear" w:color="auto" w:fill="FFFFFF"/>
        </w:rPr>
        <w:t xml:space="preserve">If this is not successful, the Direct Payments Team can advise </w:t>
      </w:r>
      <w:r w:rsidR="00F57A6A" w:rsidRPr="00F57A6A">
        <w:rPr>
          <w:rStyle w:val="normaltextrun"/>
          <w:rFonts w:ascii="Arial" w:hAnsi="Arial" w:cs="Arial"/>
          <w:sz w:val="24"/>
          <w:szCs w:val="24"/>
          <w:shd w:val="clear" w:color="auto" w:fill="FFFFFF"/>
        </w:rPr>
        <w:t xml:space="preserve">how to </w:t>
      </w:r>
      <w:r w:rsidR="007E6E87" w:rsidRPr="00F57A6A">
        <w:rPr>
          <w:rStyle w:val="normaltextrun"/>
          <w:rFonts w:ascii="Arial" w:hAnsi="Arial" w:cs="Arial"/>
          <w:sz w:val="24"/>
          <w:szCs w:val="24"/>
          <w:shd w:val="clear" w:color="auto" w:fill="FFFFFF"/>
        </w:rPr>
        <w:t>resolv</w:t>
      </w:r>
      <w:r w:rsidR="00F57A6A" w:rsidRPr="00F57A6A">
        <w:rPr>
          <w:rStyle w:val="normaltextrun"/>
          <w:rFonts w:ascii="Arial" w:hAnsi="Arial" w:cs="Arial"/>
          <w:sz w:val="24"/>
          <w:szCs w:val="24"/>
          <w:shd w:val="clear" w:color="auto" w:fill="FFFFFF"/>
        </w:rPr>
        <w:t>e</w:t>
      </w:r>
      <w:r w:rsidR="007E6E87" w:rsidRPr="00F57A6A">
        <w:rPr>
          <w:rStyle w:val="normaltextrun"/>
          <w:rFonts w:ascii="Arial" w:hAnsi="Arial" w:cs="Arial"/>
          <w:sz w:val="24"/>
          <w:szCs w:val="24"/>
          <w:shd w:val="clear" w:color="auto" w:fill="FFFFFF"/>
        </w:rPr>
        <w:t xml:space="preserve"> this </w:t>
      </w:r>
      <w:r w:rsidR="00F57A6A" w:rsidRPr="00F57A6A">
        <w:rPr>
          <w:rStyle w:val="normaltextrun"/>
          <w:rFonts w:ascii="Arial" w:hAnsi="Arial" w:cs="Arial"/>
          <w:sz w:val="24"/>
          <w:szCs w:val="24"/>
          <w:shd w:val="clear" w:color="auto" w:fill="FFFFFF"/>
        </w:rPr>
        <w:t>issue</w:t>
      </w:r>
      <w:r w:rsidR="007E6E87" w:rsidRPr="00F57A6A">
        <w:rPr>
          <w:rStyle w:val="normaltextrun"/>
          <w:rFonts w:ascii="Arial" w:hAnsi="Arial" w:cs="Arial"/>
          <w:sz w:val="24"/>
          <w:szCs w:val="24"/>
          <w:shd w:val="clear" w:color="auto" w:fill="FFFFFF"/>
        </w:rPr>
        <w:t>.</w:t>
      </w:r>
      <w:r w:rsidR="007E6E87" w:rsidRPr="00F57A6A">
        <w:rPr>
          <w:rStyle w:val="eop"/>
          <w:rFonts w:ascii="Arial" w:hAnsi="Arial" w:cs="Arial"/>
          <w:sz w:val="24"/>
          <w:szCs w:val="24"/>
          <w:shd w:val="clear" w:color="auto" w:fill="FFFFFF"/>
        </w:rPr>
        <w:t> </w:t>
      </w:r>
    </w:p>
    <w:p w14:paraId="23E53C05" w14:textId="61EB5B9E" w:rsidR="00691264" w:rsidRPr="004900F7" w:rsidRDefault="007E6E87" w:rsidP="009206D0">
      <w:pPr>
        <w:autoSpaceDE w:val="0"/>
        <w:autoSpaceDN w:val="0"/>
        <w:adjustRightInd w:val="0"/>
        <w:spacing w:after="240" w:line="240" w:lineRule="auto"/>
        <w:ind w:left="720" w:hanging="720"/>
        <w:rPr>
          <w:rFonts w:ascii="Arial" w:hAnsi="Arial" w:cs="Arial"/>
          <w:color w:val="000000"/>
          <w:sz w:val="24"/>
          <w:szCs w:val="24"/>
        </w:rPr>
      </w:pPr>
      <w:r>
        <w:rPr>
          <w:rFonts w:ascii="Arial" w:hAnsi="Arial" w:cs="Arial"/>
          <w:color w:val="000000" w:themeColor="text1"/>
          <w:sz w:val="24"/>
          <w:szCs w:val="24"/>
        </w:rPr>
        <w:t>24.2</w:t>
      </w:r>
      <w:r w:rsidR="00C6745C">
        <w:rPr>
          <w:rFonts w:ascii="Arial" w:hAnsi="Arial" w:cs="Arial"/>
          <w:color w:val="000000" w:themeColor="text1"/>
          <w:sz w:val="24"/>
          <w:szCs w:val="24"/>
        </w:rPr>
        <w:tab/>
      </w:r>
      <w:r w:rsidR="0071255C" w:rsidRPr="18D7C8D7">
        <w:rPr>
          <w:rFonts w:ascii="Arial" w:hAnsi="Arial" w:cs="Arial"/>
          <w:color w:val="000000" w:themeColor="text1"/>
          <w:sz w:val="24"/>
          <w:szCs w:val="24"/>
        </w:rPr>
        <w:t xml:space="preserve">If a recipient is </w:t>
      </w:r>
      <w:r w:rsidR="00691264" w:rsidRPr="18D7C8D7">
        <w:rPr>
          <w:rFonts w:ascii="Arial" w:hAnsi="Arial" w:cs="Arial"/>
          <w:color w:val="000000" w:themeColor="text1"/>
          <w:sz w:val="24"/>
          <w:szCs w:val="24"/>
        </w:rPr>
        <w:t>unhappy about any</w:t>
      </w:r>
      <w:r w:rsidR="0071255C" w:rsidRPr="18D7C8D7">
        <w:rPr>
          <w:rFonts w:ascii="Arial" w:hAnsi="Arial" w:cs="Arial"/>
          <w:color w:val="000000" w:themeColor="text1"/>
          <w:sz w:val="24"/>
          <w:szCs w:val="24"/>
        </w:rPr>
        <w:t xml:space="preserve"> </w:t>
      </w:r>
      <w:r w:rsidR="00691264" w:rsidRPr="18D7C8D7">
        <w:rPr>
          <w:rFonts w:ascii="Arial" w:hAnsi="Arial" w:cs="Arial"/>
          <w:color w:val="000000" w:themeColor="text1"/>
          <w:sz w:val="24"/>
          <w:szCs w:val="24"/>
        </w:rPr>
        <w:t xml:space="preserve">action or decision within </w:t>
      </w:r>
      <w:r w:rsidR="00D916FC">
        <w:rPr>
          <w:rFonts w:ascii="Arial" w:hAnsi="Arial" w:cs="Arial"/>
          <w:color w:val="000000" w:themeColor="text1"/>
          <w:sz w:val="24"/>
          <w:szCs w:val="24"/>
        </w:rPr>
        <w:t xml:space="preserve">the </w:t>
      </w:r>
      <w:r w:rsidR="005C7628" w:rsidRPr="18D7C8D7">
        <w:rPr>
          <w:rFonts w:ascii="Arial" w:hAnsi="Arial" w:cs="Arial"/>
          <w:color w:val="000000" w:themeColor="text1"/>
          <w:sz w:val="24"/>
          <w:szCs w:val="24"/>
        </w:rPr>
        <w:t>direct payment</w:t>
      </w:r>
      <w:r w:rsidR="0071255C" w:rsidRPr="18D7C8D7">
        <w:rPr>
          <w:rFonts w:ascii="Arial" w:hAnsi="Arial" w:cs="Arial"/>
          <w:color w:val="000000" w:themeColor="text1"/>
          <w:sz w:val="24"/>
          <w:szCs w:val="24"/>
        </w:rPr>
        <w:t xml:space="preserve"> </w:t>
      </w:r>
      <w:r w:rsidR="00691264" w:rsidRPr="18D7C8D7">
        <w:rPr>
          <w:rFonts w:ascii="Arial" w:hAnsi="Arial" w:cs="Arial"/>
          <w:color w:val="000000" w:themeColor="text1"/>
          <w:sz w:val="24"/>
          <w:szCs w:val="24"/>
        </w:rPr>
        <w:t>process</w:t>
      </w:r>
      <w:r w:rsidR="00A1457A">
        <w:rPr>
          <w:rFonts w:ascii="Arial" w:hAnsi="Arial" w:cs="Arial"/>
          <w:color w:val="000000" w:themeColor="text1"/>
          <w:sz w:val="24"/>
          <w:szCs w:val="24"/>
        </w:rPr>
        <w:t xml:space="preserve"> then they should</w:t>
      </w:r>
      <w:r w:rsidR="000521C4">
        <w:rPr>
          <w:rFonts w:ascii="Arial" w:hAnsi="Arial" w:cs="Arial"/>
          <w:color w:val="000000" w:themeColor="text1"/>
          <w:sz w:val="24"/>
          <w:szCs w:val="24"/>
        </w:rPr>
        <w:t xml:space="preserve"> contact </w:t>
      </w:r>
      <w:r w:rsidR="000521C4" w:rsidRPr="001413CF">
        <w:rPr>
          <w:rFonts w:ascii="Arial" w:hAnsi="Arial" w:cs="Arial"/>
          <w:color w:val="000000" w:themeColor="text1"/>
          <w:sz w:val="24"/>
          <w:szCs w:val="24"/>
        </w:rPr>
        <w:t>the Senior Self-Directed Support Officer</w:t>
      </w:r>
      <w:r w:rsidR="002E7E86">
        <w:rPr>
          <w:rFonts w:ascii="Arial" w:hAnsi="Arial" w:cs="Arial"/>
          <w:color w:val="000000" w:themeColor="text1"/>
          <w:sz w:val="24"/>
          <w:szCs w:val="24"/>
        </w:rPr>
        <w:t xml:space="preserve"> </w:t>
      </w:r>
      <w:r w:rsidR="002E7E86" w:rsidRPr="00F57A6A">
        <w:rPr>
          <w:rFonts w:ascii="Arial" w:hAnsi="Arial" w:cs="Arial"/>
          <w:sz w:val="24"/>
          <w:szCs w:val="24"/>
        </w:rPr>
        <w:t>at the council</w:t>
      </w:r>
      <w:r w:rsidR="000521C4" w:rsidRPr="00F57A6A">
        <w:rPr>
          <w:rFonts w:ascii="Arial" w:hAnsi="Arial" w:cs="Arial"/>
          <w:sz w:val="24"/>
          <w:szCs w:val="24"/>
        </w:rPr>
        <w:t xml:space="preserve">. </w:t>
      </w:r>
      <w:r w:rsidR="0071255C" w:rsidRPr="00F57A6A">
        <w:rPr>
          <w:rFonts w:ascii="Arial" w:hAnsi="Arial" w:cs="Arial"/>
          <w:sz w:val="24"/>
          <w:szCs w:val="24"/>
        </w:rPr>
        <w:t xml:space="preserve"> </w:t>
      </w:r>
      <w:r w:rsidR="000521C4" w:rsidRPr="00F57A6A">
        <w:rPr>
          <w:rFonts w:ascii="Arial" w:hAnsi="Arial" w:cs="Arial"/>
          <w:sz w:val="24"/>
          <w:szCs w:val="24"/>
        </w:rPr>
        <w:t xml:space="preserve">If they </w:t>
      </w:r>
      <w:r w:rsidR="001413CF" w:rsidRPr="00F57A6A">
        <w:rPr>
          <w:rFonts w:ascii="Arial" w:hAnsi="Arial" w:cs="Arial"/>
          <w:sz w:val="24"/>
          <w:szCs w:val="24"/>
        </w:rPr>
        <w:t>remain unhappy with the outcome</w:t>
      </w:r>
      <w:r w:rsidR="002E7E86" w:rsidRPr="00F57A6A">
        <w:rPr>
          <w:rFonts w:ascii="Arial" w:hAnsi="Arial" w:cs="Arial"/>
          <w:sz w:val="24"/>
          <w:szCs w:val="24"/>
        </w:rPr>
        <w:t>,</w:t>
      </w:r>
      <w:r w:rsidR="000521C4" w:rsidRPr="00F57A6A">
        <w:rPr>
          <w:rFonts w:ascii="Arial" w:hAnsi="Arial" w:cs="Arial"/>
          <w:sz w:val="24"/>
          <w:szCs w:val="24"/>
        </w:rPr>
        <w:t xml:space="preserve"> then t</w:t>
      </w:r>
      <w:r w:rsidR="0071255C" w:rsidRPr="00F57A6A">
        <w:rPr>
          <w:rFonts w:ascii="Arial" w:hAnsi="Arial" w:cs="Arial"/>
          <w:sz w:val="24"/>
          <w:szCs w:val="24"/>
        </w:rPr>
        <w:t xml:space="preserve">hey </w:t>
      </w:r>
      <w:r w:rsidR="000521C4" w:rsidRPr="00F57A6A">
        <w:rPr>
          <w:rFonts w:ascii="Arial" w:hAnsi="Arial" w:cs="Arial"/>
          <w:sz w:val="24"/>
          <w:szCs w:val="24"/>
        </w:rPr>
        <w:t>can</w:t>
      </w:r>
      <w:r w:rsidR="00691264" w:rsidRPr="00F57A6A">
        <w:rPr>
          <w:rFonts w:ascii="Arial" w:hAnsi="Arial" w:cs="Arial"/>
          <w:sz w:val="24"/>
          <w:szCs w:val="24"/>
        </w:rPr>
        <w:t xml:space="preserve"> make</w:t>
      </w:r>
      <w:r w:rsidR="00C6745C" w:rsidRPr="00F57A6A">
        <w:rPr>
          <w:rFonts w:ascii="Arial" w:hAnsi="Arial" w:cs="Arial"/>
          <w:sz w:val="24"/>
          <w:szCs w:val="24"/>
        </w:rPr>
        <w:t xml:space="preserve"> </w:t>
      </w:r>
      <w:r w:rsidR="00691264" w:rsidRPr="18D7C8D7">
        <w:rPr>
          <w:rFonts w:ascii="Arial" w:hAnsi="Arial" w:cs="Arial"/>
          <w:color w:val="000000" w:themeColor="text1"/>
          <w:sz w:val="24"/>
          <w:szCs w:val="24"/>
        </w:rPr>
        <w:t>a formal complaint</w:t>
      </w:r>
      <w:r w:rsidR="0071255C" w:rsidRPr="18D7C8D7">
        <w:rPr>
          <w:rFonts w:ascii="Arial" w:hAnsi="Arial" w:cs="Arial"/>
          <w:color w:val="000000" w:themeColor="text1"/>
          <w:sz w:val="24"/>
          <w:szCs w:val="24"/>
        </w:rPr>
        <w:t xml:space="preserve"> through the </w:t>
      </w:r>
      <w:r w:rsidR="006753B7">
        <w:rPr>
          <w:rFonts w:ascii="Arial" w:hAnsi="Arial" w:cs="Arial"/>
          <w:color w:val="000000" w:themeColor="text1"/>
          <w:sz w:val="24"/>
          <w:szCs w:val="24"/>
        </w:rPr>
        <w:t>c</w:t>
      </w:r>
      <w:r w:rsidR="00777469">
        <w:rPr>
          <w:rFonts w:ascii="Arial" w:hAnsi="Arial" w:cs="Arial"/>
          <w:color w:val="000000" w:themeColor="text1"/>
          <w:sz w:val="24"/>
          <w:szCs w:val="24"/>
        </w:rPr>
        <w:t>ouncil</w:t>
      </w:r>
      <w:r w:rsidR="0071255C" w:rsidRPr="18D7C8D7">
        <w:rPr>
          <w:rFonts w:ascii="Arial" w:hAnsi="Arial" w:cs="Arial"/>
          <w:color w:val="000000" w:themeColor="text1"/>
          <w:sz w:val="24"/>
          <w:szCs w:val="24"/>
        </w:rPr>
        <w:t>’s complaints procedure:</w:t>
      </w:r>
    </w:p>
    <w:p w14:paraId="38BCC153" w14:textId="14FC1E17" w:rsidR="006F4C6B" w:rsidRPr="004900F7" w:rsidRDefault="00B43E20" w:rsidP="00D45C41">
      <w:pPr>
        <w:pStyle w:val="ListParagraph"/>
        <w:numPr>
          <w:ilvl w:val="0"/>
          <w:numId w:val="2"/>
        </w:numPr>
        <w:spacing w:before="100" w:beforeAutospacing="1" w:after="240" w:line="240" w:lineRule="auto"/>
        <w:ind w:left="1134" w:hanging="425"/>
        <w:rPr>
          <w:rFonts w:ascii="Arial" w:hAnsi="Arial" w:cs="Arial"/>
          <w:sz w:val="24"/>
          <w:szCs w:val="24"/>
        </w:rPr>
      </w:pPr>
      <w:r>
        <w:rPr>
          <w:rFonts w:ascii="Arial" w:hAnsi="Arial" w:cs="Arial"/>
          <w:sz w:val="24"/>
          <w:szCs w:val="24"/>
        </w:rPr>
        <w:t>By visiting</w:t>
      </w:r>
      <w:r w:rsidR="6ECD87C7" w:rsidRPr="18D7C8D7">
        <w:rPr>
          <w:rFonts w:ascii="Arial" w:hAnsi="Arial" w:cs="Arial"/>
          <w:sz w:val="24"/>
          <w:szCs w:val="24"/>
        </w:rPr>
        <w:t xml:space="preserve"> </w:t>
      </w:r>
      <w:hyperlink r:id="rId12">
        <w:r w:rsidR="2D30DF53" w:rsidRPr="18D7C8D7">
          <w:rPr>
            <w:rStyle w:val="Hyperlink"/>
            <w:rFonts w:ascii="Arial" w:hAnsi="Arial" w:cs="Arial"/>
            <w:sz w:val="24"/>
            <w:szCs w:val="24"/>
          </w:rPr>
          <w:t>https://www.sefton.gov.uk/complaints</w:t>
        </w:r>
      </w:hyperlink>
      <w:r w:rsidR="2D30DF53" w:rsidRPr="18D7C8D7">
        <w:rPr>
          <w:rFonts w:ascii="Arial" w:hAnsi="Arial" w:cs="Arial"/>
          <w:sz w:val="24"/>
          <w:szCs w:val="24"/>
        </w:rPr>
        <w:t xml:space="preserve"> </w:t>
      </w:r>
    </w:p>
    <w:p w14:paraId="45669F76" w14:textId="1CEEE94A" w:rsidR="00691264" w:rsidRPr="004900F7" w:rsidRDefault="00B43E20" w:rsidP="00D45C41">
      <w:pPr>
        <w:pStyle w:val="ListParagraph"/>
        <w:numPr>
          <w:ilvl w:val="0"/>
          <w:numId w:val="2"/>
        </w:numPr>
        <w:spacing w:before="100" w:beforeAutospacing="1" w:after="240" w:line="240" w:lineRule="auto"/>
        <w:ind w:left="1134" w:hanging="425"/>
        <w:rPr>
          <w:rFonts w:ascii="Arial" w:hAnsi="Arial" w:cs="Arial"/>
          <w:sz w:val="24"/>
          <w:szCs w:val="24"/>
        </w:rPr>
      </w:pPr>
      <w:r>
        <w:rPr>
          <w:rFonts w:ascii="Arial" w:hAnsi="Arial" w:cs="Arial"/>
          <w:sz w:val="24"/>
          <w:szCs w:val="24"/>
        </w:rPr>
        <w:t>In writing to</w:t>
      </w:r>
      <w:r w:rsidR="00691264" w:rsidRPr="004900F7">
        <w:rPr>
          <w:rFonts w:ascii="Arial" w:hAnsi="Arial" w:cs="Arial"/>
          <w:sz w:val="24"/>
          <w:szCs w:val="24"/>
        </w:rPr>
        <w:t xml:space="preserve"> </w:t>
      </w:r>
      <w:r w:rsidR="00B9222A" w:rsidRPr="004900F7">
        <w:rPr>
          <w:rFonts w:ascii="Arial" w:hAnsi="Arial" w:cs="Arial"/>
          <w:sz w:val="24"/>
          <w:szCs w:val="24"/>
        </w:rPr>
        <w:t xml:space="preserve">Health and Social Care Complaints Officer, </w:t>
      </w:r>
      <w:r w:rsidR="007B0629" w:rsidRPr="004900F7">
        <w:rPr>
          <w:rFonts w:ascii="Arial" w:hAnsi="Arial" w:cs="Arial"/>
          <w:sz w:val="24"/>
          <w:szCs w:val="24"/>
        </w:rPr>
        <w:t>2nd Floor, Magdalen House, 30 Trinity Road, Bootle, L20 3NJ</w:t>
      </w:r>
    </w:p>
    <w:p w14:paraId="0D005A52" w14:textId="15A9E5FD" w:rsidR="00691264" w:rsidRDefault="00691264" w:rsidP="00D45C41">
      <w:pPr>
        <w:pStyle w:val="ListParagraph"/>
        <w:numPr>
          <w:ilvl w:val="0"/>
          <w:numId w:val="2"/>
        </w:numPr>
        <w:spacing w:before="100" w:beforeAutospacing="1" w:after="240" w:line="240" w:lineRule="auto"/>
        <w:ind w:left="1134" w:hanging="425"/>
        <w:rPr>
          <w:rFonts w:ascii="Arial" w:hAnsi="Arial" w:cs="Arial"/>
          <w:sz w:val="24"/>
          <w:szCs w:val="24"/>
        </w:rPr>
      </w:pPr>
      <w:r w:rsidRPr="004900F7">
        <w:rPr>
          <w:rFonts w:ascii="Arial" w:hAnsi="Arial" w:cs="Arial"/>
          <w:sz w:val="24"/>
          <w:szCs w:val="24"/>
        </w:rPr>
        <w:t>Call</w:t>
      </w:r>
      <w:r w:rsidR="00B43E20">
        <w:rPr>
          <w:rFonts w:ascii="Arial" w:hAnsi="Arial" w:cs="Arial"/>
          <w:sz w:val="24"/>
          <w:szCs w:val="24"/>
        </w:rPr>
        <w:t>ing</w:t>
      </w:r>
      <w:r w:rsidRPr="004900F7">
        <w:rPr>
          <w:rFonts w:ascii="Arial" w:hAnsi="Arial" w:cs="Arial"/>
          <w:sz w:val="24"/>
          <w:szCs w:val="24"/>
        </w:rPr>
        <w:t xml:space="preserve"> </w:t>
      </w:r>
      <w:r w:rsidR="001F0878" w:rsidRPr="004900F7">
        <w:rPr>
          <w:rFonts w:ascii="Arial" w:hAnsi="Arial" w:cs="Arial"/>
          <w:sz w:val="24"/>
          <w:szCs w:val="24"/>
        </w:rPr>
        <w:t>Customer Access on 0345 140 0845</w:t>
      </w:r>
    </w:p>
    <w:p w14:paraId="01EC9A95" w14:textId="4D760D7E" w:rsidR="004F7DF8" w:rsidRDefault="004552EB" w:rsidP="002724D7">
      <w:pPr>
        <w:rPr>
          <w:rFonts w:ascii="Arial" w:hAnsi="Arial" w:cs="Arial"/>
          <w:sz w:val="24"/>
          <w:szCs w:val="24"/>
        </w:rPr>
        <w:sectPr w:rsidR="004F7DF8" w:rsidSect="00DD5B3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276" w:header="708" w:footer="170" w:gutter="0"/>
          <w:pgNumType w:start="1"/>
          <w:cols w:space="708"/>
          <w:docGrid w:linePitch="360"/>
        </w:sectPr>
      </w:pPr>
      <w:r>
        <w:rPr>
          <w:rFonts w:ascii="Arial" w:hAnsi="Arial" w:cs="Arial"/>
          <w:sz w:val="24"/>
          <w:szCs w:val="24"/>
        </w:rPr>
        <w:br w:type="page"/>
      </w:r>
    </w:p>
    <w:p w14:paraId="282A9157" w14:textId="2C6010D7" w:rsidR="00DB660D" w:rsidRPr="00B0558D" w:rsidRDefault="00DB660D" w:rsidP="00773143">
      <w:pPr>
        <w:pStyle w:val="Heading2"/>
        <w:spacing w:after="240" w:line="240" w:lineRule="auto"/>
        <w:rPr>
          <w:rStyle w:val="Heading2Char"/>
          <w:rFonts w:ascii="Arial" w:hAnsi="Arial" w:cs="Arial"/>
          <w:b/>
          <w:bCs/>
          <w:color w:val="auto"/>
        </w:rPr>
      </w:pPr>
      <w:bookmarkStart w:id="41" w:name="_Appendix_1_-"/>
      <w:bookmarkStart w:id="42" w:name="_Toc162453087"/>
      <w:bookmarkStart w:id="43" w:name="_Toc184225332"/>
      <w:bookmarkEnd w:id="41"/>
      <w:r w:rsidRPr="00B0558D">
        <w:rPr>
          <w:rStyle w:val="Heading2Char"/>
          <w:rFonts w:ascii="Arial" w:hAnsi="Arial" w:cs="Arial"/>
          <w:b/>
          <w:bCs/>
          <w:color w:val="auto"/>
        </w:rPr>
        <w:lastRenderedPageBreak/>
        <w:t xml:space="preserve">Appendix </w:t>
      </w:r>
      <w:r w:rsidR="00AE3922">
        <w:rPr>
          <w:rStyle w:val="Heading2Char"/>
          <w:rFonts w:ascii="Arial" w:hAnsi="Arial" w:cs="Arial"/>
          <w:b/>
          <w:bCs/>
          <w:color w:val="auto"/>
        </w:rPr>
        <w:t>1</w:t>
      </w:r>
      <w:r w:rsidR="003502C5">
        <w:rPr>
          <w:rStyle w:val="Heading2Char"/>
          <w:rFonts w:ascii="Arial" w:hAnsi="Arial" w:cs="Arial"/>
          <w:b/>
          <w:color w:val="auto"/>
        </w:rPr>
        <w:t xml:space="preserve"> - </w:t>
      </w:r>
      <w:r w:rsidRPr="00B0558D">
        <w:rPr>
          <w:rStyle w:val="Heading2Char"/>
          <w:rFonts w:ascii="Arial" w:hAnsi="Arial" w:cs="Arial"/>
          <w:b/>
          <w:bCs/>
          <w:color w:val="auto"/>
        </w:rPr>
        <w:t>Glossary</w:t>
      </w:r>
      <w:bookmarkEnd w:id="42"/>
      <w:bookmarkEnd w:id="43"/>
    </w:p>
    <w:p w14:paraId="4F7181E4" w14:textId="77777777" w:rsidR="00F37EBA" w:rsidRPr="008B112F" w:rsidRDefault="00F37EBA" w:rsidP="0029714B">
      <w:pPr>
        <w:spacing w:line="240" w:lineRule="auto"/>
        <w:contextualSpacing/>
        <w:rPr>
          <w:rFonts w:ascii="Arial" w:hAnsi="Arial" w:cs="Arial"/>
          <w:b/>
          <w:bCs/>
          <w:sz w:val="26"/>
          <w:szCs w:val="26"/>
        </w:rPr>
      </w:pPr>
      <w:r>
        <w:rPr>
          <w:rFonts w:ascii="Arial" w:hAnsi="Arial" w:cs="Arial"/>
          <w:b/>
          <w:bCs/>
          <w:sz w:val="26"/>
          <w:szCs w:val="26"/>
        </w:rPr>
        <w:t>Assessed e</w:t>
      </w:r>
      <w:r w:rsidRPr="008B112F">
        <w:rPr>
          <w:rFonts w:ascii="Arial" w:hAnsi="Arial" w:cs="Arial"/>
          <w:b/>
          <w:bCs/>
          <w:sz w:val="26"/>
          <w:szCs w:val="26"/>
        </w:rPr>
        <w:t>ligible needs</w:t>
      </w:r>
      <w:r>
        <w:rPr>
          <w:rFonts w:ascii="Arial" w:hAnsi="Arial" w:cs="Arial"/>
          <w:b/>
          <w:bCs/>
          <w:sz w:val="26"/>
          <w:szCs w:val="26"/>
        </w:rPr>
        <w:t>.</w:t>
      </w:r>
    </w:p>
    <w:p w14:paraId="4F501CE6" w14:textId="2F1AB4D1" w:rsidR="00F37EBA" w:rsidRPr="00F37EBA" w:rsidRDefault="00F37EBA" w:rsidP="0029714B">
      <w:pPr>
        <w:spacing w:line="240" w:lineRule="auto"/>
        <w:rPr>
          <w:rStyle w:val="Heading2Char"/>
          <w:rFonts w:ascii="Arial" w:eastAsiaTheme="minorHAnsi" w:hAnsi="Arial" w:cs="Arial"/>
          <w:color w:val="auto"/>
          <w:sz w:val="24"/>
          <w:szCs w:val="24"/>
        </w:rPr>
      </w:pPr>
      <w:r>
        <w:rPr>
          <w:rFonts w:ascii="Arial" w:hAnsi="Arial" w:cs="Arial"/>
          <w:sz w:val="24"/>
          <w:szCs w:val="24"/>
        </w:rPr>
        <w:t>The council will not meet every need for care and support that an individual has.  A person’s needs will only be met if they satisfy the eligibility criteria following an assessment.  This applies if a person has health problems which stop them from doing certain things, which will affect their wellbeing.</w:t>
      </w:r>
    </w:p>
    <w:p w14:paraId="265018F9" w14:textId="77777777" w:rsidR="00087A59" w:rsidRPr="00773143" w:rsidRDefault="006E74E0" w:rsidP="0029714B">
      <w:pPr>
        <w:spacing w:line="240" w:lineRule="auto"/>
        <w:contextualSpacing/>
        <w:rPr>
          <w:rFonts w:ascii="Arial" w:hAnsi="Arial" w:cs="Arial"/>
          <w:b/>
          <w:sz w:val="26"/>
          <w:szCs w:val="26"/>
        </w:rPr>
      </w:pPr>
      <w:r w:rsidRPr="00773143">
        <w:rPr>
          <w:rFonts w:ascii="Arial" w:hAnsi="Arial" w:cs="Arial"/>
          <w:b/>
          <w:sz w:val="26"/>
          <w:szCs w:val="26"/>
        </w:rPr>
        <w:t>Care a</w:t>
      </w:r>
      <w:r w:rsidR="00B6049F" w:rsidRPr="00773143">
        <w:rPr>
          <w:rFonts w:ascii="Arial" w:hAnsi="Arial" w:cs="Arial"/>
          <w:b/>
          <w:sz w:val="26"/>
          <w:szCs w:val="26"/>
        </w:rPr>
        <w:t>ssessment</w:t>
      </w:r>
      <w:r w:rsidR="00B0558D" w:rsidRPr="00773143">
        <w:rPr>
          <w:rFonts w:ascii="Arial" w:hAnsi="Arial" w:cs="Arial"/>
          <w:b/>
          <w:sz w:val="26"/>
          <w:szCs w:val="26"/>
        </w:rPr>
        <w:t>.</w:t>
      </w:r>
    </w:p>
    <w:p w14:paraId="68667E28" w14:textId="38B3EC26" w:rsidR="00BA2C56" w:rsidRPr="00200CB0" w:rsidRDefault="00B82C88" w:rsidP="0029714B">
      <w:pPr>
        <w:spacing w:line="240" w:lineRule="auto"/>
        <w:rPr>
          <w:rFonts w:ascii="Arial" w:eastAsiaTheme="majorEastAsia" w:hAnsi="Arial" w:cs="Arial"/>
          <w:b/>
          <w:bCs/>
          <w:sz w:val="24"/>
          <w:szCs w:val="24"/>
        </w:rPr>
      </w:pPr>
      <w:r w:rsidRPr="00200CB0">
        <w:rPr>
          <w:rFonts w:ascii="Arial" w:hAnsi="Arial" w:cs="Arial"/>
          <w:color w:val="303030"/>
          <w:sz w:val="24"/>
          <w:szCs w:val="24"/>
        </w:rPr>
        <w:t xml:space="preserve">A care needs assessment works out what help or support </w:t>
      </w:r>
      <w:r w:rsidR="00200CB0">
        <w:rPr>
          <w:rFonts w:ascii="Arial" w:hAnsi="Arial" w:cs="Arial"/>
          <w:color w:val="303030"/>
          <w:sz w:val="24"/>
          <w:szCs w:val="24"/>
        </w:rPr>
        <w:t>a person</w:t>
      </w:r>
      <w:r w:rsidRPr="00200CB0">
        <w:rPr>
          <w:rFonts w:ascii="Arial" w:hAnsi="Arial" w:cs="Arial"/>
          <w:color w:val="303030"/>
          <w:sz w:val="24"/>
          <w:szCs w:val="24"/>
        </w:rPr>
        <w:t xml:space="preserve"> need</w:t>
      </w:r>
      <w:r w:rsidR="00200CB0">
        <w:rPr>
          <w:rFonts w:ascii="Arial" w:hAnsi="Arial" w:cs="Arial"/>
          <w:color w:val="303030"/>
          <w:sz w:val="24"/>
          <w:szCs w:val="24"/>
        </w:rPr>
        <w:t>s</w:t>
      </w:r>
      <w:r w:rsidRPr="00200CB0">
        <w:rPr>
          <w:rFonts w:ascii="Arial" w:hAnsi="Arial" w:cs="Arial"/>
          <w:color w:val="303030"/>
          <w:sz w:val="24"/>
          <w:szCs w:val="24"/>
        </w:rPr>
        <w:t xml:space="preserve"> with </w:t>
      </w:r>
      <w:r w:rsidR="00200CB0">
        <w:rPr>
          <w:rFonts w:ascii="Arial" w:hAnsi="Arial" w:cs="Arial"/>
          <w:color w:val="303030"/>
          <w:sz w:val="24"/>
          <w:szCs w:val="24"/>
        </w:rPr>
        <w:t>carrying out daily living activities</w:t>
      </w:r>
      <w:r w:rsidRPr="00200CB0">
        <w:rPr>
          <w:rFonts w:ascii="Arial" w:hAnsi="Arial" w:cs="Arial"/>
          <w:color w:val="303030"/>
          <w:sz w:val="24"/>
          <w:szCs w:val="24"/>
        </w:rPr>
        <w:t>.</w:t>
      </w:r>
      <w:r w:rsidRPr="00200CB0">
        <w:rPr>
          <w:rFonts w:ascii="Arial" w:eastAsia="Times New Roman" w:hAnsi="Arial" w:cs="Arial"/>
          <w:sz w:val="24"/>
          <w:szCs w:val="24"/>
          <w:lang w:val="en" w:eastAsia="en-GB"/>
        </w:rPr>
        <w:t xml:space="preserve">  </w:t>
      </w:r>
      <w:r w:rsidR="00C5727A" w:rsidRPr="00200CB0">
        <w:rPr>
          <w:rStyle w:val="ui-provider"/>
          <w:rFonts w:ascii="Arial" w:hAnsi="Arial" w:cs="Arial"/>
          <w:sz w:val="24"/>
          <w:szCs w:val="24"/>
        </w:rPr>
        <w:t xml:space="preserve">It is an opportunity to look at a person's strengths and </w:t>
      </w:r>
      <w:r w:rsidR="007958CF" w:rsidRPr="00200CB0">
        <w:rPr>
          <w:rStyle w:val="ui-provider"/>
          <w:rFonts w:ascii="Arial" w:hAnsi="Arial" w:cs="Arial"/>
          <w:sz w:val="24"/>
          <w:szCs w:val="24"/>
        </w:rPr>
        <w:t>abilities and</w:t>
      </w:r>
      <w:r w:rsidR="00C5727A" w:rsidRPr="00200CB0">
        <w:rPr>
          <w:rStyle w:val="ui-provider"/>
          <w:rFonts w:ascii="Arial" w:hAnsi="Arial" w:cs="Arial"/>
          <w:sz w:val="24"/>
          <w:szCs w:val="24"/>
        </w:rPr>
        <w:t xml:space="preserve"> explore informal and formal support with the person</w:t>
      </w:r>
      <w:r w:rsidR="00A83E1D" w:rsidRPr="00200CB0">
        <w:rPr>
          <w:rFonts w:ascii="Arial" w:hAnsi="Arial" w:cs="Arial"/>
          <w:sz w:val="24"/>
          <w:szCs w:val="24"/>
        </w:rPr>
        <w:t xml:space="preserve">. </w:t>
      </w:r>
      <w:r w:rsidR="006D7FB1" w:rsidRPr="00200CB0">
        <w:rPr>
          <w:rFonts w:ascii="Arial" w:hAnsi="Arial" w:cs="Arial"/>
          <w:sz w:val="24"/>
          <w:szCs w:val="24"/>
        </w:rPr>
        <w:t xml:space="preserve"> </w:t>
      </w:r>
      <w:r w:rsidR="3120898D" w:rsidRPr="00200CB0">
        <w:rPr>
          <w:rFonts w:ascii="Arial" w:hAnsi="Arial" w:cs="Arial"/>
          <w:sz w:val="24"/>
          <w:szCs w:val="24"/>
        </w:rPr>
        <w:t>Anybody is entitled to a care assessment if they think that they need help with their care and support.</w:t>
      </w:r>
    </w:p>
    <w:p w14:paraId="1367D4B8" w14:textId="39407D43" w:rsidR="00BA2C56" w:rsidRPr="00773143" w:rsidRDefault="00BA2C56" w:rsidP="0029714B">
      <w:pPr>
        <w:spacing w:line="240" w:lineRule="auto"/>
        <w:contextualSpacing/>
        <w:rPr>
          <w:rFonts w:ascii="Arial" w:hAnsi="Arial" w:cs="Arial"/>
          <w:b/>
          <w:sz w:val="26"/>
          <w:szCs w:val="26"/>
        </w:rPr>
      </w:pPr>
      <w:r w:rsidRPr="00773143">
        <w:rPr>
          <w:rFonts w:ascii="Arial" w:hAnsi="Arial" w:cs="Arial"/>
          <w:b/>
          <w:sz w:val="26"/>
          <w:szCs w:val="26"/>
        </w:rPr>
        <w:t xml:space="preserve">Care and support </w:t>
      </w:r>
      <w:r w:rsidR="009B1228" w:rsidRPr="00773143">
        <w:rPr>
          <w:rFonts w:ascii="Arial" w:hAnsi="Arial" w:cs="Arial"/>
          <w:b/>
          <w:sz w:val="26"/>
          <w:szCs w:val="26"/>
        </w:rPr>
        <w:t>needs</w:t>
      </w:r>
      <w:r w:rsidR="00B0558D" w:rsidRPr="00773143">
        <w:rPr>
          <w:rFonts w:ascii="Arial" w:hAnsi="Arial" w:cs="Arial"/>
          <w:b/>
          <w:sz w:val="26"/>
          <w:szCs w:val="26"/>
        </w:rPr>
        <w:t>.</w:t>
      </w:r>
    </w:p>
    <w:p w14:paraId="2A80714B" w14:textId="322AC370" w:rsidR="009B1228" w:rsidRPr="00B0558D" w:rsidRDefault="009B1228" w:rsidP="0029714B">
      <w:pPr>
        <w:spacing w:line="240" w:lineRule="auto"/>
        <w:rPr>
          <w:rFonts w:ascii="Arial" w:hAnsi="Arial" w:cs="Arial"/>
          <w:bCs/>
          <w:sz w:val="24"/>
          <w:szCs w:val="24"/>
        </w:rPr>
      </w:pPr>
      <w:r w:rsidRPr="00B0558D">
        <w:rPr>
          <w:rFonts w:ascii="Arial" w:hAnsi="Arial" w:cs="Arial"/>
          <w:bCs/>
          <w:sz w:val="24"/>
          <w:szCs w:val="24"/>
        </w:rPr>
        <w:t xml:space="preserve">These are the needs which </w:t>
      </w:r>
      <w:r w:rsidR="00234006" w:rsidRPr="39247835">
        <w:rPr>
          <w:rFonts w:ascii="Arial" w:hAnsi="Arial" w:cs="Arial"/>
          <w:sz w:val="24"/>
          <w:szCs w:val="24"/>
        </w:rPr>
        <w:t>a</w:t>
      </w:r>
      <w:r w:rsidR="31428D59" w:rsidRPr="39247835">
        <w:rPr>
          <w:rFonts w:ascii="Arial" w:hAnsi="Arial" w:cs="Arial"/>
          <w:sz w:val="24"/>
          <w:szCs w:val="24"/>
        </w:rPr>
        <w:t>re identified in care assessment</w:t>
      </w:r>
      <w:r w:rsidR="00A70A05" w:rsidRPr="00B0558D">
        <w:rPr>
          <w:rFonts w:ascii="Arial" w:hAnsi="Arial" w:cs="Arial"/>
          <w:bCs/>
          <w:sz w:val="24"/>
          <w:szCs w:val="24"/>
        </w:rPr>
        <w:t xml:space="preserve"> in relation to </w:t>
      </w:r>
      <w:r w:rsidR="2D8FB7A1" w:rsidRPr="39247835">
        <w:rPr>
          <w:rFonts w:ascii="Arial" w:hAnsi="Arial" w:cs="Arial"/>
          <w:sz w:val="24"/>
          <w:szCs w:val="24"/>
        </w:rPr>
        <w:t>a person’s</w:t>
      </w:r>
      <w:r w:rsidR="00A70A05" w:rsidRPr="00B0558D">
        <w:rPr>
          <w:rFonts w:ascii="Arial" w:hAnsi="Arial" w:cs="Arial"/>
          <w:bCs/>
          <w:sz w:val="24"/>
          <w:szCs w:val="24"/>
        </w:rPr>
        <w:t xml:space="preserve"> care and support. </w:t>
      </w:r>
    </w:p>
    <w:p w14:paraId="318B8E7C" w14:textId="128FAA8A" w:rsidR="00992E6F" w:rsidRPr="00773143" w:rsidRDefault="00BA4069" w:rsidP="0029714B">
      <w:pPr>
        <w:spacing w:line="240" w:lineRule="auto"/>
        <w:contextualSpacing/>
      </w:pPr>
      <w:r w:rsidRPr="00773143">
        <w:rPr>
          <w:rFonts w:ascii="Arial" w:hAnsi="Arial" w:cs="Arial"/>
          <w:b/>
          <w:sz w:val="26"/>
          <w:szCs w:val="26"/>
        </w:rPr>
        <w:t>C</w:t>
      </w:r>
      <w:r w:rsidR="008712FD" w:rsidRPr="00773143">
        <w:rPr>
          <w:rFonts w:ascii="Arial" w:hAnsi="Arial" w:cs="Arial"/>
          <w:b/>
          <w:sz w:val="26"/>
          <w:szCs w:val="26"/>
        </w:rPr>
        <w:t>lient Contribution</w:t>
      </w:r>
      <w:r w:rsidR="004F1310" w:rsidRPr="00773143">
        <w:t>.</w:t>
      </w:r>
    </w:p>
    <w:p w14:paraId="4FF6512D" w14:textId="2AB9F5FD" w:rsidR="00F60380" w:rsidRDefault="00904F20" w:rsidP="0029714B">
      <w:pPr>
        <w:spacing w:line="240" w:lineRule="auto"/>
        <w:ind w:right="-23"/>
        <w:rPr>
          <w:rFonts w:ascii="Arial" w:hAnsi="Arial" w:cs="Arial"/>
          <w:sz w:val="24"/>
          <w:szCs w:val="24"/>
        </w:rPr>
      </w:pPr>
      <w:r>
        <w:rPr>
          <w:rFonts w:ascii="Arial" w:hAnsi="Arial" w:cs="Arial"/>
          <w:sz w:val="24"/>
          <w:szCs w:val="24"/>
        </w:rPr>
        <w:t>This is the a</w:t>
      </w:r>
      <w:r w:rsidR="008712FD" w:rsidRPr="00B0558D">
        <w:rPr>
          <w:rFonts w:ascii="Arial" w:hAnsi="Arial" w:cs="Arial"/>
          <w:sz w:val="24"/>
          <w:szCs w:val="24"/>
        </w:rPr>
        <w:t xml:space="preserve">mount </w:t>
      </w:r>
      <w:r w:rsidR="00D9486E" w:rsidRPr="00B0558D">
        <w:rPr>
          <w:rFonts w:ascii="Arial" w:hAnsi="Arial" w:cs="Arial"/>
          <w:sz w:val="24"/>
          <w:szCs w:val="24"/>
        </w:rPr>
        <w:t xml:space="preserve">that </w:t>
      </w:r>
      <w:r>
        <w:rPr>
          <w:rFonts w:ascii="Arial" w:hAnsi="Arial" w:cs="Arial"/>
          <w:sz w:val="24"/>
          <w:szCs w:val="24"/>
        </w:rPr>
        <w:t xml:space="preserve">a person </w:t>
      </w:r>
      <w:r w:rsidR="008712FD" w:rsidRPr="00B0558D">
        <w:rPr>
          <w:rFonts w:ascii="Arial" w:hAnsi="Arial" w:cs="Arial"/>
          <w:sz w:val="24"/>
          <w:szCs w:val="24"/>
        </w:rPr>
        <w:t xml:space="preserve">may need to pay towards the cost of </w:t>
      </w:r>
      <w:r w:rsidR="001727A4">
        <w:rPr>
          <w:rFonts w:ascii="Arial" w:hAnsi="Arial" w:cs="Arial"/>
          <w:sz w:val="24"/>
          <w:szCs w:val="24"/>
        </w:rPr>
        <w:t>any</w:t>
      </w:r>
      <w:r w:rsidR="008712FD" w:rsidRPr="00B0558D">
        <w:rPr>
          <w:rFonts w:ascii="Arial" w:hAnsi="Arial" w:cs="Arial"/>
          <w:sz w:val="24"/>
          <w:szCs w:val="24"/>
        </w:rPr>
        <w:t xml:space="preserve"> social care services </w:t>
      </w:r>
      <w:r w:rsidR="00B63EBB">
        <w:rPr>
          <w:rFonts w:ascii="Arial" w:hAnsi="Arial" w:cs="Arial"/>
          <w:sz w:val="24"/>
          <w:szCs w:val="24"/>
        </w:rPr>
        <w:t>they</w:t>
      </w:r>
      <w:r w:rsidR="008712FD" w:rsidRPr="00B0558D">
        <w:rPr>
          <w:rFonts w:ascii="Arial" w:hAnsi="Arial" w:cs="Arial"/>
          <w:sz w:val="24"/>
          <w:szCs w:val="24"/>
        </w:rPr>
        <w:t xml:space="preserve"> receive. </w:t>
      </w:r>
      <w:r w:rsidR="00B63EBB">
        <w:rPr>
          <w:rFonts w:ascii="Arial" w:hAnsi="Arial" w:cs="Arial"/>
          <w:sz w:val="24"/>
          <w:szCs w:val="24"/>
        </w:rPr>
        <w:t xml:space="preserve"> </w:t>
      </w:r>
      <w:r w:rsidR="00CB2473">
        <w:rPr>
          <w:rFonts w:ascii="Arial" w:hAnsi="Arial" w:cs="Arial"/>
          <w:sz w:val="24"/>
          <w:szCs w:val="24"/>
        </w:rPr>
        <w:t xml:space="preserve">A financial assessment works out </w:t>
      </w:r>
      <w:r w:rsidR="009B7E35">
        <w:rPr>
          <w:rFonts w:ascii="Arial" w:hAnsi="Arial" w:cs="Arial"/>
          <w:sz w:val="24"/>
          <w:szCs w:val="24"/>
        </w:rPr>
        <w:t>whether a person needs to pay, and the amount they need to pay.</w:t>
      </w:r>
    </w:p>
    <w:p w14:paraId="35283880" w14:textId="3E8E8876" w:rsidR="6E6FEF85" w:rsidRPr="009713F8" w:rsidRDefault="6E6FEF85" w:rsidP="0029714B">
      <w:pPr>
        <w:spacing w:line="240" w:lineRule="auto"/>
        <w:contextualSpacing/>
        <w:rPr>
          <w:rFonts w:ascii="Arial" w:hAnsi="Arial" w:cs="Arial"/>
          <w:b/>
          <w:bCs/>
          <w:sz w:val="26"/>
          <w:szCs w:val="26"/>
        </w:rPr>
      </w:pPr>
      <w:r w:rsidRPr="009713F8">
        <w:rPr>
          <w:rFonts w:ascii="Arial" w:hAnsi="Arial" w:cs="Arial"/>
          <w:b/>
          <w:bCs/>
          <w:sz w:val="26"/>
          <w:szCs w:val="26"/>
        </w:rPr>
        <w:t>Financial assessment</w:t>
      </w:r>
      <w:r w:rsidR="00322C9E">
        <w:rPr>
          <w:rFonts w:ascii="Arial" w:hAnsi="Arial" w:cs="Arial"/>
          <w:b/>
          <w:bCs/>
          <w:sz w:val="26"/>
          <w:szCs w:val="26"/>
        </w:rPr>
        <w:t>.</w:t>
      </w:r>
    </w:p>
    <w:p w14:paraId="246665A2" w14:textId="50CE4FDE" w:rsidR="6E6FEF85" w:rsidRDefault="6E6FEF85" w:rsidP="0029714B">
      <w:pPr>
        <w:spacing w:line="240" w:lineRule="auto"/>
        <w:rPr>
          <w:rFonts w:ascii="Arial" w:hAnsi="Arial" w:cs="Arial"/>
          <w:sz w:val="24"/>
          <w:szCs w:val="24"/>
        </w:rPr>
      </w:pPr>
      <w:r w:rsidRPr="39247835">
        <w:rPr>
          <w:rFonts w:ascii="Arial" w:hAnsi="Arial" w:cs="Arial"/>
          <w:sz w:val="24"/>
          <w:szCs w:val="24"/>
        </w:rPr>
        <w:t>This is the method of working out how much if any, client contribution a person can afford to pay towards any care and</w:t>
      </w:r>
      <w:r w:rsidR="32A34162" w:rsidRPr="39247835">
        <w:rPr>
          <w:rFonts w:ascii="Arial" w:hAnsi="Arial" w:cs="Arial"/>
          <w:sz w:val="24"/>
          <w:szCs w:val="24"/>
        </w:rPr>
        <w:t xml:space="preserve"> support </w:t>
      </w:r>
      <w:r w:rsidR="0D0F367E" w:rsidRPr="39247835">
        <w:rPr>
          <w:rFonts w:ascii="Arial" w:hAnsi="Arial" w:cs="Arial"/>
          <w:sz w:val="24"/>
          <w:szCs w:val="24"/>
        </w:rPr>
        <w:t>s</w:t>
      </w:r>
      <w:r w:rsidRPr="39247835">
        <w:rPr>
          <w:rFonts w:ascii="Arial" w:hAnsi="Arial" w:cs="Arial"/>
          <w:sz w:val="24"/>
          <w:szCs w:val="24"/>
        </w:rPr>
        <w:t>ervices they receive</w:t>
      </w:r>
      <w:r w:rsidR="72A1AA3E" w:rsidRPr="39247835">
        <w:rPr>
          <w:rFonts w:ascii="Arial" w:hAnsi="Arial" w:cs="Arial"/>
          <w:sz w:val="24"/>
          <w:szCs w:val="24"/>
        </w:rPr>
        <w:t xml:space="preserve">. </w:t>
      </w:r>
      <w:r w:rsidR="1E3618BF" w:rsidRPr="39247835">
        <w:rPr>
          <w:rFonts w:ascii="Arial" w:hAnsi="Arial" w:cs="Arial"/>
          <w:sz w:val="24"/>
          <w:szCs w:val="24"/>
        </w:rPr>
        <w:t>This is based on a person’s individual circumstances but following government guidance.</w:t>
      </w:r>
    </w:p>
    <w:p w14:paraId="3FA273AC" w14:textId="364D188C" w:rsidR="00AB3ADB" w:rsidRPr="008B112F" w:rsidRDefault="00AB3ADB" w:rsidP="0029714B">
      <w:pPr>
        <w:spacing w:line="240" w:lineRule="auto"/>
        <w:contextualSpacing/>
        <w:rPr>
          <w:rFonts w:ascii="Arial" w:hAnsi="Arial" w:cs="Arial"/>
          <w:b/>
          <w:bCs/>
          <w:sz w:val="26"/>
          <w:szCs w:val="26"/>
        </w:rPr>
      </w:pPr>
      <w:r w:rsidRPr="008B112F">
        <w:rPr>
          <w:rFonts w:ascii="Arial" w:hAnsi="Arial" w:cs="Arial"/>
          <w:b/>
          <w:bCs/>
          <w:sz w:val="26"/>
          <w:szCs w:val="26"/>
        </w:rPr>
        <w:t>Outcomes</w:t>
      </w:r>
      <w:r w:rsidR="00F60380">
        <w:rPr>
          <w:rFonts w:ascii="Arial" w:hAnsi="Arial" w:cs="Arial"/>
          <w:b/>
          <w:bCs/>
          <w:sz w:val="26"/>
          <w:szCs w:val="26"/>
        </w:rPr>
        <w:t>.</w:t>
      </w:r>
    </w:p>
    <w:p w14:paraId="21AD0A44" w14:textId="351E281A" w:rsidR="00235C92" w:rsidRPr="00B0558D" w:rsidRDefault="006632D9" w:rsidP="0029714B">
      <w:pPr>
        <w:spacing w:line="240" w:lineRule="auto"/>
        <w:rPr>
          <w:rFonts w:ascii="Arial" w:hAnsi="Arial" w:cs="Arial"/>
          <w:sz w:val="24"/>
          <w:szCs w:val="24"/>
        </w:rPr>
      </w:pPr>
      <w:r>
        <w:rPr>
          <w:rFonts w:ascii="Arial" w:hAnsi="Arial" w:cs="Arial"/>
          <w:sz w:val="24"/>
          <w:szCs w:val="24"/>
        </w:rPr>
        <w:t xml:space="preserve">This </w:t>
      </w:r>
      <w:r w:rsidR="00AB3ADB" w:rsidRPr="00B0558D">
        <w:rPr>
          <w:rFonts w:ascii="Arial" w:hAnsi="Arial" w:cs="Arial"/>
          <w:sz w:val="24"/>
          <w:szCs w:val="24"/>
        </w:rPr>
        <w:t xml:space="preserve">refers to an aim or objective </w:t>
      </w:r>
      <w:r w:rsidRPr="39247835">
        <w:rPr>
          <w:rFonts w:ascii="Arial" w:hAnsi="Arial" w:cs="Arial"/>
          <w:sz w:val="24"/>
          <w:szCs w:val="24"/>
        </w:rPr>
        <w:t xml:space="preserve">a </w:t>
      </w:r>
      <w:r w:rsidR="00635DF0" w:rsidRPr="39247835">
        <w:rPr>
          <w:rFonts w:ascii="Arial" w:hAnsi="Arial" w:cs="Arial"/>
          <w:sz w:val="24"/>
          <w:szCs w:val="24"/>
        </w:rPr>
        <w:t>person</w:t>
      </w:r>
      <w:r>
        <w:rPr>
          <w:rFonts w:ascii="Arial" w:hAnsi="Arial" w:cs="Arial"/>
          <w:sz w:val="24"/>
          <w:szCs w:val="24"/>
        </w:rPr>
        <w:t xml:space="preserve"> </w:t>
      </w:r>
      <w:r w:rsidR="00AB3ADB" w:rsidRPr="00B0558D">
        <w:rPr>
          <w:rFonts w:ascii="Arial" w:hAnsi="Arial" w:cs="Arial"/>
          <w:sz w:val="24"/>
          <w:szCs w:val="24"/>
        </w:rPr>
        <w:t xml:space="preserve">would like to achieve - for example, continuing to live in </w:t>
      </w:r>
      <w:r>
        <w:rPr>
          <w:rFonts w:ascii="Arial" w:hAnsi="Arial" w:cs="Arial"/>
          <w:sz w:val="24"/>
          <w:szCs w:val="24"/>
        </w:rPr>
        <w:t>their</w:t>
      </w:r>
      <w:r w:rsidR="00AB3ADB" w:rsidRPr="00B0558D">
        <w:rPr>
          <w:rFonts w:ascii="Arial" w:hAnsi="Arial" w:cs="Arial"/>
          <w:sz w:val="24"/>
          <w:szCs w:val="24"/>
        </w:rPr>
        <w:t xml:space="preserve"> own home, or being able to go out and about. </w:t>
      </w:r>
      <w:r w:rsidR="5AB0D701" w:rsidRPr="39247835">
        <w:rPr>
          <w:rFonts w:ascii="Arial" w:hAnsi="Arial" w:cs="Arial"/>
          <w:sz w:val="24"/>
          <w:szCs w:val="24"/>
        </w:rPr>
        <w:t xml:space="preserve"> Agreed outcomes are shown in the support plan.</w:t>
      </w:r>
    </w:p>
    <w:p w14:paraId="561AC7A2" w14:textId="1E5F06A4" w:rsidR="00322C9E" w:rsidRDefault="00322C9E" w:rsidP="0029714B">
      <w:pPr>
        <w:spacing w:line="240" w:lineRule="auto"/>
        <w:contextualSpacing/>
        <w:rPr>
          <w:rFonts w:ascii="Arial" w:eastAsia="Times New Roman" w:hAnsi="Arial" w:cs="Arial"/>
          <w:b/>
          <w:bCs/>
          <w:sz w:val="26"/>
          <w:szCs w:val="26"/>
          <w:lang w:val="en" w:eastAsia="en-GB"/>
        </w:rPr>
      </w:pPr>
      <w:r>
        <w:rPr>
          <w:rFonts w:ascii="Arial" w:eastAsia="Times New Roman" w:hAnsi="Arial" w:cs="Arial"/>
          <w:b/>
          <w:bCs/>
          <w:sz w:val="26"/>
          <w:szCs w:val="26"/>
          <w:lang w:val="en" w:eastAsia="en-GB"/>
        </w:rPr>
        <w:t>Personal Assistant.</w:t>
      </w:r>
    </w:p>
    <w:p w14:paraId="489E068C" w14:textId="23A35761" w:rsidR="000B0F52" w:rsidRPr="009C585C" w:rsidRDefault="000B0F52" w:rsidP="0029714B">
      <w:pPr>
        <w:spacing w:line="240" w:lineRule="auto"/>
        <w:rPr>
          <w:rFonts w:ascii="Arial" w:hAnsi="Arial" w:cs="Arial"/>
          <w:sz w:val="24"/>
          <w:szCs w:val="24"/>
        </w:rPr>
      </w:pPr>
      <w:r w:rsidRPr="009C585C">
        <w:rPr>
          <w:rFonts w:ascii="Arial" w:hAnsi="Arial" w:cs="Arial"/>
          <w:sz w:val="24"/>
          <w:szCs w:val="24"/>
        </w:rPr>
        <w:t xml:space="preserve">A Personal Assistant is someone who is chosen and employed to provide </w:t>
      </w:r>
      <w:r w:rsidR="0080774F" w:rsidRPr="009C585C">
        <w:rPr>
          <w:rFonts w:ascii="Arial" w:hAnsi="Arial" w:cs="Arial"/>
          <w:sz w:val="24"/>
          <w:szCs w:val="24"/>
        </w:rPr>
        <w:t xml:space="preserve">the </w:t>
      </w:r>
      <w:r w:rsidR="00395D1E" w:rsidRPr="009C585C">
        <w:rPr>
          <w:rFonts w:ascii="Arial" w:hAnsi="Arial" w:cs="Arial"/>
          <w:sz w:val="24"/>
          <w:szCs w:val="24"/>
        </w:rPr>
        <w:t>care and</w:t>
      </w:r>
      <w:r w:rsidRPr="009C585C">
        <w:rPr>
          <w:rFonts w:ascii="Arial" w:hAnsi="Arial" w:cs="Arial"/>
          <w:sz w:val="24"/>
          <w:szCs w:val="24"/>
        </w:rPr>
        <w:t xml:space="preserve"> support </w:t>
      </w:r>
      <w:r w:rsidR="007C74CA">
        <w:rPr>
          <w:rFonts w:ascii="Arial" w:hAnsi="Arial" w:cs="Arial"/>
          <w:sz w:val="24"/>
          <w:szCs w:val="24"/>
        </w:rPr>
        <w:t xml:space="preserve">a person </w:t>
      </w:r>
      <w:r w:rsidRPr="009C585C">
        <w:rPr>
          <w:rFonts w:ascii="Arial" w:hAnsi="Arial" w:cs="Arial"/>
          <w:sz w:val="24"/>
          <w:szCs w:val="24"/>
        </w:rPr>
        <w:t>need</w:t>
      </w:r>
      <w:r w:rsidR="007C74CA">
        <w:rPr>
          <w:rFonts w:ascii="Arial" w:hAnsi="Arial" w:cs="Arial"/>
          <w:sz w:val="24"/>
          <w:szCs w:val="24"/>
        </w:rPr>
        <w:t>s,</w:t>
      </w:r>
      <w:r w:rsidRPr="009C585C">
        <w:rPr>
          <w:rFonts w:ascii="Arial" w:hAnsi="Arial" w:cs="Arial"/>
          <w:sz w:val="24"/>
          <w:szCs w:val="24"/>
        </w:rPr>
        <w:t xml:space="preserve"> </w:t>
      </w:r>
      <w:r w:rsidR="0080774F" w:rsidRPr="009C585C">
        <w:rPr>
          <w:rFonts w:ascii="Arial" w:hAnsi="Arial" w:cs="Arial"/>
          <w:sz w:val="24"/>
          <w:szCs w:val="24"/>
        </w:rPr>
        <w:t>which is shown</w:t>
      </w:r>
      <w:r w:rsidRPr="009C585C">
        <w:rPr>
          <w:rFonts w:ascii="Arial" w:hAnsi="Arial" w:cs="Arial"/>
          <w:sz w:val="24"/>
          <w:szCs w:val="24"/>
        </w:rPr>
        <w:t xml:space="preserve"> in </w:t>
      </w:r>
      <w:r w:rsidR="007C74CA">
        <w:rPr>
          <w:rFonts w:ascii="Arial" w:hAnsi="Arial" w:cs="Arial"/>
          <w:sz w:val="24"/>
          <w:szCs w:val="24"/>
        </w:rPr>
        <w:t>their</w:t>
      </w:r>
      <w:r w:rsidRPr="009C585C">
        <w:rPr>
          <w:rFonts w:ascii="Arial" w:hAnsi="Arial" w:cs="Arial"/>
          <w:sz w:val="24"/>
          <w:szCs w:val="24"/>
        </w:rPr>
        <w:t xml:space="preserve"> support plan. </w:t>
      </w:r>
      <w:r w:rsidR="00081B07">
        <w:rPr>
          <w:rFonts w:ascii="Arial" w:hAnsi="Arial" w:cs="Arial"/>
          <w:sz w:val="24"/>
          <w:szCs w:val="24"/>
        </w:rPr>
        <w:t xml:space="preserve"> </w:t>
      </w:r>
      <w:r w:rsidRPr="009C585C">
        <w:rPr>
          <w:rFonts w:ascii="Arial" w:hAnsi="Arial" w:cs="Arial"/>
          <w:sz w:val="24"/>
          <w:szCs w:val="24"/>
        </w:rPr>
        <w:t xml:space="preserve">This may include help with personal care such as washing and dressing, and other </w:t>
      </w:r>
      <w:r w:rsidR="0080774F" w:rsidRPr="009C585C">
        <w:rPr>
          <w:rFonts w:ascii="Arial" w:hAnsi="Arial" w:cs="Arial"/>
          <w:sz w:val="24"/>
          <w:szCs w:val="24"/>
        </w:rPr>
        <w:t>help</w:t>
      </w:r>
      <w:r w:rsidRPr="009C585C">
        <w:rPr>
          <w:rFonts w:ascii="Arial" w:hAnsi="Arial" w:cs="Arial"/>
          <w:sz w:val="24"/>
          <w:szCs w:val="24"/>
        </w:rPr>
        <w:t xml:space="preserve"> in </w:t>
      </w:r>
      <w:r w:rsidR="00311C53">
        <w:rPr>
          <w:rFonts w:ascii="Arial" w:hAnsi="Arial" w:cs="Arial"/>
          <w:sz w:val="24"/>
          <w:szCs w:val="24"/>
        </w:rPr>
        <w:t>the</w:t>
      </w:r>
      <w:r w:rsidRPr="009C585C">
        <w:rPr>
          <w:rFonts w:ascii="Arial" w:hAnsi="Arial" w:cs="Arial"/>
          <w:sz w:val="24"/>
          <w:szCs w:val="24"/>
        </w:rPr>
        <w:t xml:space="preserve"> support plan such as getting out and about in your community</w:t>
      </w:r>
      <w:r w:rsidR="009C585C" w:rsidRPr="009C585C">
        <w:rPr>
          <w:rFonts w:ascii="Arial" w:hAnsi="Arial" w:cs="Arial"/>
          <w:sz w:val="24"/>
          <w:szCs w:val="24"/>
        </w:rPr>
        <w:t>.</w:t>
      </w:r>
    </w:p>
    <w:p w14:paraId="3CA7F281" w14:textId="77777777" w:rsidR="002672FB" w:rsidRDefault="001B6478" w:rsidP="0029714B">
      <w:pPr>
        <w:spacing w:line="240" w:lineRule="auto"/>
        <w:contextualSpacing/>
        <w:rPr>
          <w:rFonts w:ascii="Arial" w:eastAsia="Times New Roman" w:hAnsi="Arial" w:cs="Arial"/>
          <w:b/>
          <w:bCs/>
          <w:sz w:val="26"/>
          <w:szCs w:val="26"/>
          <w:lang w:val="en" w:eastAsia="en-GB"/>
        </w:rPr>
      </w:pPr>
      <w:r w:rsidRPr="008B112F">
        <w:rPr>
          <w:rFonts w:ascii="Arial" w:eastAsia="Times New Roman" w:hAnsi="Arial" w:cs="Arial"/>
          <w:b/>
          <w:bCs/>
          <w:sz w:val="26"/>
          <w:szCs w:val="26"/>
          <w:lang w:val="en" w:eastAsia="en-GB"/>
        </w:rPr>
        <w:t>Social care practitioner</w:t>
      </w:r>
      <w:r w:rsidR="00235C92">
        <w:rPr>
          <w:rFonts w:ascii="Arial" w:eastAsia="Times New Roman" w:hAnsi="Arial" w:cs="Arial"/>
          <w:b/>
          <w:bCs/>
          <w:sz w:val="26"/>
          <w:szCs w:val="26"/>
          <w:lang w:val="en" w:eastAsia="en-GB"/>
        </w:rPr>
        <w:t>.</w:t>
      </w:r>
    </w:p>
    <w:p w14:paraId="4F899BF9" w14:textId="71758C13" w:rsidR="001B6478" w:rsidRPr="00235C92" w:rsidRDefault="002672FB" w:rsidP="0029714B">
      <w:pPr>
        <w:spacing w:line="240" w:lineRule="auto"/>
        <w:rPr>
          <w:rFonts w:ascii="Arial" w:eastAsia="Times New Roman" w:hAnsi="Arial" w:cs="Arial"/>
          <w:b/>
          <w:bCs/>
          <w:sz w:val="26"/>
          <w:szCs w:val="26"/>
          <w:lang w:val="en" w:eastAsia="en-GB"/>
        </w:rPr>
      </w:pPr>
      <w:r w:rsidRPr="002672FB">
        <w:rPr>
          <w:rFonts w:ascii="Arial" w:eastAsia="Times New Roman" w:hAnsi="Arial" w:cs="Arial"/>
          <w:sz w:val="26"/>
          <w:szCs w:val="26"/>
          <w:lang w:val="en" w:eastAsia="en-GB"/>
        </w:rPr>
        <w:t xml:space="preserve">This is a professional who works with a person and </w:t>
      </w:r>
      <w:r>
        <w:rPr>
          <w:rFonts w:ascii="Arial" w:eastAsia="Times New Roman" w:hAnsi="Arial" w:cs="Arial"/>
          <w:sz w:val="26"/>
          <w:szCs w:val="26"/>
          <w:lang w:val="en" w:eastAsia="en-GB"/>
        </w:rPr>
        <w:t>those close to them</w:t>
      </w:r>
      <w:r w:rsidR="001B6478" w:rsidRPr="002672FB">
        <w:rPr>
          <w:rFonts w:ascii="Arial" w:hAnsi="Arial" w:cs="Arial"/>
          <w:sz w:val="24"/>
          <w:szCs w:val="24"/>
        </w:rPr>
        <w:t xml:space="preserve"> to </w:t>
      </w:r>
      <w:r w:rsidR="001B6478" w:rsidRPr="00B0558D">
        <w:rPr>
          <w:rFonts w:ascii="Arial" w:hAnsi="Arial" w:cs="Arial"/>
          <w:sz w:val="24"/>
          <w:szCs w:val="24"/>
        </w:rPr>
        <w:t>help improve their lives by arranging to put in place the things they need.</w:t>
      </w:r>
      <w:r w:rsidR="00235C92">
        <w:rPr>
          <w:rFonts w:ascii="Arial" w:hAnsi="Arial" w:cs="Arial"/>
          <w:sz w:val="24"/>
          <w:szCs w:val="24"/>
        </w:rPr>
        <w:t xml:space="preserve"> </w:t>
      </w:r>
      <w:r w:rsidR="001B6478" w:rsidRPr="00B0558D">
        <w:rPr>
          <w:rFonts w:ascii="Arial" w:hAnsi="Arial" w:cs="Arial"/>
          <w:sz w:val="24"/>
          <w:szCs w:val="24"/>
        </w:rPr>
        <w:t xml:space="preserve"> This includes helping to protect adults and children from harm or abuse and supporting people to live independently </w:t>
      </w:r>
      <w:r w:rsidR="00155D69">
        <w:rPr>
          <w:rFonts w:ascii="Arial" w:hAnsi="Arial" w:cs="Arial"/>
          <w:sz w:val="24"/>
          <w:szCs w:val="24"/>
        </w:rPr>
        <w:t>In Sefton Council this will usually be a social worker or community assessor.</w:t>
      </w:r>
    </w:p>
    <w:p w14:paraId="1FA3C54F" w14:textId="3FEC465B" w:rsidR="001B6478" w:rsidRPr="008B112F" w:rsidRDefault="000550BC" w:rsidP="0029714B">
      <w:pPr>
        <w:spacing w:line="240" w:lineRule="auto"/>
        <w:contextualSpacing/>
        <w:rPr>
          <w:rFonts w:ascii="Arial" w:eastAsia="Times New Roman" w:hAnsi="Arial" w:cs="Arial"/>
          <w:b/>
          <w:bCs/>
          <w:sz w:val="26"/>
          <w:szCs w:val="26"/>
          <w:lang w:val="en" w:eastAsia="en-GB"/>
        </w:rPr>
      </w:pPr>
      <w:r w:rsidRPr="008B112F">
        <w:rPr>
          <w:rFonts w:ascii="Arial" w:eastAsia="Times New Roman" w:hAnsi="Arial" w:cs="Arial"/>
          <w:b/>
          <w:bCs/>
          <w:sz w:val="26"/>
          <w:szCs w:val="26"/>
          <w:lang w:val="en" w:eastAsia="en-GB"/>
        </w:rPr>
        <w:t>Support plan</w:t>
      </w:r>
      <w:r w:rsidR="00235C92">
        <w:rPr>
          <w:rFonts w:ascii="Arial" w:eastAsia="Times New Roman" w:hAnsi="Arial" w:cs="Arial"/>
          <w:b/>
          <w:bCs/>
          <w:sz w:val="26"/>
          <w:szCs w:val="26"/>
          <w:lang w:val="en" w:eastAsia="en-GB"/>
        </w:rPr>
        <w:t>.</w:t>
      </w:r>
    </w:p>
    <w:p w14:paraId="06681358" w14:textId="0D670E7F" w:rsidR="00701CC5" w:rsidRDefault="48B4775F" w:rsidP="0029714B">
      <w:pPr>
        <w:spacing w:line="240" w:lineRule="auto"/>
        <w:rPr>
          <w:rFonts w:ascii="Arial" w:hAnsi="Arial" w:cs="Arial"/>
          <w:sz w:val="24"/>
          <w:szCs w:val="24"/>
        </w:rPr>
      </w:pPr>
      <w:r w:rsidRPr="39247835">
        <w:rPr>
          <w:rFonts w:ascii="Arial" w:hAnsi="Arial" w:cs="Arial"/>
          <w:sz w:val="24"/>
          <w:szCs w:val="24"/>
        </w:rPr>
        <w:t>A</w:t>
      </w:r>
      <w:r w:rsidR="00235C92">
        <w:rPr>
          <w:rFonts w:ascii="Arial" w:hAnsi="Arial" w:cs="Arial"/>
          <w:sz w:val="24"/>
          <w:szCs w:val="24"/>
        </w:rPr>
        <w:t xml:space="preserve"> support plan</w:t>
      </w:r>
      <w:r w:rsidR="00ED42BC">
        <w:rPr>
          <w:rFonts w:ascii="Arial" w:hAnsi="Arial" w:cs="Arial"/>
          <w:sz w:val="24"/>
          <w:szCs w:val="24"/>
        </w:rPr>
        <w:t xml:space="preserve"> follows a</w:t>
      </w:r>
      <w:r w:rsidR="00794843">
        <w:rPr>
          <w:rFonts w:ascii="Arial" w:hAnsi="Arial" w:cs="Arial"/>
          <w:sz w:val="24"/>
          <w:szCs w:val="24"/>
        </w:rPr>
        <w:t xml:space="preserve"> care</w:t>
      </w:r>
      <w:r w:rsidR="00ED42BC">
        <w:rPr>
          <w:rFonts w:ascii="Arial" w:hAnsi="Arial" w:cs="Arial"/>
          <w:sz w:val="24"/>
          <w:szCs w:val="24"/>
        </w:rPr>
        <w:t xml:space="preserve"> assessment, and details w</w:t>
      </w:r>
      <w:r w:rsidR="3C526604" w:rsidRPr="39247835">
        <w:rPr>
          <w:rFonts w:ascii="Arial" w:hAnsi="Arial" w:cs="Arial"/>
          <w:sz w:val="24"/>
          <w:szCs w:val="24"/>
        </w:rPr>
        <w:t xml:space="preserve">hat </w:t>
      </w:r>
      <w:r w:rsidR="002672FB">
        <w:rPr>
          <w:rFonts w:ascii="Arial" w:hAnsi="Arial" w:cs="Arial"/>
          <w:sz w:val="24"/>
          <w:szCs w:val="24"/>
        </w:rPr>
        <w:t xml:space="preserve">a person’s </w:t>
      </w:r>
      <w:r w:rsidR="00352DBB">
        <w:rPr>
          <w:rFonts w:ascii="Arial" w:hAnsi="Arial" w:cs="Arial"/>
          <w:sz w:val="24"/>
          <w:szCs w:val="24"/>
        </w:rPr>
        <w:t xml:space="preserve">assessed eligible needs </w:t>
      </w:r>
      <w:r w:rsidR="3C526604" w:rsidRPr="39247835">
        <w:rPr>
          <w:rFonts w:ascii="Arial" w:hAnsi="Arial" w:cs="Arial"/>
          <w:sz w:val="24"/>
          <w:szCs w:val="24"/>
        </w:rPr>
        <w:t xml:space="preserve">are and how these </w:t>
      </w:r>
      <w:r w:rsidR="00352DBB">
        <w:rPr>
          <w:rFonts w:ascii="Arial" w:hAnsi="Arial" w:cs="Arial"/>
          <w:sz w:val="24"/>
          <w:szCs w:val="24"/>
        </w:rPr>
        <w:t xml:space="preserve">will be met. </w:t>
      </w:r>
      <w:r w:rsidR="000550BC" w:rsidRPr="00235C92">
        <w:rPr>
          <w:rFonts w:ascii="Arial" w:hAnsi="Arial" w:cs="Arial"/>
          <w:sz w:val="24"/>
          <w:szCs w:val="24"/>
        </w:rPr>
        <w:t xml:space="preserve"> </w:t>
      </w:r>
    </w:p>
    <w:p w14:paraId="45A3DC54" w14:textId="77777777" w:rsidR="00701CC5" w:rsidRDefault="00701CC5">
      <w:pPr>
        <w:rPr>
          <w:rFonts w:ascii="Arial" w:hAnsi="Arial" w:cs="Arial"/>
          <w:sz w:val="24"/>
          <w:szCs w:val="24"/>
        </w:rPr>
      </w:pPr>
      <w:r>
        <w:rPr>
          <w:rFonts w:ascii="Arial" w:hAnsi="Arial" w:cs="Arial"/>
          <w:sz w:val="24"/>
          <w:szCs w:val="24"/>
        </w:rPr>
        <w:br w:type="page"/>
      </w:r>
    </w:p>
    <w:p w14:paraId="04A90071" w14:textId="093ADE3D" w:rsidR="00814887" w:rsidRPr="00006AD0" w:rsidRDefault="00814887" w:rsidP="00814887">
      <w:pPr>
        <w:spacing w:line="240" w:lineRule="auto"/>
        <w:rPr>
          <w:rStyle w:val="Heading2Char"/>
          <w:rFonts w:ascii="Arial" w:hAnsi="Arial" w:cs="Arial"/>
          <w:b/>
          <w:color w:val="auto"/>
        </w:rPr>
      </w:pPr>
      <w:bookmarkStart w:id="44" w:name="_Toc184225333"/>
      <w:r w:rsidRPr="00006AD0">
        <w:rPr>
          <w:rStyle w:val="Heading2Char"/>
          <w:rFonts w:ascii="Arial" w:hAnsi="Arial" w:cs="Arial"/>
          <w:b/>
          <w:color w:val="auto"/>
        </w:rPr>
        <w:lastRenderedPageBreak/>
        <w:t xml:space="preserve">Appendix 2 – </w:t>
      </w:r>
      <w:bookmarkEnd w:id="44"/>
      <w:r w:rsidR="00AA5CC2">
        <w:rPr>
          <w:rStyle w:val="Heading2Char"/>
          <w:rFonts w:ascii="Arial" w:hAnsi="Arial" w:cs="Arial"/>
          <w:b/>
          <w:color w:val="auto"/>
        </w:rPr>
        <w:t>Examples</w:t>
      </w:r>
    </w:p>
    <w:p w14:paraId="772E568A" w14:textId="4D6EABC8" w:rsidR="00081A47" w:rsidRPr="00E94C7C" w:rsidRDefault="00466BF7" w:rsidP="00E94C7C">
      <w:pPr>
        <w:pStyle w:val="ListParagraph"/>
        <w:numPr>
          <w:ilvl w:val="0"/>
          <w:numId w:val="61"/>
        </w:numPr>
        <w:spacing w:after="0"/>
        <w:rPr>
          <w:rFonts w:ascii="Arial" w:hAnsi="Arial" w:cs="Arial"/>
          <w:b/>
          <w:bCs/>
          <w:sz w:val="24"/>
          <w:szCs w:val="24"/>
        </w:rPr>
      </w:pPr>
      <w:r w:rsidRPr="00E94C7C">
        <w:rPr>
          <w:rFonts w:ascii="Arial" w:hAnsi="Arial" w:cs="Arial"/>
          <w:b/>
          <w:bCs/>
          <w:sz w:val="24"/>
          <w:szCs w:val="24"/>
        </w:rPr>
        <w:t>Direct</w:t>
      </w:r>
      <w:r w:rsidR="00081A47" w:rsidRPr="00E94C7C">
        <w:rPr>
          <w:rFonts w:ascii="Arial" w:hAnsi="Arial" w:cs="Arial"/>
          <w:b/>
          <w:bCs/>
          <w:sz w:val="24"/>
          <w:szCs w:val="24"/>
        </w:rPr>
        <w:t xml:space="preserve"> payment</w:t>
      </w:r>
      <w:r w:rsidRPr="00E94C7C">
        <w:rPr>
          <w:rFonts w:ascii="Arial" w:hAnsi="Arial" w:cs="Arial"/>
          <w:b/>
          <w:bCs/>
          <w:sz w:val="24"/>
          <w:szCs w:val="24"/>
        </w:rPr>
        <w:t xml:space="preserve"> </w:t>
      </w:r>
      <w:r w:rsidR="00E94C7C">
        <w:rPr>
          <w:rFonts w:ascii="Arial" w:hAnsi="Arial" w:cs="Arial"/>
          <w:b/>
          <w:bCs/>
          <w:sz w:val="24"/>
          <w:szCs w:val="24"/>
        </w:rPr>
        <w:t>– no contributions</w:t>
      </w:r>
    </w:p>
    <w:p w14:paraId="3E60AB6B" w14:textId="77777777" w:rsidR="00466BF7" w:rsidRPr="00357173" w:rsidRDefault="00466BF7" w:rsidP="00065AE5">
      <w:pPr>
        <w:spacing w:after="0"/>
        <w:rPr>
          <w:rFonts w:ascii="Arial" w:hAnsi="Arial" w:cs="Arial"/>
          <w:sz w:val="24"/>
          <w:szCs w:val="24"/>
        </w:rPr>
      </w:pPr>
    </w:p>
    <w:p w14:paraId="5C555467" w14:textId="3709BB9F" w:rsidR="00720CAE" w:rsidRDefault="000A094C" w:rsidP="000A094C">
      <w:pPr>
        <w:spacing w:after="0"/>
        <w:rPr>
          <w:rFonts w:ascii="Arial" w:hAnsi="Arial" w:cs="Arial"/>
          <w:sz w:val="24"/>
          <w:szCs w:val="24"/>
        </w:rPr>
      </w:pPr>
      <w:r w:rsidRPr="115BF009">
        <w:rPr>
          <w:rFonts w:ascii="Arial" w:hAnsi="Arial" w:cs="Arial"/>
          <w:sz w:val="24"/>
          <w:szCs w:val="24"/>
        </w:rPr>
        <w:t xml:space="preserve">Mr. A has been assessed by a Social Worker and is eligible for 15 hours of personal care support each week. </w:t>
      </w:r>
      <w:r w:rsidR="00AA5CC2">
        <w:rPr>
          <w:rFonts w:ascii="Arial" w:hAnsi="Arial" w:cs="Arial"/>
          <w:sz w:val="24"/>
          <w:szCs w:val="24"/>
        </w:rPr>
        <w:t xml:space="preserve"> </w:t>
      </w:r>
      <w:r w:rsidRPr="115BF009">
        <w:rPr>
          <w:rFonts w:ascii="Arial" w:hAnsi="Arial" w:cs="Arial"/>
          <w:sz w:val="24"/>
          <w:szCs w:val="24"/>
        </w:rPr>
        <w:t xml:space="preserve">He </w:t>
      </w:r>
      <w:r w:rsidR="00AA5CC2">
        <w:rPr>
          <w:rFonts w:ascii="Arial" w:hAnsi="Arial" w:cs="Arial"/>
          <w:sz w:val="24"/>
          <w:szCs w:val="24"/>
        </w:rPr>
        <w:t xml:space="preserve">would like to </w:t>
      </w:r>
      <w:r w:rsidR="00466BF7">
        <w:rPr>
          <w:rFonts w:ascii="Arial" w:hAnsi="Arial" w:cs="Arial"/>
          <w:sz w:val="24"/>
          <w:szCs w:val="24"/>
        </w:rPr>
        <w:t>have a direct payment to purchase support to meet his assessed needs</w:t>
      </w:r>
      <w:r w:rsidRPr="115BF009">
        <w:rPr>
          <w:rFonts w:ascii="Arial" w:hAnsi="Arial" w:cs="Arial"/>
          <w:sz w:val="24"/>
          <w:szCs w:val="24"/>
        </w:rPr>
        <w:t>.</w:t>
      </w:r>
      <w:r w:rsidR="00B81099" w:rsidRPr="115BF009">
        <w:rPr>
          <w:rFonts w:ascii="Arial" w:hAnsi="Arial" w:cs="Arial"/>
          <w:sz w:val="24"/>
          <w:szCs w:val="24"/>
        </w:rPr>
        <w:t xml:space="preserve"> </w:t>
      </w:r>
      <w:r w:rsidR="00AA5CC2">
        <w:rPr>
          <w:rFonts w:ascii="Arial" w:hAnsi="Arial" w:cs="Arial"/>
          <w:sz w:val="24"/>
          <w:szCs w:val="24"/>
        </w:rPr>
        <w:t xml:space="preserve"> </w:t>
      </w:r>
    </w:p>
    <w:p w14:paraId="51734D2A" w14:textId="77777777" w:rsidR="00466BF7" w:rsidRPr="00357173" w:rsidRDefault="00466BF7" w:rsidP="000A094C">
      <w:pPr>
        <w:spacing w:after="0"/>
        <w:rPr>
          <w:rFonts w:ascii="Arial" w:hAnsi="Arial" w:cs="Arial"/>
          <w:sz w:val="24"/>
          <w:szCs w:val="24"/>
        </w:rPr>
      </w:pPr>
    </w:p>
    <w:p w14:paraId="52AE513F" w14:textId="648B3BA9" w:rsidR="00E10088" w:rsidRDefault="00F52B68" w:rsidP="00065AE5">
      <w:pPr>
        <w:spacing w:after="0"/>
        <w:rPr>
          <w:rFonts w:ascii="Arial" w:hAnsi="Arial" w:cs="Arial"/>
          <w:sz w:val="24"/>
          <w:szCs w:val="24"/>
        </w:rPr>
      </w:pPr>
      <w:r w:rsidRPr="115BF009">
        <w:rPr>
          <w:rFonts w:ascii="Arial" w:hAnsi="Arial" w:cs="Arial"/>
          <w:sz w:val="24"/>
          <w:szCs w:val="24"/>
        </w:rPr>
        <w:t>Mr. A had a financial assessment completed and doesn't have to pay towards his care.</w:t>
      </w:r>
    </w:p>
    <w:p w14:paraId="70C2A9CE" w14:textId="77777777" w:rsidR="00F52B68" w:rsidRPr="00357173" w:rsidRDefault="00F52B68" w:rsidP="00065AE5">
      <w:pPr>
        <w:spacing w:after="0"/>
        <w:rPr>
          <w:rFonts w:ascii="Arial" w:hAnsi="Arial" w:cs="Arial"/>
          <w:sz w:val="24"/>
          <w:szCs w:val="24"/>
        </w:rPr>
      </w:pPr>
    </w:p>
    <w:p w14:paraId="0224FDFA" w14:textId="34842F92" w:rsidR="00E10088" w:rsidRPr="00357173" w:rsidRDefault="00E10088" w:rsidP="115BF009">
      <w:pPr>
        <w:spacing w:after="0"/>
        <w:rPr>
          <w:rFonts w:ascii="Arial" w:hAnsi="Arial" w:cs="Arial"/>
          <w:i/>
          <w:iCs/>
          <w:sz w:val="24"/>
          <w:szCs w:val="24"/>
        </w:rPr>
      </w:pPr>
      <w:r w:rsidRPr="115BF009">
        <w:rPr>
          <w:rFonts w:ascii="Arial" w:hAnsi="Arial" w:cs="Arial"/>
          <w:i/>
          <w:iCs/>
          <w:sz w:val="24"/>
          <w:szCs w:val="24"/>
        </w:rPr>
        <w:t>Calculations are</w:t>
      </w:r>
      <w:r w:rsidR="009E51EB">
        <w:rPr>
          <w:rFonts w:ascii="Arial" w:hAnsi="Arial" w:cs="Arial"/>
          <w:i/>
          <w:iCs/>
          <w:sz w:val="24"/>
          <w:szCs w:val="24"/>
        </w:rPr>
        <w:t>:</w:t>
      </w:r>
    </w:p>
    <w:p w14:paraId="7D1BBCF8" w14:textId="1BFFB975" w:rsidR="005E62EE" w:rsidRPr="00075341" w:rsidRDefault="001B050F" w:rsidP="00065AE5">
      <w:pPr>
        <w:spacing w:after="0"/>
        <w:rPr>
          <w:rFonts w:ascii="Arial" w:hAnsi="Arial" w:cs="Arial"/>
          <w:b/>
          <w:bCs/>
          <w:sz w:val="24"/>
          <w:szCs w:val="24"/>
        </w:rPr>
      </w:pPr>
      <w:r w:rsidRPr="00075341">
        <w:rPr>
          <w:rFonts w:ascii="Arial" w:hAnsi="Arial" w:cs="Arial"/>
          <w:b/>
          <w:bCs/>
          <w:sz w:val="24"/>
          <w:szCs w:val="24"/>
        </w:rPr>
        <w:t xml:space="preserve">Direct payment </w:t>
      </w:r>
      <w:r w:rsidR="00D41C8D" w:rsidRPr="00075341">
        <w:rPr>
          <w:rFonts w:ascii="Arial" w:hAnsi="Arial" w:cs="Arial"/>
          <w:b/>
          <w:bCs/>
          <w:sz w:val="24"/>
          <w:szCs w:val="24"/>
        </w:rPr>
        <w:t>15 hours</w:t>
      </w:r>
      <w:r w:rsidR="00670042" w:rsidRPr="00075341">
        <w:rPr>
          <w:rFonts w:ascii="Arial" w:hAnsi="Arial" w:cs="Arial"/>
          <w:b/>
          <w:bCs/>
          <w:sz w:val="24"/>
          <w:szCs w:val="24"/>
        </w:rPr>
        <w:t xml:space="preserve"> x £20.00 (example only)</w:t>
      </w:r>
      <w:r w:rsidR="00D41C8D" w:rsidRPr="00075341">
        <w:rPr>
          <w:b/>
          <w:bCs/>
        </w:rPr>
        <w:tab/>
      </w:r>
      <w:r w:rsidR="00D41C8D" w:rsidRPr="00075341">
        <w:rPr>
          <w:b/>
          <w:bCs/>
        </w:rPr>
        <w:tab/>
      </w:r>
      <w:r w:rsidR="004D7B11" w:rsidRPr="00075341">
        <w:rPr>
          <w:rFonts w:ascii="Arial" w:hAnsi="Arial" w:cs="Arial"/>
          <w:b/>
          <w:bCs/>
          <w:sz w:val="24"/>
          <w:szCs w:val="24"/>
        </w:rPr>
        <w:t xml:space="preserve">£300.00 per week </w:t>
      </w:r>
    </w:p>
    <w:p w14:paraId="2FBD1825" w14:textId="3C3A2FEC" w:rsidR="00E10088" w:rsidRDefault="001B050F" w:rsidP="00065AE5">
      <w:pPr>
        <w:spacing w:after="0"/>
        <w:rPr>
          <w:rFonts w:ascii="Arial" w:hAnsi="Arial" w:cs="Arial"/>
          <w:sz w:val="24"/>
          <w:szCs w:val="24"/>
        </w:rPr>
      </w:pPr>
      <w:r>
        <w:rPr>
          <w:rFonts w:ascii="Arial" w:hAnsi="Arial" w:cs="Arial"/>
          <w:sz w:val="24"/>
          <w:szCs w:val="24"/>
        </w:rPr>
        <w:t>Mr A client contribution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57885">
        <w:rPr>
          <w:rFonts w:ascii="Arial" w:hAnsi="Arial" w:cs="Arial"/>
          <w:sz w:val="24"/>
          <w:szCs w:val="24"/>
        </w:rPr>
        <w:tab/>
      </w:r>
      <w:r w:rsidR="00257885">
        <w:rPr>
          <w:rFonts w:ascii="Arial" w:hAnsi="Arial" w:cs="Arial"/>
          <w:sz w:val="24"/>
          <w:szCs w:val="24"/>
        </w:rPr>
        <w:tab/>
      </w:r>
      <w:r>
        <w:rPr>
          <w:rFonts w:ascii="Arial" w:hAnsi="Arial" w:cs="Arial"/>
          <w:sz w:val="24"/>
          <w:szCs w:val="24"/>
        </w:rPr>
        <w:t>£0.00 per week</w:t>
      </w:r>
    </w:p>
    <w:p w14:paraId="61A898ED" w14:textId="798748B6" w:rsidR="00075341" w:rsidRPr="00357173" w:rsidRDefault="00075341" w:rsidP="00065AE5">
      <w:pPr>
        <w:spacing w:after="0"/>
        <w:rPr>
          <w:rFonts w:ascii="Arial" w:hAnsi="Arial" w:cs="Arial"/>
          <w:sz w:val="24"/>
          <w:szCs w:val="24"/>
        </w:rPr>
      </w:pPr>
      <w:r>
        <w:rPr>
          <w:rFonts w:ascii="Arial" w:hAnsi="Arial" w:cs="Arial"/>
          <w:sz w:val="24"/>
          <w:szCs w:val="24"/>
        </w:rPr>
        <w:t>Sefton</w:t>
      </w:r>
      <w:r w:rsidR="00257885">
        <w:rPr>
          <w:rFonts w:ascii="Arial" w:hAnsi="Arial" w:cs="Arial"/>
          <w:sz w:val="24"/>
          <w:szCs w:val="24"/>
        </w:rPr>
        <w:t xml:space="preserve"> </w:t>
      </w:r>
      <w:r w:rsidR="008B0147">
        <w:rPr>
          <w:rFonts w:ascii="Arial" w:hAnsi="Arial" w:cs="Arial"/>
          <w:sz w:val="24"/>
          <w:szCs w:val="24"/>
        </w:rPr>
        <w:t>C</w:t>
      </w:r>
      <w:r w:rsidR="00257885">
        <w:rPr>
          <w:rFonts w:ascii="Arial" w:hAnsi="Arial" w:cs="Arial"/>
          <w:sz w:val="24"/>
          <w:szCs w:val="24"/>
        </w:rPr>
        <w:t>ouncil’s direct payment among</w:t>
      </w:r>
      <w:r w:rsidR="00257885">
        <w:rPr>
          <w:rFonts w:ascii="Arial" w:hAnsi="Arial" w:cs="Arial"/>
          <w:sz w:val="24"/>
          <w:szCs w:val="24"/>
        </w:rPr>
        <w:tab/>
      </w:r>
      <w:r w:rsidR="00257885">
        <w:rPr>
          <w:rFonts w:ascii="Arial" w:hAnsi="Arial" w:cs="Arial"/>
          <w:sz w:val="24"/>
          <w:szCs w:val="24"/>
        </w:rPr>
        <w:tab/>
      </w:r>
      <w:r w:rsidR="00257885">
        <w:rPr>
          <w:rFonts w:ascii="Arial" w:hAnsi="Arial" w:cs="Arial"/>
          <w:sz w:val="24"/>
          <w:szCs w:val="24"/>
        </w:rPr>
        <w:tab/>
      </w:r>
      <w:r w:rsidR="00257885">
        <w:rPr>
          <w:rFonts w:ascii="Arial" w:hAnsi="Arial" w:cs="Arial"/>
          <w:sz w:val="24"/>
          <w:szCs w:val="24"/>
        </w:rPr>
        <w:tab/>
        <w:t>£300.00 per week</w:t>
      </w:r>
    </w:p>
    <w:p w14:paraId="030A3C3A" w14:textId="77777777" w:rsidR="00BC01A7" w:rsidRPr="00357173" w:rsidRDefault="00BC01A7" w:rsidP="00065AE5">
      <w:pPr>
        <w:spacing w:after="0"/>
        <w:rPr>
          <w:rFonts w:ascii="Arial" w:hAnsi="Arial" w:cs="Arial"/>
          <w:sz w:val="24"/>
          <w:szCs w:val="24"/>
        </w:rPr>
      </w:pPr>
    </w:p>
    <w:p w14:paraId="5B58CDE5" w14:textId="34730D9F" w:rsidR="004D7B11" w:rsidRPr="00E94C7C" w:rsidRDefault="00E94C7C" w:rsidP="00E94C7C">
      <w:pPr>
        <w:pStyle w:val="ListParagraph"/>
        <w:numPr>
          <w:ilvl w:val="0"/>
          <w:numId w:val="61"/>
        </w:numPr>
        <w:spacing w:after="0"/>
        <w:rPr>
          <w:rFonts w:ascii="Arial" w:hAnsi="Arial" w:cs="Arial"/>
          <w:b/>
          <w:bCs/>
          <w:sz w:val="24"/>
          <w:szCs w:val="24"/>
        </w:rPr>
      </w:pPr>
      <w:bookmarkStart w:id="45" w:name="_Hlk184389828"/>
      <w:r>
        <w:rPr>
          <w:rFonts w:ascii="Arial" w:hAnsi="Arial" w:cs="Arial"/>
          <w:b/>
          <w:bCs/>
          <w:sz w:val="24"/>
          <w:szCs w:val="24"/>
        </w:rPr>
        <w:t xml:space="preserve">Direct payment – with a </w:t>
      </w:r>
      <w:r w:rsidR="004D7B11" w:rsidRPr="00E94C7C">
        <w:rPr>
          <w:rFonts w:ascii="Arial" w:hAnsi="Arial" w:cs="Arial"/>
          <w:b/>
          <w:bCs/>
          <w:sz w:val="24"/>
          <w:szCs w:val="24"/>
        </w:rPr>
        <w:t>Client Contribution</w:t>
      </w:r>
    </w:p>
    <w:p w14:paraId="159073B6" w14:textId="31A6B780" w:rsidR="0007080C" w:rsidRDefault="00594D9B" w:rsidP="00065AE5">
      <w:pPr>
        <w:spacing w:after="0"/>
        <w:rPr>
          <w:rFonts w:ascii="Arial" w:hAnsi="Arial" w:cs="Arial"/>
          <w:sz w:val="24"/>
          <w:szCs w:val="24"/>
        </w:rPr>
      </w:pPr>
      <w:r>
        <w:rPr>
          <w:rFonts w:ascii="Arial" w:hAnsi="Arial" w:cs="Arial"/>
          <w:sz w:val="24"/>
          <w:szCs w:val="24"/>
        </w:rPr>
        <w:t xml:space="preserve">Due to a change in his financial circumstances </w:t>
      </w:r>
      <w:r w:rsidR="0061283D" w:rsidRPr="115BF009">
        <w:rPr>
          <w:rFonts w:ascii="Arial" w:hAnsi="Arial" w:cs="Arial"/>
          <w:sz w:val="24"/>
          <w:szCs w:val="24"/>
        </w:rPr>
        <w:t>Mr. A now has to pay £50.00 per week towards his care support.</w:t>
      </w:r>
    </w:p>
    <w:p w14:paraId="3457FF2A" w14:textId="77777777" w:rsidR="00C943D6" w:rsidRDefault="00C943D6" w:rsidP="00065AE5">
      <w:pPr>
        <w:spacing w:after="0"/>
        <w:rPr>
          <w:rFonts w:ascii="Arial" w:hAnsi="Arial" w:cs="Arial"/>
          <w:sz w:val="24"/>
          <w:szCs w:val="24"/>
        </w:rPr>
      </w:pPr>
    </w:p>
    <w:p w14:paraId="38ED5F6F" w14:textId="77777777" w:rsidR="00BE739F" w:rsidRPr="00357173" w:rsidRDefault="00BE739F" w:rsidP="00BE739F">
      <w:pPr>
        <w:spacing w:after="0"/>
        <w:rPr>
          <w:rFonts w:ascii="Arial" w:hAnsi="Arial" w:cs="Arial"/>
          <w:i/>
          <w:iCs/>
          <w:sz w:val="24"/>
          <w:szCs w:val="24"/>
        </w:rPr>
      </w:pPr>
      <w:r w:rsidRPr="115BF009">
        <w:rPr>
          <w:rFonts w:ascii="Arial" w:hAnsi="Arial" w:cs="Arial"/>
          <w:i/>
          <w:iCs/>
          <w:sz w:val="24"/>
          <w:szCs w:val="24"/>
        </w:rPr>
        <w:t>Calculations are</w:t>
      </w:r>
      <w:r>
        <w:rPr>
          <w:rFonts w:ascii="Arial" w:hAnsi="Arial" w:cs="Arial"/>
          <w:i/>
          <w:iCs/>
          <w:sz w:val="24"/>
          <w:szCs w:val="24"/>
        </w:rPr>
        <w:t>:</w:t>
      </w:r>
    </w:p>
    <w:p w14:paraId="057307EF" w14:textId="77777777" w:rsidR="00BE739F" w:rsidRPr="00075341" w:rsidRDefault="00BE739F" w:rsidP="00BE739F">
      <w:pPr>
        <w:spacing w:after="0"/>
        <w:rPr>
          <w:rFonts w:ascii="Arial" w:hAnsi="Arial" w:cs="Arial"/>
          <w:b/>
          <w:bCs/>
          <w:sz w:val="24"/>
          <w:szCs w:val="24"/>
        </w:rPr>
      </w:pPr>
      <w:r w:rsidRPr="00075341">
        <w:rPr>
          <w:rFonts w:ascii="Arial" w:hAnsi="Arial" w:cs="Arial"/>
          <w:b/>
          <w:bCs/>
          <w:sz w:val="24"/>
          <w:szCs w:val="24"/>
        </w:rPr>
        <w:t>Direct payment 15 hours x £20.00 (example only)</w:t>
      </w:r>
      <w:r w:rsidRPr="00075341">
        <w:rPr>
          <w:b/>
          <w:bCs/>
        </w:rPr>
        <w:tab/>
      </w:r>
      <w:r w:rsidRPr="00075341">
        <w:rPr>
          <w:b/>
          <w:bCs/>
        </w:rPr>
        <w:tab/>
      </w:r>
      <w:r w:rsidRPr="00075341">
        <w:rPr>
          <w:rFonts w:ascii="Arial" w:hAnsi="Arial" w:cs="Arial"/>
          <w:b/>
          <w:bCs/>
          <w:sz w:val="24"/>
          <w:szCs w:val="24"/>
        </w:rPr>
        <w:t xml:space="preserve">£300.00 per week </w:t>
      </w:r>
    </w:p>
    <w:p w14:paraId="290410CD" w14:textId="12B92232" w:rsidR="00BE739F" w:rsidRDefault="00BE739F" w:rsidP="00BE739F">
      <w:pPr>
        <w:spacing w:after="0"/>
        <w:rPr>
          <w:rFonts w:ascii="Arial" w:hAnsi="Arial" w:cs="Arial"/>
          <w:sz w:val="24"/>
          <w:szCs w:val="24"/>
        </w:rPr>
      </w:pPr>
      <w:r>
        <w:rPr>
          <w:rFonts w:ascii="Arial" w:hAnsi="Arial" w:cs="Arial"/>
          <w:sz w:val="24"/>
          <w:szCs w:val="24"/>
        </w:rPr>
        <w:t>Mr A client contribution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£50.00 per week</w:t>
      </w:r>
    </w:p>
    <w:p w14:paraId="1C054C0F" w14:textId="0170AA53" w:rsidR="00BE739F" w:rsidRPr="00357173" w:rsidRDefault="00BE739F" w:rsidP="00BE739F">
      <w:pPr>
        <w:spacing w:after="0"/>
        <w:rPr>
          <w:rFonts w:ascii="Arial" w:hAnsi="Arial" w:cs="Arial"/>
          <w:sz w:val="24"/>
          <w:szCs w:val="24"/>
        </w:rPr>
      </w:pPr>
      <w:r>
        <w:rPr>
          <w:rFonts w:ascii="Arial" w:hAnsi="Arial" w:cs="Arial"/>
          <w:sz w:val="24"/>
          <w:szCs w:val="24"/>
        </w:rPr>
        <w:t xml:space="preserve">Sefton </w:t>
      </w:r>
      <w:r w:rsidR="008B0147">
        <w:rPr>
          <w:rFonts w:ascii="Arial" w:hAnsi="Arial" w:cs="Arial"/>
          <w:sz w:val="24"/>
          <w:szCs w:val="24"/>
        </w:rPr>
        <w:t>C</w:t>
      </w:r>
      <w:r>
        <w:rPr>
          <w:rFonts w:ascii="Arial" w:hAnsi="Arial" w:cs="Arial"/>
          <w:sz w:val="24"/>
          <w:szCs w:val="24"/>
        </w:rPr>
        <w:t>ouncil’s direct payment amo</w:t>
      </w:r>
      <w:r w:rsidR="008B0147">
        <w:rPr>
          <w:rFonts w:ascii="Arial" w:hAnsi="Arial" w:cs="Arial"/>
          <w:sz w:val="24"/>
          <w:szCs w:val="24"/>
        </w:rPr>
        <w:t>u</w:t>
      </w:r>
      <w:r>
        <w:rPr>
          <w:rFonts w:ascii="Arial" w:hAnsi="Arial" w:cs="Arial"/>
          <w:sz w:val="24"/>
          <w:szCs w:val="24"/>
        </w:rPr>
        <w:t>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£250.00 per week</w:t>
      </w:r>
    </w:p>
    <w:p w14:paraId="189E1CA9" w14:textId="77777777" w:rsidR="00257885" w:rsidRDefault="00257885" w:rsidP="00065AE5">
      <w:pPr>
        <w:spacing w:after="0"/>
        <w:rPr>
          <w:rFonts w:ascii="Arial" w:hAnsi="Arial" w:cs="Arial"/>
          <w:sz w:val="24"/>
          <w:szCs w:val="24"/>
        </w:rPr>
      </w:pPr>
    </w:p>
    <w:bookmarkEnd w:id="45"/>
    <w:p w14:paraId="7C702CD1" w14:textId="3668CE66" w:rsidR="00191F59" w:rsidRPr="00BE739F" w:rsidRDefault="00BE739F" w:rsidP="00BE739F">
      <w:pPr>
        <w:pStyle w:val="ListParagraph"/>
        <w:numPr>
          <w:ilvl w:val="0"/>
          <w:numId w:val="61"/>
        </w:numPr>
        <w:spacing w:after="0"/>
        <w:rPr>
          <w:rFonts w:ascii="Arial" w:hAnsi="Arial" w:cs="Arial"/>
          <w:b/>
          <w:bCs/>
          <w:sz w:val="24"/>
          <w:szCs w:val="24"/>
        </w:rPr>
      </w:pPr>
      <w:r>
        <w:rPr>
          <w:rFonts w:ascii="Arial" w:hAnsi="Arial" w:cs="Arial"/>
          <w:b/>
          <w:bCs/>
          <w:sz w:val="24"/>
          <w:szCs w:val="24"/>
        </w:rPr>
        <w:t xml:space="preserve">Direct payment – with a </w:t>
      </w:r>
      <w:r w:rsidR="00191F59" w:rsidRPr="00BE739F">
        <w:rPr>
          <w:rFonts w:ascii="Arial" w:hAnsi="Arial" w:cs="Arial"/>
          <w:b/>
          <w:bCs/>
          <w:sz w:val="24"/>
          <w:szCs w:val="24"/>
        </w:rPr>
        <w:t>Top up</w:t>
      </w:r>
    </w:p>
    <w:p w14:paraId="2025EC12" w14:textId="6190D214" w:rsidR="00D05631" w:rsidRDefault="001721AC" w:rsidP="115BF009">
      <w:pPr>
        <w:spacing w:after="0"/>
        <w:rPr>
          <w:sz w:val="24"/>
          <w:szCs w:val="24"/>
        </w:rPr>
      </w:pPr>
      <w:r w:rsidRPr="115BF009">
        <w:rPr>
          <w:rFonts w:ascii="Arial" w:hAnsi="Arial" w:cs="Arial"/>
          <w:sz w:val="24"/>
          <w:szCs w:val="24"/>
        </w:rPr>
        <w:t xml:space="preserve">Mr. A has </w:t>
      </w:r>
      <w:r w:rsidR="008B6B52" w:rsidRPr="115BF009">
        <w:rPr>
          <w:rFonts w:ascii="Arial" w:hAnsi="Arial" w:cs="Arial"/>
          <w:sz w:val="24"/>
          <w:szCs w:val="24"/>
        </w:rPr>
        <w:t xml:space="preserve">now </w:t>
      </w:r>
      <w:r w:rsidRPr="115BF009">
        <w:rPr>
          <w:rFonts w:ascii="Arial" w:hAnsi="Arial" w:cs="Arial"/>
          <w:sz w:val="24"/>
          <w:szCs w:val="24"/>
        </w:rPr>
        <w:t xml:space="preserve">chosen a different care agency that </w:t>
      </w:r>
      <w:r w:rsidR="008B0147">
        <w:rPr>
          <w:rFonts w:ascii="Arial" w:hAnsi="Arial" w:cs="Arial"/>
          <w:sz w:val="24"/>
          <w:szCs w:val="24"/>
        </w:rPr>
        <w:t>costs</w:t>
      </w:r>
      <w:r w:rsidRPr="115BF009">
        <w:rPr>
          <w:rFonts w:ascii="Arial" w:hAnsi="Arial" w:cs="Arial"/>
          <w:sz w:val="24"/>
          <w:szCs w:val="24"/>
        </w:rPr>
        <w:t xml:space="preserve"> £320.00 per week. This is £20.00 more than Sefton </w:t>
      </w:r>
      <w:r w:rsidR="00BC01A7" w:rsidRPr="115BF009">
        <w:rPr>
          <w:rFonts w:ascii="Arial" w:hAnsi="Arial" w:cs="Arial"/>
          <w:sz w:val="24"/>
          <w:szCs w:val="24"/>
        </w:rPr>
        <w:t xml:space="preserve">will </w:t>
      </w:r>
      <w:r w:rsidRPr="115BF009">
        <w:rPr>
          <w:rFonts w:ascii="Arial" w:hAnsi="Arial" w:cs="Arial"/>
          <w:sz w:val="24"/>
          <w:szCs w:val="24"/>
        </w:rPr>
        <w:t>pay.</w:t>
      </w:r>
    </w:p>
    <w:p w14:paraId="153DB688" w14:textId="77777777" w:rsidR="001721AC" w:rsidRPr="00357173" w:rsidRDefault="001721AC" w:rsidP="00191F59">
      <w:pPr>
        <w:spacing w:after="0"/>
        <w:rPr>
          <w:sz w:val="24"/>
          <w:szCs w:val="24"/>
        </w:rPr>
      </w:pPr>
    </w:p>
    <w:p w14:paraId="2123553E" w14:textId="1750AA8A" w:rsidR="002247FF" w:rsidRPr="00357173" w:rsidRDefault="002247FF" w:rsidP="00191F59">
      <w:pPr>
        <w:spacing w:after="0"/>
        <w:rPr>
          <w:rFonts w:ascii="Arial" w:hAnsi="Arial" w:cs="Arial"/>
          <w:sz w:val="24"/>
          <w:szCs w:val="24"/>
        </w:rPr>
      </w:pPr>
      <w:r w:rsidRPr="115BF009">
        <w:rPr>
          <w:rFonts w:ascii="Arial" w:hAnsi="Arial" w:cs="Arial"/>
          <w:sz w:val="24"/>
          <w:szCs w:val="24"/>
        </w:rPr>
        <w:t xml:space="preserve">Mr A has agreed to top up the direct payment </w:t>
      </w:r>
      <w:r w:rsidR="00357173" w:rsidRPr="115BF009">
        <w:rPr>
          <w:rFonts w:ascii="Arial" w:hAnsi="Arial" w:cs="Arial"/>
          <w:sz w:val="24"/>
          <w:szCs w:val="24"/>
        </w:rPr>
        <w:t>account by</w:t>
      </w:r>
      <w:r w:rsidR="00222729" w:rsidRPr="115BF009">
        <w:rPr>
          <w:rFonts w:ascii="Arial" w:hAnsi="Arial" w:cs="Arial"/>
          <w:sz w:val="24"/>
          <w:szCs w:val="24"/>
        </w:rPr>
        <w:t xml:space="preserve"> the £20.00 per week from his personal funds</w:t>
      </w:r>
    </w:p>
    <w:p w14:paraId="4D133F3E" w14:textId="6C8D44A8" w:rsidR="00191F59" w:rsidRPr="00357173" w:rsidRDefault="00191F59" w:rsidP="00191F59">
      <w:pPr>
        <w:spacing w:after="0"/>
        <w:rPr>
          <w:rFonts w:ascii="Arial" w:hAnsi="Arial" w:cs="Arial"/>
          <w:sz w:val="24"/>
          <w:szCs w:val="24"/>
        </w:rPr>
      </w:pPr>
    </w:p>
    <w:p w14:paraId="5C9776B3" w14:textId="33BA4FB9" w:rsidR="00191F59" w:rsidRDefault="00191F59" w:rsidP="00191F59">
      <w:pPr>
        <w:spacing w:after="0"/>
        <w:rPr>
          <w:rFonts w:ascii="Arial" w:hAnsi="Arial" w:cs="Arial"/>
          <w:i/>
          <w:iCs/>
          <w:sz w:val="24"/>
          <w:szCs w:val="24"/>
        </w:rPr>
      </w:pPr>
      <w:r w:rsidRPr="00357173">
        <w:rPr>
          <w:rFonts w:ascii="Arial" w:hAnsi="Arial" w:cs="Arial"/>
          <w:i/>
          <w:iCs/>
          <w:sz w:val="24"/>
          <w:szCs w:val="24"/>
        </w:rPr>
        <w:t xml:space="preserve">Calculations are </w:t>
      </w:r>
    </w:p>
    <w:p w14:paraId="31DCBF0F" w14:textId="77777777" w:rsidR="00BE739F" w:rsidRPr="00075341" w:rsidRDefault="00BE739F" w:rsidP="00BE739F">
      <w:pPr>
        <w:spacing w:after="0"/>
        <w:rPr>
          <w:rFonts w:ascii="Arial" w:hAnsi="Arial" w:cs="Arial"/>
          <w:b/>
          <w:bCs/>
          <w:sz w:val="24"/>
          <w:szCs w:val="24"/>
        </w:rPr>
      </w:pPr>
      <w:r w:rsidRPr="00075341">
        <w:rPr>
          <w:rFonts w:ascii="Arial" w:hAnsi="Arial" w:cs="Arial"/>
          <w:b/>
          <w:bCs/>
          <w:sz w:val="24"/>
          <w:szCs w:val="24"/>
        </w:rPr>
        <w:t>Direct payment 15 hours x £20.00 (example only)</w:t>
      </w:r>
      <w:r w:rsidRPr="00075341">
        <w:rPr>
          <w:b/>
          <w:bCs/>
        </w:rPr>
        <w:tab/>
      </w:r>
      <w:r w:rsidRPr="00075341">
        <w:rPr>
          <w:b/>
          <w:bCs/>
        </w:rPr>
        <w:tab/>
      </w:r>
      <w:r w:rsidRPr="00075341">
        <w:rPr>
          <w:rFonts w:ascii="Arial" w:hAnsi="Arial" w:cs="Arial"/>
          <w:b/>
          <w:bCs/>
          <w:sz w:val="24"/>
          <w:szCs w:val="24"/>
        </w:rPr>
        <w:t xml:space="preserve">£300.00 per week </w:t>
      </w:r>
    </w:p>
    <w:p w14:paraId="7C9A5E8A" w14:textId="77777777" w:rsidR="00BE739F" w:rsidRDefault="00BE739F" w:rsidP="00BE739F">
      <w:pPr>
        <w:spacing w:after="0"/>
        <w:rPr>
          <w:rFonts w:ascii="Arial" w:hAnsi="Arial" w:cs="Arial"/>
          <w:sz w:val="24"/>
          <w:szCs w:val="24"/>
        </w:rPr>
      </w:pPr>
      <w:r>
        <w:rPr>
          <w:rFonts w:ascii="Arial" w:hAnsi="Arial" w:cs="Arial"/>
          <w:sz w:val="24"/>
          <w:szCs w:val="24"/>
        </w:rPr>
        <w:t>Mr A client contribution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£50.00 per week</w:t>
      </w:r>
    </w:p>
    <w:p w14:paraId="4929C7E6" w14:textId="5342253B" w:rsidR="00BE739F" w:rsidRPr="00357173" w:rsidRDefault="00BE739F" w:rsidP="00BE739F">
      <w:pPr>
        <w:spacing w:after="0"/>
        <w:rPr>
          <w:rFonts w:ascii="Arial" w:hAnsi="Arial" w:cs="Arial"/>
          <w:sz w:val="24"/>
          <w:szCs w:val="24"/>
        </w:rPr>
      </w:pPr>
      <w:r>
        <w:rPr>
          <w:rFonts w:ascii="Arial" w:hAnsi="Arial" w:cs="Arial"/>
          <w:sz w:val="24"/>
          <w:szCs w:val="24"/>
        </w:rPr>
        <w:t xml:space="preserve">Sefton </w:t>
      </w:r>
      <w:r w:rsidR="008B0147">
        <w:rPr>
          <w:rFonts w:ascii="Arial" w:hAnsi="Arial" w:cs="Arial"/>
          <w:sz w:val="24"/>
          <w:szCs w:val="24"/>
        </w:rPr>
        <w:t>C</w:t>
      </w:r>
      <w:r>
        <w:rPr>
          <w:rFonts w:ascii="Arial" w:hAnsi="Arial" w:cs="Arial"/>
          <w:sz w:val="24"/>
          <w:szCs w:val="24"/>
        </w:rPr>
        <w:t>ouncil’s direct payment among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£250.00 per week</w:t>
      </w:r>
    </w:p>
    <w:p w14:paraId="66359F92" w14:textId="77777777" w:rsidR="00BE739F" w:rsidRDefault="00BE739F" w:rsidP="00191F59">
      <w:pPr>
        <w:spacing w:after="0"/>
        <w:rPr>
          <w:rFonts w:ascii="Arial" w:hAnsi="Arial" w:cs="Arial"/>
          <w:sz w:val="24"/>
          <w:szCs w:val="24"/>
        </w:rPr>
      </w:pPr>
    </w:p>
    <w:p w14:paraId="3EC50434" w14:textId="2132A136" w:rsidR="00BE739F" w:rsidRPr="00BE739F" w:rsidRDefault="00BE739F" w:rsidP="00191F59">
      <w:pPr>
        <w:spacing w:after="0"/>
        <w:rPr>
          <w:rFonts w:ascii="Arial" w:hAnsi="Arial" w:cs="Arial"/>
          <w:sz w:val="24"/>
          <w:szCs w:val="24"/>
        </w:rPr>
      </w:pPr>
      <w:r>
        <w:rPr>
          <w:rFonts w:ascii="Arial" w:hAnsi="Arial" w:cs="Arial"/>
          <w:sz w:val="24"/>
          <w:szCs w:val="24"/>
        </w:rPr>
        <w:t xml:space="preserve">In addition, </w:t>
      </w:r>
      <w:r w:rsidRPr="00BE739F">
        <w:rPr>
          <w:rFonts w:ascii="Arial" w:hAnsi="Arial" w:cs="Arial"/>
          <w:sz w:val="24"/>
          <w:szCs w:val="24"/>
        </w:rPr>
        <w:t>Mr A will pay a top-up</w:t>
      </w:r>
      <w:r w:rsidRPr="00BE739F">
        <w:rPr>
          <w:rFonts w:ascii="Arial" w:hAnsi="Arial" w:cs="Arial"/>
          <w:sz w:val="24"/>
          <w:szCs w:val="24"/>
        </w:rPr>
        <w:tab/>
      </w:r>
      <w:r w:rsidRPr="00BE739F">
        <w:rPr>
          <w:rFonts w:ascii="Arial" w:hAnsi="Arial" w:cs="Arial"/>
          <w:sz w:val="24"/>
          <w:szCs w:val="24"/>
        </w:rPr>
        <w:tab/>
      </w:r>
      <w:r w:rsidRPr="00BE739F">
        <w:rPr>
          <w:rFonts w:ascii="Arial" w:hAnsi="Arial" w:cs="Arial"/>
          <w:sz w:val="24"/>
          <w:szCs w:val="24"/>
        </w:rPr>
        <w:tab/>
      </w:r>
      <w:r w:rsidRPr="00BE739F">
        <w:rPr>
          <w:rFonts w:ascii="Arial" w:hAnsi="Arial" w:cs="Arial"/>
          <w:sz w:val="24"/>
          <w:szCs w:val="24"/>
        </w:rPr>
        <w:tab/>
      </w:r>
      <w:r w:rsidRPr="00BE739F">
        <w:rPr>
          <w:rFonts w:ascii="Arial" w:hAnsi="Arial" w:cs="Arial"/>
          <w:sz w:val="24"/>
          <w:szCs w:val="24"/>
        </w:rPr>
        <w:tab/>
        <w:t xml:space="preserve"> £20.00 per week.</w:t>
      </w:r>
    </w:p>
    <w:p w14:paraId="59533DFD" w14:textId="77777777" w:rsidR="00BE739F" w:rsidRPr="00357173" w:rsidRDefault="00BE739F" w:rsidP="00191F59">
      <w:pPr>
        <w:spacing w:after="0"/>
        <w:rPr>
          <w:rFonts w:ascii="Arial" w:hAnsi="Arial" w:cs="Arial"/>
          <w:i/>
          <w:iCs/>
          <w:sz w:val="24"/>
          <w:szCs w:val="24"/>
        </w:rPr>
      </w:pPr>
    </w:p>
    <w:p w14:paraId="6DD4EB13" w14:textId="603015B1" w:rsidR="00814887" w:rsidRPr="00016A5A" w:rsidRDefault="00814887" w:rsidP="00065AE5">
      <w:pPr>
        <w:spacing w:after="0"/>
        <w:rPr>
          <w:rStyle w:val="Heading2Char"/>
          <w:rFonts w:asciiTheme="minorHAnsi" w:eastAsiaTheme="minorEastAsia" w:hAnsiTheme="minorHAnsi" w:cstheme="minorBidi"/>
          <w:color w:val="auto"/>
          <w:sz w:val="24"/>
          <w:szCs w:val="24"/>
        </w:rPr>
      </w:pPr>
      <w:r w:rsidRPr="00357173">
        <w:rPr>
          <w:rStyle w:val="Heading2Char"/>
          <w:rFonts w:ascii="Arial" w:hAnsi="Arial" w:cs="Arial"/>
          <w:b/>
          <w:color w:val="auto"/>
        </w:rPr>
        <w:br w:type="page"/>
      </w:r>
    </w:p>
    <w:p w14:paraId="58D8BA11" w14:textId="680C894D" w:rsidR="000550BC" w:rsidRPr="00006AD0" w:rsidRDefault="002464C1" w:rsidP="0029714B">
      <w:pPr>
        <w:spacing w:line="240" w:lineRule="auto"/>
        <w:rPr>
          <w:rStyle w:val="Heading2Char"/>
          <w:rFonts w:ascii="Arial" w:hAnsi="Arial" w:cs="Arial"/>
          <w:b/>
          <w:color w:val="auto"/>
        </w:rPr>
      </w:pPr>
      <w:bookmarkStart w:id="46" w:name="_Toc184225334"/>
      <w:r w:rsidRPr="00006AD0">
        <w:rPr>
          <w:rStyle w:val="Heading2Char"/>
          <w:rFonts w:ascii="Arial" w:hAnsi="Arial" w:cs="Arial"/>
          <w:b/>
          <w:color w:val="auto"/>
        </w:rPr>
        <w:lastRenderedPageBreak/>
        <w:t xml:space="preserve">Appendix </w:t>
      </w:r>
      <w:r w:rsidR="00814887">
        <w:rPr>
          <w:rStyle w:val="Heading2Char"/>
          <w:rFonts w:ascii="Arial" w:hAnsi="Arial" w:cs="Arial"/>
          <w:b/>
          <w:color w:val="auto"/>
        </w:rPr>
        <w:t>3</w:t>
      </w:r>
      <w:r w:rsidR="00006AD0" w:rsidRPr="00006AD0">
        <w:rPr>
          <w:rStyle w:val="Heading2Char"/>
          <w:rFonts w:ascii="Arial" w:hAnsi="Arial" w:cs="Arial"/>
          <w:b/>
          <w:color w:val="auto"/>
        </w:rPr>
        <w:t xml:space="preserve"> – </w:t>
      </w:r>
      <w:r w:rsidR="005D5103" w:rsidRPr="005D5103">
        <w:rPr>
          <w:rStyle w:val="Heading2Char"/>
          <w:rFonts w:ascii="Arial" w:hAnsi="Arial" w:cs="Arial"/>
          <w:b/>
          <w:color w:val="auto"/>
        </w:rPr>
        <w:t>The Care and Support (Direct Payments) Regulations 2014</w:t>
      </w:r>
      <w:bookmarkEnd w:id="46"/>
    </w:p>
    <w:p w14:paraId="37E61AB4" w14:textId="77777777" w:rsidR="00A87EAE" w:rsidRPr="00D86146" w:rsidRDefault="00A87EAE" w:rsidP="00A87EAE">
      <w:pPr>
        <w:rPr>
          <w:rFonts w:ascii="Arial" w:hAnsi="Arial" w:cs="Arial"/>
          <w:b/>
          <w:bCs/>
          <w:sz w:val="24"/>
          <w:szCs w:val="24"/>
        </w:rPr>
      </w:pPr>
      <w:bookmarkStart w:id="47" w:name="_Toc162453088"/>
      <w:bookmarkStart w:id="48" w:name="_Hlk124865551"/>
      <w:r w:rsidRPr="00D86146">
        <w:rPr>
          <w:rFonts w:ascii="Arial" w:hAnsi="Arial" w:cs="Arial"/>
          <w:b/>
          <w:bCs/>
          <w:sz w:val="24"/>
          <w:szCs w:val="24"/>
        </w:rPr>
        <w:t>Conditions which must apply to the making of direct payments</w:t>
      </w:r>
    </w:p>
    <w:p w14:paraId="3C8F2886" w14:textId="2F06919B" w:rsidR="00A87EAE" w:rsidRPr="00D86146" w:rsidRDefault="00A87EAE" w:rsidP="0006171B">
      <w:pPr>
        <w:pStyle w:val="ListParagraph"/>
        <w:numPr>
          <w:ilvl w:val="0"/>
          <w:numId w:val="50"/>
        </w:numPr>
        <w:rPr>
          <w:rFonts w:ascii="Arial" w:hAnsi="Arial" w:cs="Arial"/>
          <w:sz w:val="24"/>
          <w:szCs w:val="24"/>
        </w:rPr>
      </w:pPr>
      <w:r w:rsidRPr="00D86146">
        <w:rPr>
          <w:rFonts w:ascii="Arial" w:hAnsi="Arial" w:cs="Arial"/>
          <w:sz w:val="24"/>
          <w:szCs w:val="24"/>
        </w:rPr>
        <w:t>Direct payments must be made subject to the condition that they must not be used to pay any person mentioned in paragraph (3) to meet the needs of the adult in respect of whose needs the direct payment is made.</w:t>
      </w:r>
      <w:r w:rsidR="00820899" w:rsidRPr="00D86146">
        <w:rPr>
          <w:rFonts w:ascii="Arial" w:hAnsi="Arial" w:cs="Arial"/>
          <w:sz w:val="24"/>
          <w:szCs w:val="24"/>
        </w:rPr>
        <w:t xml:space="preserve"> </w:t>
      </w:r>
      <w:r w:rsidRPr="00D86146">
        <w:rPr>
          <w:rFonts w:ascii="Arial" w:hAnsi="Arial" w:cs="Arial"/>
          <w:sz w:val="24"/>
          <w:szCs w:val="24"/>
        </w:rPr>
        <w:t>The persons referred to in paragraph (1) are</w:t>
      </w:r>
    </w:p>
    <w:p w14:paraId="6D87C76D" w14:textId="5D991191" w:rsidR="00A87EAE" w:rsidRPr="00D86146" w:rsidRDefault="00A87EAE" w:rsidP="0006171B">
      <w:pPr>
        <w:pStyle w:val="ListParagraph"/>
        <w:numPr>
          <w:ilvl w:val="0"/>
          <w:numId w:val="51"/>
        </w:numPr>
        <w:rPr>
          <w:rFonts w:ascii="Arial" w:hAnsi="Arial" w:cs="Arial"/>
          <w:sz w:val="24"/>
          <w:szCs w:val="24"/>
        </w:rPr>
      </w:pPr>
      <w:r w:rsidRPr="00D86146">
        <w:rPr>
          <w:rFonts w:ascii="Arial" w:hAnsi="Arial" w:cs="Arial"/>
          <w:sz w:val="24"/>
          <w:szCs w:val="24"/>
        </w:rPr>
        <w:t xml:space="preserve">the spouse or civil partner of the </w:t>
      </w:r>
      <w:r w:rsidR="00B3256F" w:rsidRPr="00D86146">
        <w:rPr>
          <w:rFonts w:ascii="Arial" w:hAnsi="Arial" w:cs="Arial"/>
          <w:sz w:val="24"/>
          <w:szCs w:val="24"/>
        </w:rPr>
        <w:t>adult.</w:t>
      </w:r>
    </w:p>
    <w:p w14:paraId="04FD9566" w14:textId="7289F372" w:rsidR="00A87EAE" w:rsidRPr="00D86146" w:rsidRDefault="00A87EAE" w:rsidP="0006171B">
      <w:pPr>
        <w:pStyle w:val="ListParagraph"/>
        <w:numPr>
          <w:ilvl w:val="0"/>
          <w:numId w:val="51"/>
        </w:numPr>
        <w:rPr>
          <w:rFonts w:ascii="Arial" w:hAnsi="Arial" w:cs="Arial"/>
          <w:sz w:val="24"/>
          <w:szCs w:val="24"/>
        </w:rPr>
      </w:pPr>
      <w:r w:rsidRPr="00D86146">
        <w:rPr>
          <w:rFonts w:ascii="Arial" w:hAnsi="Arial" w:cs="Arial"/>
          <w:sz w:val="24"/>
          <w:szCs w:val="24"/>
        </w:rPr>
        <w:t xml:space="preserve">a person who lives with the adult as if their spouse or civil </w:t>
      </w:r>
      <w:r w:rsidR="00B3256F" w:rsidRPr="00D86146">
        <w:rPr>
          <w:rFonts w:ascii="Arial" w:hAnsi="Arial" w:cs="Arial"/>
          <w:sz w:val="24"/>
          <w:szCs w:val="24"/>
        </w:rPr>
        <w:t>partner.</w:t>
      </w:r>
    </w:p>
    <w:p w14:paraId="6ABA45F6" w14:textId="1C83294F" w:rsidR="00A87EAE" w:rsidRPr="00D86146" w:rsidRDefault="00A87EAE" w:rsidP="0006171B">
      <w:pPr>
        <w:pStyle w:val="ListParagraph"/>
        <w:numPr>
          <w:ilvl w:val="0"/>
          <w:numId w:val="51"/>
        </w:numPr>
        <w:rPr>
          <w:rFonts w:ascii="Arial" w:hAnsi="Arial" w:cs="Arial"/>
          <w:sz w:val="24"/>
          <w:szCs w:val="24"/>
        </w:rPr>
      </w:pPr>
      <w:r w:rsidRPr="00D86146">
        <w:rPr>
          <w:rFonts w:ascii="Arial" w:hAnsi="Arial" w:cs="Arial"/>
          <w:sz w:val="24"/>
          <w:szCs w:val="24"/>
        </w:rPr>
        <w:t>a person living in the same household as the adult who is the adult’s—</w:t>
      </w:r>
    </w:p>
    <w:p w14:paraId="2D0EA1EE" w14:textId="2EF7028D" w:rsidR="00A87EAE" w:rsidRPr="00D86146" w:rsidRDefault="00A87EAE" w:rsidP="0006171B">
      <w:pPr>
        <w:pStyle w:val="ListParagraph"/>
        <w:numPr>
          <w:ilvl w:val="0"/>
          <w:numId w:val="52"/>
        </w:numPr>
        <w:spacing w:after="0" w:line="240" w:lineRule="auto"/>
        <w:rPr>
          <w:rFonts w:ascii="Arial" w:hAnsi="Arial" w:cs="Arial"/>
          <w:sz w:val="24"/>
          <w:szCs w:val="24"/>
        </w:rPr>
      </w:pPr>
      <w:r w:rsidRPr="00D86146">
        <w:rPr>
          <w:rFonts w:ascii="Arial" w:hAnsi="Arial" w:cs="Arial"/>
          <w:sz w:val="24"/>
          <w:szCs w:val="24"/>
        </w:rPr>
        <w:t>parent or parent-in-law,</w:t>
      </w:r>
    </w:p>
    <w:p w14:paraId="7B4ADCE9" w14:textId="096B2CBF"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(ii)</w:t>
      </w:r>
      <w:r w:rsidR="00801B86" w:rsidRPr="00D86146">
        <w:rPr>
          <w:rFonts w:ascii="Arial" w:hAnsi="Arial" w:cs="Arial"/>
          <w:sz w:val="24"/>
          <w:szCs w:val="24"/>
        </w:rPr>
        <w:t xml:space="preserve"> </w:t>
      </w:r>
      <w:r w:rsidRPr="00D86146">
        <w:rPr>
          <w:rFonts w:ascii="Arial" w:hAnsi="Arial" w:cs="Arial"/>
          <w:sz w:val="24"/>
          <w:szCs w:val="24"/>
        </w:rPr>
        <w:t>son or daughter,</w:t>
      </w:r>
    </w:p>
    <w:p w14:paraId="4BD5136A" w14:textId="6FA05CF2"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(iii)</w:t>
      </w:r>
      <w:r w:rsidR="00801B86" w:rsidRPr="00D86146">
        <w:rPr>
          <w:rFonts w:ascii="Arial" w:hAnsi="Arial" w:cs="Arial"/>
          <w:sz w:val="24"/>
          <w:szCs w:val="24"/>
        </w:rPr>
        <w:t xml:space="preserve"> </w:t>
      </w:r>
      <w:r w:rsidRPr="00D86146">
        <w:rPr>
          <w:rFonts w:ascii="Arial" w:hAnsi="Arial" w:cs="Arial"/>
          <w:sz w:val="24"/>
          <w:szCs w:val="24"/>
        </w:rPr>
        <w:t>son-in-law or daughter-in-law,</w:t>
      </w:r>
    </w:p>
    <w:p w14:paraId="3CD42C61" w14:textId="761AADA4"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(iv)</w:t>
      </w:r>
      <w:r w:rsidR="00801B86" w:rsidRPr="00D86146">
        <w:rPr>
          <w:rFonts w:ascii="Arial" w:hAnsi="Arial" w:cs="Arial"/>
          <w:sz w:val="24"/>
          <w:szCs w:val="24"/>
        </w:rPr>
        <w:t xml:space="preserve"> </w:t>
      </w:r>
      <w:r w:rsidRPr="00D86146">
        <w:rPr>
          <w:rFonts w:ascii="Arial" w:hAnsi="Arial" w:cs="Arial"/>
          <w:sz w:val="24"/>
          <w:szCs w:val="24"/>
        </w:rPr>
        <w:t>stepson or stepdaughter,</w:t>
      </w:r>
    </w:p>
    <w:p w14:paraId="41B5BDB2" w14:textId="788464FC"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(v)</w:t>
      </w:r>
      <w:r w:rsidR="00801B86" w:rsidRPr="00D86146">
        <w:rPr>
          <w:rFonts w:ascii="Arial" w:hAnsi="Arial" w:cs="Arial"/>
          <w:sz w:val="24"/>
          <w:szCs w:val="24"/>
        </w:rPr>
        <w:t xml:space="preserve"> </w:t>
      </w:r>
      <w:r w:rsidRPr="00D86146">
        <w:rPr>
          <w:rFonts w:ascii="Arial" w:hAnsi="Arial" w:cs="Arial"/>
          <w:sz w:val="24"/>
          <w:szCs w:val="24"/>
        </w:rPr>
        <w:t>brother or sister,</w:t>
      </w:r>
    </w:p>
    <w:p w14:paraId="1ACB99DF" w14:textId="0A2313DB"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(vi)</w:t>
      </w:r>
      <w:r w:rsidR="00801B86" w:rsidRPr="00D86146">
        <w:rPr>
          <w:rFonts w:ascii="Arial" w:hAnsi="Arial" w:cs="Arial"/>
          <w:sz w:val="24"/>
          <w:szCs w:val="24"/>
        </w:rPr>
        <w:t xml:space="preserve"> </w:t>
      </w:r>
      <w:r w:rsidRPr="00D86146">
        <w:rPr>
          <w:rFonts w:ascii="Arial" w:hAnsi="Arial" w:cs="Arial"/>
          <w:sz w:val="24"/>
          <w:szCs w:val="24"/>
        </w:rPr>
        <w:t>aunt or uncle, or</w:t>
      </w:r>
    </w:p>
    <w:p w14:paraId="533E9E6D" w14:textId="4970D1D9"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(vii)</w:t>
      </w:r>
      <w:r w:rsidR="00801B86" w:rsidRPr="00D86146">
        <w:rPr>
          <w:rFonts w:ascii="Arial" w:hAnsi="Arial" w:cs="Arial"/>
          <w:sz w:val="24"/>
          <w:szCs w:val="24"/>
        </w:rPr>
        <w:t xml:space="preserve"> grandparent.</w:t>
      </w:r>
    </w:p>
    <w:p w14:paraId="45DA54D2" w14:textId="28FFF237" w:rsidR="00A87EAE" w:rsidRPr="00D86146" w:rsidRDefault="00A87EAE" w:rsidP="0006171B">
      <w:pPr>
        <w:pStyle w:val="ListParagraph"/>
        <w:numPr>
          <w:ilvl w:val="0"/>
          <w:numId w:val="51"/>
        </w:numPr>
        <w:rPr>
          <w:rFonts w:ascii="Arial" w:hAnsi="Arial" w:cs="Arial"/>
          <w:sz w:val="24"/>
          <w:szCs w:val="24"/>
        </w:rPr>
      </w:pPr>
      <w:r w:rsidRPr="00D86146">
        <w:rPr>
          <w:rFonts w:ascii="Arial" w:hAnsi="Arial" w:cs="Arial"/>
          <w:sz w:val="24"/>
          <w:szCs w:val="24"/>
        </w:rPr>
        <w:t>the spouse or civil partner of any person specified in sub-paragraph (c) who lives in the same household as the adult; and</w:t>
      </w:r>
    </w:p>
    <w:p w14:paraId="5FC3074C" w14:textId="77777777" w:rsidR="00B3256F" w:rsidRPr="00D86146" w:rsidRDefault="00A87EAE" w:rsidP="0006171B">
      <w:pPr>
        <w:pStyle w:val="ListParagraph"/>
        <w:numPr>
          <w:ilvl w:val="0"/>
          <w:numId w:val="51"/>
        </w:numPr>
        <w:spacing w:after="0"/>
        <w:rPr>
          <w:rFonts w:ascii="Arial" w:eastAsia="Aptos" w:hAnsi="Arial" w:cs="Arial"/>
          <w:b/>
          <w:bCs/>
          <w:kern w:val="2"/>
          <w:sz w:val="24"/>
          <w:szCs w:val="24"/>
          <w14:ligatures w14:val="standardContextual"/>
        </w:rPr>
      </w:pPr>
      <w:r w:rsidRPr="00D86146">
        <w:rPr>
          <w:rFonts w:ascii="Arial" w:hAnsi="Arial" w:cs="Arial"/>
          <w:sz w:val="24"/>
          <w:szCs w:val="24"/>
        </w:rPr>
        <w:t>a person who lives with any person specified in sub-paragraph (c) as if that person’s spouse or civil partner.</w:t>
      </w:r>
    </w:p>
    <w:p w14:paraId="57FBCB4B" w14:textId="77777777" w:rsidR="00B3256F" w:rsidRPr="00D86146" w:rsidRDefault="00B3256F" w:rsidP="00B3256F">
      <w:pPr>
        <w:pStyle w:val="ListParagraph"/>
        <w:rPr>
          <w:rFonts w:ascii="Arial" w:eastAsia="Aptos" w:hAnsi="Arial" w:cs="Arial"/>
          <w:b/>
          <w:bCs/>
          <w:kern w:val="2"/>
          <w:sz w:val="24"/>
          <w:szCs w:val="24"/>
          <w14:ligatures w14:val="standardContextual"/>
        </w:rPr>
      </w:pPr>
    </w:p>
    <w:p w14:paraId="1C28B6D4" w14:textId="1B81DB33" w:rsidR="00FB75B8" w:rsidRPr="00D86146" w:rsidRDefault="00FB75B8" w:rsidP="00B3256F">
      <w:pPr>
        <w:spacing w:after="0"/>
        <w:rPr>
          <w:rFonts w:ascii="Arial" w:eastAsia="Aptos" w:hAnsi="Arial" w:cs="Arial"/>
          <w:b/>
          <w:bCs/>
          <w:kern w:val="2"/>
          <w:sz w:val="24"/>
          <w:szCs w:val="24"/>
          <w14:ligatures w14:val="standardContextual"/>
        </w:rPr>
      </w:pPr>
      <w:r w:rsidRPr="00D86146">
        <w:rPr>
          <w:rFonts w:ascii="Arial" w:eastAsia="Aptos" w:hAnsi="Arial" w:cs="Arial"/>
          <w:b/>
          <w:bCs/>
          <w:kern w:val="2"/>
          <w:sz w:val="24"/>
          <w:szCs w:val="24"/>
          <w14:ligatures w14:val="standardContextual"/>
        </w:rPr>
        <w:t>SCHEDULE 1</w:t>
      </w:r>
    </w:p>
    <w:p w14:paraId="60FAA83F" w14:textId="18C9C83C" w:rsidR="00FB75B8" w:rsidRPr="00FB75B8" w:rsidRDefault="00FB75B8" w:rsidP="0016624F">
      <w:pPr>
        <w:spacing w:after="0"/>
        <w:rPr>
          <w:rFonts w:ascii="Arial" w:eastAsia="Aptos" w:hAnsi="Arial" w:cs="Arial"/>
          <w:b/>
          <w:bCs/>
          <w:kern w:val="2"/>
          <w:sz w:val="24"/>
          <w:szCs w:val="24"/>
          <w14:ligatures w14:val="standardContextual"/>
        </w:rPr>
      </w:pPr>
      <w:r w:rsidRPr="00FB75B8">
        <w:rPr>
          <w:rFonts w:ascii="Arial" w:eastAsia="Aptos" w:hAnsi="Arial" w:cs="Arial"/>
          <w:b/>
          <w:bCs/>
          <w:kern w:val="2"/>
          <w:sz w:val="24"/>
          <w:szCs w:val="24"/>
          <w14:ligatures w14:val="standardContextual"/>
        </w:rPr>
        <w:t xml:space="preserve">Adults </w:t>
      </w:r>
      <w:r w:rsidR="006B4AC1" w:rsidRPr="00D86146">
        <w:rPr>
          <w:rFonts w:ascii="Arial" w:eastAsia="Aptos" w:hAnsi="Arial" w:cs="Arial"/>
          <w:b/>
          <w:bCs/>
          <w:kern w:val="2"/>
          <w:sz w:val="24"/>
          <w:szCs w:val="24"/>
          <w14:ligatures w14:val="standardContextual"/>
        </w:rPr>
        <w:t>w</w:t>
      </w:r>
      <w:r w:rsidRPr="00FB75B8">
        <w:rPr>
          <w:rFonts w:ascii="Arial" w:eastAsia="Aptos" w:hAnsi="Arial" w:cs="Arial"/>
          <w:b/>
          <w:bCs/>
          <w:kern w:val="2"/>
          <w:sz w:val="24"/>
          <w:szCs w:val="24"/>
          <w14:ligatures w14:val="standardContextual"/>
        </w:rPr>
        <w:t xml:space="preserve">hose </w:t>
      </w:r>
      <w:r w:rsidR="006B4AC1" w:rsidRPr="00D86146">
        <w:rPr>
          <w:rFonts w:ascii="Arial" w:eastAsia="Aptos" w:hAnsi="Arial" w:cs="Arial"/>
          <w:b/>
          <w:bCs/>
          <w:kern w:val="2"/>
          <w:sz w:val="24"/>
          <w:szCs w:val="24"/>
          <w14:ligatures w14:val="standardContextual"/>
        </w:rPr>
        <w:t>n</w:t>
      </w:r>
      <w:r w:rsidRPr="00FB75B8">
        <w:rPr>
          <w:rFonts w:ascii="Arial" w:eastAsia="Aptos" w:hAnsi="Arial" w:cs="Arial"/>
          <w:b/>
          <w:bCs/>
          <w:kern w:val="2"/>
          <w:sz w:val="24"/>
          <w:szCs w:val="24"/>
          <w14:ligatures w14:val="standardContextual"/>
        </w:rPr>
        <w:t xml:space="preserve">eeds the Local Authority </w:t>
      </w:r>
      <w:r w:rsidR="006B4AC1" w:rsidRPr="00D86146">
        <w:rPr>
          <w:rFonts w:ascii="Arial" w:eastAsia="Aptos" w:hAnsi="Arial" w:cs="Arial"/>
          <w:b/>
          <w:bCs/>
          <w:kern w:val="2"/>
          <w:sz w:val="24"/>
          <w:szCs w:val="24"/>
          <w14:ligatures w14:val="standardContextual"/>
        </w:rPr>
        <w:t>m</w:t>
      </w:r>
      <w:r w:rsidRPr="00FB75B8">
        <w:rPr>
          <w:rFonts w:ascii="Arial" w:eastAsia="Aptos" w:hAnsi="Arial" w:cs="Arial"/>
          <w:b/>
          <w:bCs/>
          <w:kern w:val="2"/>
          <w:sz w:val="24"/>
          <w:szCs w:val="24"/>
          <w14:ligatures w14:val="standardContextual"/>
        </w:rPr>
        <w:t xml:space="preserve">ust </w:t>
      </w:r>
      <w:r w:rsidR="006B4AC1" w:rsidRPr="00D86146">
        <w:rPr>
          <w:rFonts w:ascii="Arial" w:eastAsia="Aptos" w:hAnsi="Arial" w:cs="Arial"/>
          <w:b/>
          <w:bCs/>
          <w:kern w:val="2"/>
          <w:sz w:val="24"/>
          <w:szCs w:val="24"/>
          <w14:ligatures w14:val="standardContextual"/>
        </w:rPr>
        <w:t>n</w:t>
      </w:r>
      <w:r w:rsidRPr="00FB75B8">
        <w:rPr>
          <w:rFonts w:ascii="Arial" w:eastAsia="Aptos" w:hAnsi="Arial" w:cs="Arial"/>
          <w:b/>
          <w:bCs/>
          <w:kern w:val="2"/>
          <w:sz w:val="24"/>
          <w:szCs w:val="24"/>
          <w14:ligatures w14:val="standardContextual"/>
        </w:rPr>
        <w:t xml:space="preserve">ot </w:t>
      </w:r>
      <w:r w:rsidR="006B4AC1" w:rsidRPr="00D86146">
        <w:rPr>
          <w:rFonts w:ascii="Arial" w:eastAsia="Aptos" w:hAnsi="Arial" w:cs="Arial"/>
          <w:b/>
          <w:bCs/>
          <w:kern w:val="2"/>
          <w:sz w:val="24"/>
          <w:szCs w:val="24"/>
          <w14:ligatures w14:val="standardContextual"/>
        </w:rPr>
        <w:t>m</w:t>
      </w:r>
      <w:r w:rsidRPr="00FB75B8">
        <w:rPr>
          <w:rFonts w:ascii="Arial" w:eastAsia="Aptos" w:hAnsi="Arial" w:cs="Arial"/>
          <w:b/>
          <w:bCs/>
          <w:kern w:val="2"/>
          <w:sz w:val="24"/>
          <w:szCs w:val="24"/>
          <w14:ligatures w14:val="standardContextual"/>
        </w:rPr>
        <w:t xml:space="preserve">eet </w:t>
      </w:r>
      <w:r w:rsidR="006B4AC1" w:rsidRPr="00D86146">
        <w:rPr>
          <w:rFonts w:ascii="Arial" w:eastAsia="Aptos" w:hAnsi="Arial" w:cs="Arial"/>
          <w:b/>
          <w:bCs/>
          <w:kern w:val="2"/>
          <w:sz w:val="24"/>
          <w:szCs w:val="24"/>
          <w14:ligatures w14:val="standardContextual"/>
        </w:rPr>
        <w:t>by</w:t>
      </w:r>
      <w:r w:rsidRPr="00FB75B8">
        <w:rPr>
          <w:rFonts w:ascii="Arial" w:eastAsia="Aptos" w:hAnsi="Arial" w:cs="Arial"/>
          <w:b/>
          <w:bCs/>
          <w:kern w:val="2"/>
          <w:sz w:val="24"/>
          <w:szCs w:val="24"/>
          <w14:ligatures w14:val="standardContextual"/>
        </w:rPr>
        <w:t xml:space="preserve"> </w:t>
      </w:r>
      <w:r w:rsidR="006B4AC1" w:rsidRPr="00D86146">
        <w:rPr>
          <w:rFonts w:ascii="Arial" w:eastAsia="Aptos" w:hAnsi="Arial" w:cs="Arial"/>
          <w:b/>
          <w:bCs/>
          <w:kern w:val="2"/>
          <w:sz w:val="24"/>
          <w:szCs w:val="24"/>
          <w14:ligatures w14:val="standardContextual"/>
        </w:rPr>
        <w:t>m</w:t>
      </w:r>
      <w:r w:rsidRPr="00FB75B8">
        <w:rPr>
          <w:rFonts w:ascii="Arial" w:eastAsia="Aptos" w:hAnsi="Arial" w:cs="Arial"/>
          <w:b/>
          <w:bCs/>
          <w:kern w:val="2"/>
          <w:sz w:val="24"/>
          <w:szCs w:val="24"/>
          <w14:ligatures w14:val="standardContextual"/>
        </w:rPr>
        <w:t>aking Direct Payments</w:t>
      </w:r>
    </w:p>
    <w:p w14:paraId="1A21AAE5" w14:textId="77777777" w:rsidR="0016624F" w:rsidRPr="00D86146" w:rsidRDefault="0016624F" w:rsidP="0016624F">
      <w:pPr>
        <w:spacing w:after="0"/>
        <w:rPr>
          <w:rFonts w:ascii="Arial" w:eastAsia="Aptos" w:hAnsi="Arial" w:cs="Arial"/>
          <w:kern w:val="2"/>
          <w:sz w:val="24"/>
          <w:szCs w:val="24"/>
          <w14:ligatures w14:val="standardContextual"/>
        </w:rPr>
      </w:pPr>
    </w:p>
    <w:p w14:paraId="0B1572CC" w14:textId="333883B6" w:rsidR="00FB75B8" w:rsidRPr="00FB75B8" w:rsidRDefault="00FB75B8" w:rsidP="006B4AC1">
      <w:pPr>
        <w:spacing w:after="0" w:line="240" w:lineRule="auto"/>
        <w:contextualSpacing/>
        <w:rPr>
          <w:rFonts w:ascii="Arial" w:eastAsia="Aptos" w:hAnsi="Arial" w:cs="Arial"/>
          <w:kern w:val="2"/>
          <w:sz w:val="24"/>
          <w:szCs w:val="24"/>
          <w14:ligatures w14:val="standardContextual"/>
        </w:rPr>
      </w:pPr>
      <w:r w:rsidRPr="00FB75B8">
        <w:rPr>
          <w:rFonts w:ascii="Arial" w:eastAsia="Aptos" w:hAnsi="Arial" w:cs="Arial"/>
          <w:kern w:val="2"/>
          <w:sz w:val="24"/>
          <w:szCs w:val="24"/>
          <w14:ligatures w14:val="standardContextual"/>
        </w:rPr>
        <w:t>This Schedule applies to a person if they are—</w:t>
      </w:r>
    </w:p>
    <w:p w14:paraId="50E1C3E4" w14:textId="77777777" w:rsidR="00FB75B8" w:rsidRPr="00FB75B8" w:rsidRDefault="00FB75B8" w:rsidP="006B4AC1">
      <w:pPr>
        <w:spacing w:after="0" w:line="240" w:lineRule="auto"/>
        <w:contextualSpacing/>
        <w:rPr>
          <w:rFonts w:ascii="Arial" w:eastAsia="Aptos" w:hAnsi="Arial" w:cs="Arial"/>
          <w:kern w:val="2"/>
          <w:sz w:val="24"/>
          <w:szCs w:val="24"/>
          <w14:ligatures w14:val="standardContextual"/>
        </w:rPr>
      </w:pPr>
    </w:p>
    <w:p w14:paraId="0024DC1F" w14:textId="471FB9FF"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S</w:t>
      </w:r>
      <w:r w:rsidR="00FB75B8" w:rsidRPr="00D86146">
        <w:rPr>
          <w:rFonts w:ascii="Arial" w:eastAsia="Aptos" w:hAnsi="Arial" w:cs="Arial"/>
          <w:kern w:val="2"/>
          <w:sz w:val="24"/>
          <w:szCs w:val="24"/>
          <w14:ligatures w14:val="standardContextual"/>
        </w:rPr>
        <w:t>ubject to a drug rehabilitation requirement, as defined by section 209 (drug rehabilitation requirement) of the Criminal Justice Act 2003 (“the 2003 Act”)(15), specified in a community order (as defined by section 177 (community orders) of that Act(16), or a suspended sentence order (as defined by section 189(17) of that Act);</w:t>
      </w:r>
    </w:p>
    <w:p w14:paraId="7A2DC07A" w14:textId="59CE7EE8"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S</w:t>
      </w:r>
      <w:r w:rsidR="00FB75B8" w:rsidRPr="00D86146">
        <w:rPr>
          <w:rFonts w:ascii="Arial" w:eastAsia="Aptos" w:hAnsi="Arial" w:cs="Arial"/>
          <w:kern w:val="2"/>
          <w:sz w:val="24"/>
          <w:szCs w:val="24"/>
          <w14:ligatures w14:val="standardContextual"/>
        </w:rPr>
        <w:t>ubject to an alcohol treatment requirement, as defined by section 212 of the Criminal Justice Act 2003(18), specified in a community order (as defined by section 177 of that Act), or a suspended sentence order (as defined by section 189 of that Act</w:t>
      </w:r>
      <w:r w:rsidRPr="00D86146">
        <w:rPr>
          <w:rFonts w:ascii="Arial" w:eastAsia="Aptos" w:hAnsi="Arial" w:cs="Arial"/>
          <w:kern w:val="2"/>
          <w:sz w:val="24"/>
          <w:szCs w:val="24"/>
          <w14:ligatures w14:val="standardContextual"/>
        </w:rPr>
        <w:t>).</w:t>
      </w:r>
    </w:p>
    <w:p w14:paraId="0F9A65D7" w14:textId="0806A7C3"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R</w:t>
      </w:r>
      <w:r w:rsidR="00FB75B8" w:rsidRPr="00D86146">
        <w:rPr>
          <w:rFonts w:ascii="Arial" w:eastAsia="Aptos" w:hAnsi="Arial" w:cs="Arial"/>
          <w:kern w:val="2"/>
          <w:sz w:val="24"/>
          <w:szCs w:val="24"/>
          <w14:ligatures w14:val="standardContextual"/>
        </w:rPr>
        <w:t>eleased from prison on licence—</w:t>
      </w:r>
    </w:p>
    <w:p w14:paraId="3E03E796" w14:textId="55C5A7B6" w:rsidR="00FB75B8" w:rsidRPr="00D86146" w:rsidRDefault="00FB75B8" w:rsidP="0006171B">
      <w:pPr>
        <w:pStyle w:val="ListParagraph"/>
        <w:numPr>
          <w:ilvl w:val="0"/>
          <w:numId w:val="49"/>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 xml:space="preserve">under Chapter 6 of Part 12 (sentencing: release, licenses and recall) of the 2003 Act (19) or Chapter 2 of Part 2 (effect of custodial sentences: life sentences) of the Crime (Sentences) Act 1997 (“the 1997 Act”)(20), subject to a </w:t>
      </w:r>
      <w:r w:rsidR="00651303" w:rsidRPr="00D86146">
        <w:rPr>
          <w:rFonts w:ascii="Arial" w:eastAsia="Aptos" w:hAnsi="Arial" w:cs="Arial"/>
          <w:kern w:val="2"/>
          <w:sz w:val="24"/>
          <w:szCs w:val="24"/>
          <w14:ligatures w14:val="standardContextual"/>
        </w:rPr>
        <w:t>nonstandard</w:t>
      </w:r>
      <w:r w:rsidRPr="00D86146">
        <w:rPr>
          <w:rFonts w:ascii="Arial" w:eastAsia="Aptos" w:hAnsi="Arial" w:cs="Arial"/>
          <w:kern w:val="2"/>
          <w:sz w:val="24"/>
          <w:szCs w:val="24"/>
          <w14:ligatures w14:val="standardContextual"/>
        </w:rPr>
        <w:t xml:space="preserve"> licence condition requiring the offender to undertake offending behaviour work to address drug or alcohol related behaviour; or</w:t>
      </w:r>
    </w:p>
    <w:p w14:paraId="1E257288" w14:textId="5BF73943" w:rsidR="00FB75B8" w:rsidRPr="00D86146" w:rsidRDefault="00FB75B8" w:rsidP="0006171B">
      <w:pPr>
        <w:pStyle w:val="ListParagraph"/>
        <w:numPr>
          <w:ilvl w:val="0"/>
          <w:numId w:val="49"/>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 xml:space="preserve">subject to a drug testing requirement under section 64 (as amended by the Offender Rehabilitation Act 2014) (release on licence etc: drug </w:t>
      </w:r>
      <w:r w:rsidR="00651303" w:rsidRPr="00D86146">
        <w:rPr>
          <w:rFonts w:ascii="Arial" w:eastAsia="Aptos" w:hAnsi="Arial" w:cs="Arial"/>
          <w:kern w:val="2"/>
          <w:sz w:val="24"/>
          <w:szCs w:val="24"/>
          <w14:ligatures w14:val="standardContextual"/>
        </w:rPr>
        <w:t>testing) (</w:t>
      </w:r>
      <w:r w:rsidRPr="00D86146">
        <w:rPr>
          <w:rFonts w:ascii="Arial" w:eastAsia="Aptos" w:hAnsi="Arial" w:cs="Arial"/>
          <w:kern w:val="2"/>
          <w:sz w:val="24"/>
          <w:szCs w:val="24"/>
          <w14:ligatures w14:val="standardContextual"/>
        </w:rPr>
        <w:t xml:space="preserve">21) or a drug appointment requirement under section 64A </w:t>
      </w:r>
      <w:r w:rsidRPr="00D86146">
        <w:rPr>
          <w:rFonts w:ascii="Arial" w:eastAsia="Aptos" w:hAnsi="Arial" w:cs="Arial"/>
          <w:kern w:val="2"/>
          <w:sz w:val="24"/>
          <w:szCs w:val="24"/>
          <w14:ligatures w14:val="standardContextual"/>
        </w:rPr>
        <w:lastRenderedPageBreak/>
        <w:t>(release on licence etc: drug appointment) of the Criminal Justice and Courts Services Act 2000(22);</w:t>
      </w:r>
    </w:p>
    <w:p w14:paraId="3FEBFC8E" w14:textId="008C9F5D"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R</w:t>
      </w:r>
      <w:r w:rsidR="00FB75B8" w:rsidRPr="00D86146">
        <w:rPr>
          <w:rFonts w:ascii="Arial" w:eastAsia="Aptos" w:hAnsi="Arial" w:cs="Arial"/>
          <w:kern w:val="2"/>
          <w:sz w:val="24"/>
          <w:szCs w:val="24"/>
          <w14:ligatures w14:val="standardContextual"/>
        </w:rPr>
        <w:t>equired to comply with a drug testing or a drug appointment requirement specified in a notice given under section 256AA (supervision after end of sentence of prisoners serving less than 2 years) of the 2003 Act (23);</w:t>
      </w:r>
    </w:p>
    <w:p w14:paraId="74FA5D8D" w14:textId="46D39741"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R</w:t>
      </w:r>
      <w:r w:rsidR="00FB75B8" w:rsidRPr="00D86146">
        <w:rPr>
          <w:rFonts w:ascii="Arial" w:eastAsia="Aptos" w:hAnsi="Arial" w:cs="Arial"/>
          <w:kern w:val="2"/>
          <w:sz w:val="24"/>
          <w:szCs w:val="24"/>
          <w14:ligatures w14:val="standardContextual"/>
        </w:rPr>
        <w:t>equired to submit to treatment for their drug or alcohol dependency by virtue of a community rehabilitation order within the meaning of section 41 of the Powers of Criminal Courts (Sentencing) Act 2000(24) or a community punishment and rehabilitation order within the meaning of section 51 of that Act;</w:t>
      </w:r>
    </w:p>
    <w:p w14:paraId="181B5B24" w14:textId="46CB7FC3"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S</w:t>
      </w:r>
      <w:r w:rsidR="00FB75B8" w:rsidRPr="00D86146">
        <w:rPr>
          <w:rFonts w:ascii="Arial" w:eastAsia="Aptos" w:hAnsi="Arial" w:cs="Arial"/>
          <w:kern w:val="2"/>
          <w:sz w:val="24"/>
          <w:szCs w:val="24"/>
          <w14:ligatures w14:val="standardContextual"/>
        </w:rPr>
        <w:t xml:space="preserve">ubject to a drug treatment and testing order imposed under section 52 of the Powers of Criminal Courts (Sentencing) Act </w:t>
      </w:r>
      <w:r w:rsidRPr="00D86146">
        <w:rPr>
          <w:rFonts w:ascii="Arial" w:eastAsia="Aptos" w:hAnsi="Arial" w:cs="Arial"/>
          <w:kern w:val="2"/>
          <w:sz w:val="24"/>
          <w:szCs w:val="24"/>
          <w14:ligatures w14:val="standardContextual"/>
        </w:rPr>
        <w:t>2000(25).</w:t>
      </w:r>
    </w:p>
    <w:p w14:paraId="2552DFBC" w14:textId="4B65E8BA"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R</w:t>
      </w:r>
      <w:r w:rsidR="00FB75B8" w:rsidRPr="00D86146">
        <w:rPr>
          <w:rFonts w:ascii="Arial" w:eastAsia="Aptos" w:hAnsi="Arial" w:cs="Arial"/>
          <w:kern w:val="2"/>
          <w:sz w:val="24"/>
          <w:szCs w:val="24"/>
          <w14:ligatures w14:val="standardContextual"/>
        </w:rPr>
        <w:t>equired to submit to treatment for their drug or alcohol dependency by virtue of a requirement of a community payback or probation order within the meaning of sections 227 to 230 of the Criminal Procedure (Scotland) Act 1995(26) or subject to a drug treatment and testing order within the meaning of section 234</w:t>
      </w:r>
      <w:r w:rsidRPr="00D86146">
        <w:rPr>
          <w:rFonts w:ascii="Arial" w:eastAsia="Aptos" w:hAnsi="Arial" w:cs="Arial"/>
          <w:kern w:val="2"/>
          <w:sz w:val="24"/>
          <w:szCs w:val="24"/>
          <w14:ligatures w14:val="standardContextual"/>
        </w:rPr>
        <w:t>B (</w:t>
      </w:r>
      <w:r w:rsidR="00FB75B8" w:rsidRPr="00D86146">
        <w:rPr>
          <w:rFonts w:ascii="Arial" w:eastAsia="Aptos" w:hAnsi="Arial" w:cs="Arial"/>
          <w:kern w:val="2"/>
          <w:sz w:val="24"/>
          <w:szCs w:val="24"/>
          <w14:ligatures w14:val="standardContextual"/>
        </w:rPr>
        <w:t>27) of that Act; or</w:t>
      </w:r>
    </w:p>
    <w:p w14:paraId="6924C857" w14:textId="0DAE538B"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R</w:t>
      </w:r>
      <w:r w:rsidR="00FB75B8" w:rsidRPr="00D86146">
        <w:rPr>
          <w:rFonts w:ascii="Arial" w:eastAsia="Aptos" w:hAnsi="Arial" w:cs="Arial"/>
          <w:kern w:val="2"/>
          <w:sz w:val="24"/>
          <w:szCs w:val="24"/>
          <w14:ligatures w14:val="standardContextual"/>
        </w:rPr>
        <w:t xml:space="preserve">eleased on licence under section 22 or section 26 of the Prisons (Scotland) Act 1989 (release on licence </w:t>
      </w:r>
      <w:r w:rsidRPr="00D86146">
        <w:rPr>
          <w:rFonts w:ascii="Arial" w:eastAsia="Aptos" w:hAnsi="Arial" w:cs="Arial"/>
          <w:kern w:val="2"/>
          <w:sz w:val="24"/>
          <w:szCs w:val="24"/>
          <w14:ligatures w14:val="standardContextual"/>
        </w:rPr>
        <w:t>etc) (</w:t>
      </w:r>
      <w:r w:rsidR="00FB75B8" w:rsidRPr="00D86146">
        <w:rPr>
          <w:rFonts w:ascii="Arial" w:eastAsia="Aptos" w:hAnsi="Arial" w:cs="Arial"/>
          <w:kern w:val="2"/>
          <w:sz w:val="24"/>
          <w:szCs w:val="24"/>
          <w14:ligatures w14:val="standardContextual"/>
        </w:rPr>
        <w:t>28) or under section 1 (release of short-term, long-term and life prisoners) or 1AA (release of certain sexual offenders) of the Prisoners and Criminal Proceedings (Scotland) Act 1993(29) and subject to a condition that they submit to treatment for their drug or alcohol dependency.</w:t>
      </w:r>
    </w:p>
    <w:p w14:paraId="4326976F" w14:textId="77777777" w:rsidR="00FB75B8" w:rsidRPr="00FB75B8" w:rsidRDefault="00FB75B8" w:rsidP="006B4AC1">
      <w:pPr>
        <w:spacing w:after="0" w:line="240" w:lineRule="auto"/>
        <w:contextualSpacing/>
        <w:rPr>
          <w:rFonts w:ascii="Arial" w:eastAsia="Aptos" w:hAnsi="Arial" w:cs="Arial"/>
          <w:kern w:val="2"/>
          <w:sz w:val="24"/>
          <w:szCs w:val="24"/>
          <w14:ligatures w14:val="standardContextual"/>
        </w:rPr>
      </w:pPr>
    </w:p>
    <w:p w14:paraId="4C77A64C" w14:textId="6297B4D1" w:rsidR="0016624F" w:rsidRPr="00D86146" w:rsidRDefault="0016624F" w:rsidP="00A87EAE">
      <w:pPr>
        <w:rPr>
          <w:rStyle w:val="Heading2Char"/>
          <w:rFonts w:ascii="Arial" w:hAnsi="Arial" w:cs="Arial"/>
          <w:b/>
          <w:color w:val="auto"/>
          <w:sz w:val="28"/>
          <w:szCs w:val="28"/>
        </w:rPr>
      </w:pPr>
      <w:r w:rsidRPr="00D86146">
        <w:rPr>
          <w:rStyle w:val="Heading2Char"/>
          <w:rFonts w:ascii="Arial" w:hAnsi="Arial" w:cs="Arial"/>
          <w:b/>
          <w:color w:val="auto"/>
          <w:sz w:val="28"/>
          <w:szCs w:val="28"/>
        </w:rPr>
        <w:br w:type="page"/>
      </w:r>
    </w:p>
    <w:p w14:paraId="01F9F520" w14:textId="3CA23AA1" w:rsidR="00D45C41" w:rsidRDefault="00D45C41" w:rsidP="00C07C7B">
      <w:pPr>
        <w:spacing w:after="120" w:line="240" w:lineRule="auto"/>
        <w:rPr>
          <w:rStyle w:val="Heading2Char"/>
          <w:rFonts w:ascii="Arial" w:hAnsi="Arial" w:cs="Arial"/>
          <w:b/>
          <w:color w:val="auto"/>
        </w:rPr>
      </w:pPr>
      <w:bookmarkStart w:id="49" w:name="_Toc184225335"/>
      <w:r w:rsidRPr="0029714B">
        <w:rPr>
          <w:rStyle w:val="Heading2Char"/>
          <w:rFonts w:ascii="Arial" w:hAnsi="Arial" w:cs="Arial"/>
          <w:b/>
          <w:color w:val="auto"/>
        </w:rPr>
        <w:lastRenderedPageBreak/>
        <w:t xml:space="preserve">Appendix </w:t>
      </w:r>
      <w:r w:rsidR="00814887">
        <w:rPr>
          <w:rStyle w:val="Heading2Char"/>
          <w:rFonts w:ascii="Arial" w:hAnsi="Arial" w:cs="Arial"/>
          <w:b/>
          <w:color w:val="auto"/>
        </w:rPr>
        <w:t>4</w:t>
      </w:r>
      <w:r w:rsidR="003502C5" w:rsidRPr="0029714B">
        <w:rPr>
          <w:rStyle w:val="Heading2Char"/>
          <w:rFonts w:ascii="Arial" w:hAnsi="Arial" w:cs="Arial"/>
          <w:b/>
          <w:color w:val="auto"/>
        </w:rPr>
        <w:t xml:space="preserve"> – Direct Payments </w:t>
      </w:r>
      <w:bookmarkEnd w:id="47"/>
      <w:r w:rsidR="0016624F" w:rsidRPr="0029714B">
        <w:rPr>
          <w:rStyle w:val="Heading2Char"/>
          <w:rFonts w:ascii="Arial" w:hAnsi="Arial" w:cs="Arial"/>
          <w:b/>
          <w:color w:val="auto"/>
        </w:rPr>
        <w:t>Agreement.</w:t>
      </w:r>
      <w:bookmarkEnd w:id="49"/>
    </w:p>
    <w:p w14:paraId="2A4339B7" w14:textId="2B128EB8" w:rsidR="00D45C41" w:rsidRPr="00A16821" w:rsidRDefault="00D45C41" w:rsidP="00D45C41">
      <w:pPr>
        <w:spacing w:after="240" w:line="480" w:lineRule="auto"/>
        <w:contextualSpacing/>
        <w:jc w:val="center"/>
        <w:rPr>
          <w:rFonts w:ascii="Arial" w:hAnsi="Arial" w:cs="Arial"/>
          <w:sz w:val="32"/>
          <w:szCs w:val="32"/>
        </w:rPr>
      </w:pPr>
      <w:r w:rsidRPr="00A16821">
        <w:rPr>
          <w:rFonts w:ascii="Arial" w:hAnsi="Arial" w:cs="Arial"/>
          <w:b/>
          <w:sz w:val="32"/>
          <w:szCs w:val="32"/>
        </w:rPr>
        <w:t>DIRECT PAYMENTS AGREEMENT</w:t>
      </w:r>
    </w:p>
    <w:bookmarkEnd w:id="48"/>
    <w:p w14:paraId="7009F7F2" w14:textId="77777777" w:rsidR="00D45C41" w:rsidRPr="00724D5F" w:rsidRDefault="00D45C41" w:rsidP="00D45C41">
      <w:pPr>
        <w:spacing w:line="360" w:lineRule="auto"/>
        <w:ind w:right="-510"/>
        <w:contextualSpacing/>
        <w:rPr>
          <w:rFonts w:ascii="Arial" w:hAnsi="Arial" w:cs="Arial"/>
          <w:b/>
          <w:szCs w:val="24"/>
        </w:rPr>
      </w:pPr>
      <w:r w:rsidRPr="003439F1">
        <w:rPr>
          <w:rFonts w:ascii="Arial" w:hAnsi="Arial" w:cs="Arial"/>
          <w:b/>
          <w:sz w:val="28"/>
          <w:szCs w:val="24"/>
        </w:rPr>
        <w:t>This agreement is between</w:t>
      </w:r>
      <w:r>
        <w:rPr>
          <w:rFonts w:ascii="Arial" w:hAnsi="Arial" w:cs="Arial"/>
          <w:b/>
          <w:sz w:val="28"/>
          <w:szCs w:val="24"/>
        </w:rPr>
        <w:t>:</w:t>
      </w:r>
    </w:p>
    <w:tbl>
      <w:tblPr>
        <w:tblStyle w:val="TableGrid"/>
        <w:tblW w:w="10191" w:type="dxa"/>
        <w:tblLook w:val="04A0" w:firstRow="1" w:lastRow="0" w:firstColumn="1" w:lastColumn="0" w:noHBand="0" w:noVBand="1"/>
      </w:tblPr>
      <w:tblGrid>
        <w:gridCol w:w="2830"/>
        <w:gridCol w:w="7361"/>
      </w:tblGrid>
      <w:tr w:rsidR="00D45C41" w:rsidRPr="0014133C" w14:paraId="23D908EE" w14:textId="77777777" w:rsidTr="00D45C41">
        <w:tc>
          <w:tcPr>
            <w:tcW w:w="2830" w:type="dxa"/>
            <w:tcBorders>
              <w:top w:val="double" w:sz="4" w:space="0" w:color="auto"/>
              <w:left w:val="double" w:sz="4" w:space="0" w:color="auto"/>
              <w:bottom w:val="double" w:sz="4" w:space="0" w:color="auto"/>
              <w:right w:val="double" w:sz="4" w:space="0" w:color="auto"/>
            </w:tcBorders>
            <w:shd w:val="clear" w:color="auto" w:fill="auto"/>
          </w:tcPr>
          <w:p w14:paraId="4979F048" w14:textId="77777777" w:rsidR="00D45C41" w:rsidRPr="004B13BD" w:rsidRDefault="00D45C41" w:rsidP="00290AA5">
            <w:pPr>
              <w:ind w:right="-511"/>
              <w:contextualSpacing/>
              <w:rPr>
                <w:rFonts w:ascii="Arial" w:hAnsi="Arial" w:cs="Arial"/>
                <w:szCs w:val="24"/>
              </w:rPr>
            </w:pPr>
            <w:r w:rsidRPr="004B13BD">
              <w:rPr>
                <w:rFonts w:ascii="Arial" w:hAnsi="Arial" w:cs="Arial"/>
                <w:szCs w:val="24"/>
              </w:rPr>
              <w:t>Name:</w:t>
            </w:r>
          </w:p>
        </w:tc>
        <w:tc>
          <w:tcPr>
            <w:tcW w:w="7361" w:type="dxa"/>
            <w:tcBorders>
              <w:top w:val="double" w:sz="4" w:space="0" w:color="auto"/>
              <w:left w:val="double" w:sz="4" w:space="0" w:color="auto"/>
              <w:bottom w:val="double" w:sz="4" w:space="0" w:color="auto"/>
              <w:right w:val="double" w:sz="4" w:space="0" w:color="auto"/>
            </w:tcBorders>
            <w:shd w:val="clear" w:color="auto" w:fill="auto"/>
          </w:tcPr>
          <w:p w14:paraId="6603CD40" w14:textId="77777777" w:rsidR="00D45C41" w:rsidRPr="00612AE3" w:rsidRDefault="00D45C41" w:rsidP="00D45C41">
            <w:pPr>
              <w:ind w:right="314"/>
              <w:contextualSpacing/>
              <w:rPr>
                <w:rFonts w:ascii="Arial" w:hAnsi="Arial" w:cs="Arial"/>
                <w:szCs w:val="24"/>
              </w:rPr>
            </w:pPr>
            <w:r w:rsidRPr="00612AE3">
              <w:rPr>
                <w:rFonts w:ascii="Arial" w:hAnsi="Arial" w:cs="Arial"/>
                <w:szCs w:val="24"/>
              </w:rPr>
              <w:t xml:space="preserve">Sefton Council </w:t>
            </w:r>
          </w:p>
          <w:p w14:paraId="3AE5FAF3" w14:textId="77777777" w:rsidR="00D45C41" w:rsidRPr="00612AE3" w:rsidRDefault="00D45C41" w:rsidP="00290AA5">
            <w:pPr>
              <w:ind w:right="-511"/>
              <w:contextualSpacing/>
              <w:rPr>
                <w:rFonts w:ascii="Arial" w:hAnsi="Arial" w:cs="Arial"/>
                <w:b/>
                <w:bCs/>
                <w:szCs w:val="24"/>
              </w:rPr>
            </w:pPr>
            <w:r w:rsidRPr="00612AE3">
              <w:rPr>
                <w:rFonts w:ascii="Arial" w:hAnsi="Arial" w:cs="Arial"/>
                <w:b/>
                <w:bCs/>
                <w:szCs w:val="24"/>
              </w:rPr>
              <w:t>(Referred to in this agreement as ‘the council’).</w:t>
            </w:r>
          </w:p>
        </w:tc>
      </w:tr>
      <w:tr w:rsidR="00D45C41" w:rsidRPr="0014133C" w14:paraId="55508174" w14:textId="77777777" w:rsidTr="00D45C41">
        <w:tc>
          <w:tcPr>
            <w:tcW w:w="2830" w:type="dxa"/>
            <w:tcBorders>
              <w:top w:val="double" w:sz="4" w:space="0" w:color="auto"/>
              <w:left w:val="double" w:sz="4" w:space="0" w:color="auto"/>
              <w:bottom w:val="double" w:sz="4" w:space="0" w:color="auto"/>
              <w:right w:val="double" w:sz="4" w:space="0" w:color="auto"/>
            </w:tcBorders>
            <w:shd w:val="clear" w:color="auto" w:fill="auto"/>
          </w:tcPr>
          <w:p w14:paraId="58386555" w14:textId="77777777" w:rsidR="00D45C41" w:rsidRPr="004B13BD" w:rsidRDefault="00D45C41" w:rsidP="00290AA5">
            <w:pPr>
              <w:ind w:right="-511"/>
              <w:contextualSpacing/>
              <w:rPr>
                <w:rFonts w:ascii="Arial" w:hAnsi="Arial" w:cs="Arial"/>
                <w:szCs w:val="24"/>
              </w:rPr>
            </w:pPr>
            <w:r w:rsidRPr="004B13BD">
              <w:rPr>
                <w:rFonts w:ascii="Arial" w:hAnsi="Arial" w:cs="Arial"/>
                <w:szCs w:val="24"/>
              </w:rPr>
              <w:t>Address:</w:t>
            </w:r>
          </w:p>
        </w:tc>
        <w:tc>
          <w:tcPr>
            <w:tcW w:w="7361" w:type="dxa"/>
            <w:tcBorders>
              <w:top w:val="double" w:sz="4" w:space="0" w:color="auto"/>
              <w:left w:val="double" w:sz="4" w:space="0" w:color="auto"/>
              <w:bottom w:val="double" w:sz="4" w:space="0" w:color="auto"/>
              <w:right w:val="double" w:sz="4" w:space="0" w:color="auto"/>
            </w:tcBorders>
            <w:shd w:val="clear" w:color="auto" w:fill="auto"/>
          </w:tcPr>
          <w:p w14:paraId="069443AD" w14:textId="77777777" w:rsidR="00D45C41" w:rsidRPr="00612AE3" w:rsidRDefault="00D45C41" w:rsidP="00290AA5">
            <w:pPr>
              <w:ind w:right="-511"/>
              <w:contextualSpacing/>
              <w:rPr>
                <w:rFonts w:ascii="Arial" w:hAnsi="Arial" w:cs="Arial"/>
                <w:szCs w:val="24"/>
              </w:rPr>
            </w:pPr>
            <w:r w:rsidRPr="00612AE3">
              <w:rPr>
                <w:rFonts w:ascii="Arial" w:hAnsi="Arial" w:cs="Arial"/>
                <w:szCs w:val="24"/>
              </w:rPr>
              <w:t>Magdalen House</w:t>
            </w:r>
          </w:p>
          <w:p w14:paraId="00F4F681" w14:textId="77777777" w:rsidR="00D45C41" w:rsidRPr="00612AE3" w:rsidRDefault="00D45C41" w:rsidP="00290AA5">
            <w:pPr>
              <w:ind w:right="-511"/>
              <w:contextualSpacing/>
              <w:rPr>
                <w:rFonts w:ascii="Arial" w:hAnsi="Arial" w:cs="Arial"/>
                <w:szCs w:val="24"/>
              </w:rPr>
            </w:pPr>
            <w:r w:rsidRPr="00612AE3">
              <w:rPr>
                <w:rFonts w:ascii="Arial" w:hAnsi="Arial" w:cs="Arial"/>
                <w:szCs w:val="24"/>
              </w:rPr>
              <w:t>30 Trinity Road</w:t>
            </w:r>
          </w:p>
          <w:p w14:paraId="50A15E3F" w14:textId="77777777" w:rsidR="00D45C41" w:rsidRPr="00612AE3" w:rsidRDefault="00D45C41" w:rsidP="00290AA5">
            <w:pPr>
              <w:ind w:right="-511"/>
              <w:contextualSpacing/>
              <w:rPr>
                <w:rFonts w:ascii="Arial" w:hAnsi="Arial" w:cs="Arial"/>
                <w:szCs w:val="24"/>
              </w:rPr>
            </w:pPr>
            <w:r w:rsidRPr="00612AE3">
              <w:rPr>
                <w:rFonts w:ascii="Arial" w:hAnsi="Arial" w:cs="Arial"/>
                <w:szCs w:val="24"/>
              </w:rPr>
              <w:t>Bootle L20 9NJ</w:t>
            </w:r>
          </w:p>
          <w:p w14:paraId="59A9773F" w14:textId="77777777" w:rsidR="00D45C41" w:rsidRPr="00612AE3" w:rsidRDefault="00D45C41" w:rsidP="00290AA5">
            <w:pPr>
              <w:ind w:right="-511"/>
              <w:contextualSpacing/>
              <w:rPr>
                <w:rFonts w:ascii="Arial" w:hAnsi="Arial" w:cs="Arial"/>
                <w:szCs w:val="24"/>
              </w:rPr>
            </w:pPr>
          </w:p>
        </w:tc>
      </w:tr>
      <w:tr w:rsidR="00D45C41" w:rsidRPr="0014133C" w14:paraId="1D894CAD" w14:textId="77777777" w:rsidTr="00D45C41">
        <w:tc>
          <w:tcPr>
            <w:tcW w:w="10191" w:type="dxa"/>
            <w:gridSpan w:val="2"/>
            <w:tcBorders>
              <w:top w:val="double" w:sz="4" w:space="0" w:color="auto"/>
              <w:left w:val="double" w:sz="4" w:space="0" w:color="auto"/>
              <w:bottom w:val="double" w:sz="4" w:space="0" w:color="auto"/>
              <w:right w:val="double" w:sz="4" w:space="0" w:color="auto"/>
            </w:tcBorders>
            <w:shd w:val="clear" w:color="auto" w:fill="D5DCE4" w:themeFill="text2" w:themeFillTint="33"/>
          </w:tcPr>
          <w:p w14:paraId="0C83299E" w14:textId="77777777" w:rsidR="00D45C41" w:rsidRDefault="00D45C41" w:rsidP="00290AA5">
            <w:pPr>
              <w:shd w:val="clear" w:color="auto" w:fill="D5DCE4" w:themeFill="text2" w:themeFillTint="33"/>
              <w:ind w:right="-511"/>
              <w:contextualSpacing/>
              <w:rPr>
                <w:rFonts w:ascii="Arial" w:hAnsi="Arial" w:cs="Arial"/>
                <w:b/>
                <w:bCs/>
                <w:szCs w:val="24"/>
              </w:rPr>
            </w:pPr>
            <w:r w:rsidRPr="006D7396">
              <w:rPr>
                <w:rFonts w:ascii="Arial" w:hAnsi="Arial" w:cs="Arial"/>
                <w:b/>
                <w:bCs/>
                <w:szCs w:val="24"/>
              </w:rPr>
              <w:t xml:space="preserve">The person receiving the </w:t>
            </w:r>
            <w:r>
              <w:rPr>
                <w:rFonts w:ascii="Arial" w:hAnsi="Arial" w:cs="Arial"/>
                <w:b/>
                <w:bCs/>
                <w:szCs w:val="24"/>
              </w:rPr>
              <w:t>direct payment and managing the direct payment account</w:t>
            </w:r>
            <w:r w:rsidRPr="006D7396">
              <w:rPr>
                <w:rFonts w:ascii="Arial" w:hAnsi="Arial" w:cs="Arial"/>
                <w:b/>
                <w:bCs/>
                <w:szCs w:val="24"/>
              </w:rPr>
              <w:t xml:space="preserve"> </w:t>
            </w:r>
          </w:p>
          <w:p w14:paraId="1EE04A26" w14:textId="77777777" w:rsidR="00D45C41" w:rsidRPr="004B13BD" w:rsidRDefault="00D45C41" w:rsidP="00290AA5">
            <w:pPr>
              <w:shd w:val="clear" w:color="auto" w:fill="D5DCE4" w:themeFill="text2" w:themeFillTint="33"/>
              <w:ind w:right="-511"/>
              <w:contextualSpacing/>
              <w:jc w:val="center"/>
              <w:rPr>
                <w:rFonts w:ascii="Arial" w:hAnsi="Arial" w:cs="Arial"/>
                <w:szCs w:val="24"/>
              </w:rPr>
            </w:pPr>
            <w:r w:rsidRPr="006D7396">
              <w:rPr>
                <w:rFonts w:ascii="Arial" w:hAnsi="Arial" w:cs="Arial"/>
                <w:b/>
                <w:bCs/>
                <w:szCs w:val="24"/>
              </w:rPr>
              <w:t>(Referred to in this agreement as ‘</w:t>
            </w:r>
            <w:r>
              <w:rPr>
                <w:rFonts w:ascii="Arial" w:hAnsi="Arial" w:cs="Arial"/>
                <w:b/>
                <w:bCs/>
                <w:szCs w:val="24"/>
              </w:rPr>
              <w:t>you/your’</w:t>
            </w:r>
            <w:r w:rsidRPr="006D7396">
              <w:rPr>
                <w:rFonts w:ascii="Arial" w:hAnsi="Arial" w:cs="Arial"/>
                <w:b/>
                <w:bCs/>
                <w:szCs w:val="24"/>
              </w:rPr>
              <w:t>).</w:t>
            </w:r>
          </w:p>
        </w:tc>
      </w:tr>
      <w:tr w:rsidR="00D45C41" w:rsidRPr="0014133C" w14:paraId="375A6E9B" w14:textId="77777777" w:rsidTr="00D45C41">
        <w:trPr>
          <w:trHeight w:val="438"/>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374F5D84" w14:textId="77777777" w:rsidR="00D45C41" w:rsidRPr="004B13BD" w:rsidRDefault="00D45C41" w:rsidP="00290AA5">
            <w:pPr>
              <w:ind w:right="-511"/>
              <w:contextualSpacing/>
              <w:rPr>
                <w:rFonts w:ascii="Arial" w:hAnsi="Arial" w:cs="Arial"/>
                <w:szCs w:val="24"/>
              </w:rPr>
            </w:pPr>
            <w:r w:rsidRPr="000C7088">
              <w:rPr>
                <w:rFonts w:ascii="Arial" w:hAnsi="Arial" w:cs="Arial"/>
                <w:szCs w:val="24"/>
              </w:rPr>
              <w:t xml:space="preserve">Name </w:t>
            </w:r>
          </w:p>
        </w:tc>
        <w:tc>
          <w:tcPr>
            <w:tcW w:w="7361" w:type="dxa"/>
            <w:tcBorders>
              <w:top w:val="double" w:sz="4" w:space="0" w:color="auto"/>
              <w:left w:val="double" w:sz="4" w:space="0" w:color="auto"/>
              <w:bottom w:val="double" w:sz="4" w:space="0" w:color="auto"/>
              <w:right w:val="double" w:sz="4" w:space="0" w:color="auto"/>
            </w:tcBorders>
            <w:shd w:val="clear" w:color="auto" w:fill="auto"/>
          </w:tcPr>
          <w:p w14:paraId="7AC37488" w14:textId="77777777" w:rsidR="00D45C41" w:rsidRPr="004B13BD" w:rsidRDefault="00D45C41" w:rsidP="00290AA5">
            <w:pPr>
              <w:ind w:right="169"/>
              <w:contextualSpacing/>
              <w:jc w:val="both"/>
              <w:rPr>
                <w:rFonts w:ascii="Arial" w:hAnsi="Arial" w:cs="Arial"/>
                <w:szCs w:val="24"/>
              </w:rPr>
            </w:pPr>
          </w:p>
        </w:tc>
      </w:tr>
      <w:tr w:rsidR="00D45C41" w:rsidRPr="0014133C" w14:paraId="1E638966" w14:textId="77777777" w:rsidTr="00D45C41">
        <w:trPr>
          <w:trHeight w:val="1134"/>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23520B0D" w14:textId="77777777" w:rsidR="00D45C41" w:rsidRPr="004B13BD" w:rsidRDefault="00D45C41" w:rsidP="00290AA5">
            <w:pPr>
              <w:ind w:right="-511"/>
              <w:contextualSpacing/>
              <w:rPr>
                <w:rFonts w:ascii="Arial" w:hAnsi="Arial" w:cs="Arial"/>
                <w:szCs w:val="24"/>
              </w:rPr>
            </w:pPr>
            <w:r>
              <w:rPr>
                <w:rFonts w:ascii="Arial" w:hAnsi="Arial" w:cs="Arial"/>
                <w:szCs w:val="24"/>
              </w:rPr>
              <w:t>A</w:t>
            </w:r>
            <w:r w:rsidRPr="000C7088">
              <w:rPr>
                <w:rFonts w:ascii="Arial" w:hAnsi="Arial" w:cs="Arial"/>
                <w:szCs w:val="24"/>
              </w:rPr>
              <w:t>ddress</w:t>
            </w:r>
            <w:r>
              <w:rPr>
                <w:rFonts w:ascii="Arial" w:hAnsi="Arial" w:cs="Arial"/>
                <w:szCs w:val="24"/>
              </w:rPr>
              <w:t>:</w:t>
            </w:r>
          </w:p>
        </w:tc>
        <w:tc>
          <w:tcPr>
            <w:tcW w:w="7361" w:type="dxa"/>
            <w:tcBorders>
              <w:left w:val="double" w:sz="4" w:space="0" w:color="auto"/>
              <w:right w:val="double" w:sz="4" w:space="0" w:color="auto"/>
            </w:tcBorders>
            <w:shd w:val="clear" w:color="auto" w:fill="auto"/>
          </w:tcPr>
          <w:p w14:paraId="1D7EA3ED" w14:textId="77777777" w:rsidR="00D45C41" w:rsidRPr="004B13BD" w:rsidRDefault="00D45C41" w:rsidP="00290AA5">
            <w:pPr>
              <w:ind w:right="-511"/>
              <w:contextualSpacing/>
              <w:rPr>
                <w:rFonts w:ascii="Arial" w:hAnsi="Arial" w:cs="Arial"/>
                <w:szCs w:val="24"/>
              </w:rPr>
            </w:pPr>
          </w:p>
        </w:tc>
      </w:tr>
      <w:tr w:rsidR="00D45C41" w:rsidRPr="0014133C" w14:paraId="40626523" w14:textId="77777777" w:rsidTr="00D45C41">
        <w:trPr>
          <w:trHeight w:val="345"/>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6B9AE0C6" w14:textId="77777777" w:rsidR="00D45C41" w:rsidRPr="004B13BD" w:rsidRDefault="00D45C41" w:rsidP="00290AA5">
            <w:pPr>
              <w:ind w:right="-511"/>
              <w:contextualSpacing/>
              <w:rPr>
                <w:rFonts w:ascii="Arial" w:hAnsi="Arial" w:cs="Arial"/>
                <w:szCs w:val="24"/>
              </w:rPr>
            </w:pPr>
            <w:r>
              <w:rPr>
                <w:rFonts w:ascii="Arial" w:hAnsi="Arial" w:cs="Arial"/>
                <w:szCs w:val="24"/>
              </w:rPr>
              <w:t>Telephone number:</w:t>
            </w:r>
          </w:p>
        </w:tc>
        <w:tc>
          <w:tcPr>
            <w:tcW w:w="7361" w:type="dxa"/>
            <w:tcBorders>
              <w:left w:val="double" w:sz="4" w:space="0" w:color="auto"/>
              <w:right w:val="double" w:sz="4" w:space="0" w:color="auto"/>
            </w:tcBorders>
            <w:shd w:val="clear" w:color="auto" w:fill="auto"/>
          </w:tcPr>
          <w:p w14:paraId="2FADFA27" w14:textId="77777777" w:rsidR="00D45C41" w:rsidRPr="004B13BD" w:rsidRDefault="00D45C41" w:rsidP="00290AA5">
            <w:pPr>
              <w:ind w:right="-511"/>
              <w:contextualSpacing/>
              <w:rPr>
                <w:rFonts w:ascii="Arial" w:hAnsi="Arial" w:cs="Arial"/>
                <w:szCs w:val="24"/>
              </w:rPr>
            </w:pPr>
          </w:p>
        </w:tc>
      </w:tr>
      <w:tr w:rsidR="00D45C41" w:rsidRPr="0014133C" w14:paraId="26104C1A" w14:textId="77777777" w:rsidTr="00D45C41">
        <w:trPr>
          <w:trHeight w:val="345"/>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19CEC7AF" w14:textId="77777777" w:rsidR="00D45C41" w:rsidRPr="004B13BD" w:rsidRDefault="00D45C41" w:rsidP="00290AA5">
            <w:pPr>
              <w:ind w:right="-511"/>
              <w:contextualSpacing/>
              <w:rPr>
                <w:rFonts w:ascii="Arial" w:hAnsi="Arial" w:cs="Arial"/>
                <w:szCs w:val="24"/>
              </w:rPr>
            </w:pPr>
            <w:r>
              <w:rPr>
                <w:rFonts w:ascii="Arial" w:hAnsi="Arial" w:cs="Arial"/>
                <w:szCs w:val="24"/>
              </w:rPr>
              <w:t>Email address:</w:t>
            </w:r>
          </w:p>
        </w:tc>
        <w:tc>
          <w:tcPr>
            <w:tcW w:w="7361" w:type="dxa"/>
            <w:tcBorders>
              <w:left w:val="double" w:sz="4" w:space="0" w:color="auto"/>
              <w:bottom w:val="double" w:sz="4" w:space="0" w:color="auto"/>
              <w:right w:val="double" w:sz="4" w:space="0" w:color="auto"/>
            </w:tcBorders>
            <w:shd w:val="clear" w:color="auto" w:fill="auto"/>
          </w:tcPr>
          <w:p w14:paraId="2CCF417E" w14:textId="77777777" w:rsidR="00D45C41" w:rsidRPr="004B13BD" w:rsidRDefault="00D45C41" w:rsidP="00290AA5">
            <w:pPr>
              <w:ind w:right="-511"/>
              <w:contextualSpacing/>
              <w:rPr>
                <w:rFonts w:ascii="Arial" w:hAnsi="Arial" w:cs="Arial"/>
                <w:szCs w:val="24"/>
              </w:rPr>
            </w:pPr>
          </w:p>
        </w:tc>
      </w:tr>
      <w:tr w:rsidR="00D45C41" w:rsidRPr="0014133C" w14:paraId="18584CCF" w14:textId="77777777" w:rsidTr="00D45C41">
        <w:tc>
          <w:tcPr>
            <w:tcW w:w="10191" w:type="dxa"/>
            <w:gridSpan w:val="2"/>
            <w:tcBorders>
              <w:top w:val="double" w:sz="4" w:space="0" w:color="auto"/>
              <w:left w:val="double" w:sz="4" w:space="0" w:color="auto"/>
              <w:bottom w:val="double" w:sz="4" w:space="0" w:color="auto"/>
              <w:right w:val="double" w:sz="4" w:space="0" w:color="auto"/>
            </w:tcBorders>
            <w:shd w:val="clear" w:color="auto" w:fill="D5DCE4" w:themeFill="text2" w:themeFillTint="33"/>
          </w:tcPr>
          <w:p w14:paraId="5A44464E" w14:textId="77777777" w:rsidR="00D45C41" w:rsidRPr="003441FD" w:rsidRDefault="00D45C41" w:rsidP="00290AA5">
            <w:pPr>
              <w:shd w:val="clear" w:color="auto" w:fill="D5DCE4" w:themeFill="text2" w:themeFillTint="33"/>
              <w:ind w:right="169"/>
              <w:contextualSpacing/>
              <w:jc w:val="center"/>
              <w:rPr>
                <w:rFonts w:ascii="Arial" w:hAnsi="Arial" w:cs="Arial"/>
                <w:b/>
                <w:bCs/>
                <w:szCs w:val="24"/>
              </w:rPr>
            </w:pPr>
            <w:r w:rsidRPr="003441FD">
              <w:rPr>
                <w:rFonts w:ascii="Arial" w:hAnsi="Arial" w:cs="Arial"/>
                <w:b/>
                <w:bCs/>
                <w:szCs w:val="24"/>
              </w:rPr>
              <w:t xml:space="preserve">The person receiving the </w:t>
            </w:r>
            <w:r>
              <w:rPr>
                <w:rFonts w:ascii="Arial" w:hAnsi="Arial" w:cs="Arial"/>
                <w:b/>
                <w:bCs/>
                <w:szCs w:val="24"/>
              </w:rPr>
              <w:t>support if different to above.</w:t>
            </w:r>
          </w:p>
          <w:p w14:paraId="0849F568" w14:textId="77777777" w:rsidR="00D45C41" w:rsidRPr="004B13BD" w:rsidRDefault="00D45C41" w:rsidP="00290AA5">
            <w:pPr>
              <w:ind w:right="-511"/>
              <w:contextualSpacing/>
              <w:jc w:val="center"/>
              <w:rPr>
                <w:rFonts w:ascii="Arial" w:hAnsi="Arial" w:cs="Arial"/>
                <w:b/>
                <w:bCs/>
                <w:szCs w:val="24"/>
              </w:rPr>
            </w:pPr>
          </w:p>
        </w:tc>
      </w:tr>
      <w:tr w:rsidR="00D45C41" w:rsidRPr="0014133C" w14:paraId="0672E5CA" w14:textId="77777777" w:rsidTr="00D45C41">
        <w:trPr>
          <w:trHeight w:val="476"/>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0E875341" w14:textId="77777777" w:rsidR="00D45C41" w:rsidRPr="004B13BD" w:rsidRDefault="00D45C41" w:rsidP="00290AA5">
            <w:pPr>
              <w:ind w:right="-511"/>
              <w:contextualSpacing/>
              <w:rPr>
                <w:rFonts w:ascii="Arial" w:hAnsi="Arial" w:cs="Arial"/>
                <w:szCs w:val="24"/>
              </w:rPr>
            </w:pPr>
            <w:r w:rsidRPr="004B13BD">
              <w:rPr>
                <w:rFonts w:ascii="Arial" w:hAnsi="Arial" w:cs="Arial"/>
                <w:szCs w:val="24"/>
              </w:rPr>
              <w:t>Name:</w:t>
            </w:r>
          </w:p>
        </w:tc>
        <w:tc>
          <w:tcPr>
            <w:tcW w:w="7361" w:type="dxa"/>
            <w:tcBorders>
              <w:top w:val="double" w:sz="4" w:space="0" w:color="auto"/>
              <w:left w:val="double" w:sz="4" w:space="0" w:color="auto"/>
              <w:right w:val="double" w:sz="4" w:space="0" w:color="auto"/>
            </w:tcBorders>
            <w:shd w:val="clear" w:color="auto" w:fill="auto"/>
          </w:tcPr>
          <w:p w14:paraId="7891A4F9" w14:textId="77777777" w:rsidR="00D45C41" w:rsidRPr="004B13BD" w:rsidRDefault="00D45C41" w:rsidP="00290AA5">
            <w:pPr>
              <w:ind w:right="-511"/>
              <w:contextualSpacing/>
              <w:rPr>
                <w:rFonts w:ascii="Arial" w:hAnsi="Arial" w:cs="Arial"/>
                <w:szCs w:val="24"/>
              </w:rPr>
            </w:pPr>
          </w:p>
        </w:tc>
      </w:tr>
      <w:tr w:rsidR="00D45C41" w:rsidRPr="0014133C" w14:paraId="2A6041BA" w14:textId="77777777" w:rsidTr="00D45C41">
        <w:trPr>
          <w:trHeight w:val="951"/>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00E61748" w14:textId="77777777" w:rsidR="00D45C41" w:rsidRPr="004B13BD" w:rsidRDefault="00D45C41" w:rsidP="00290AA5">
            <w:pPr>
              <w:ind w:right="-511"/>
              <w:contextualSpacing/>
              <w:rPr>
                <w:rFonts w:ascii="Arial" w:hAnsi="Arial" w:cs="Arial"/>
                <w:szCs w:val="24"/>
              </w:rPr>
            </w:pPr>
            <w:r>
              <w:rPr>
                <w:rFonts w:ascii="Arial" w:hAnsi="Arial" w:cs="Arial"/>
                <w:szCs w:val="24"/>
              </w:rPr>
              <w:t>A</w:t>
            </w:r>
            <w:r w:rsidRPr="000C7088">
              <w:rPr>
                <w:rFonts w:ascii="Arial" w:hAnsi="Arial" w:cs="Arial"/>
                <w:szCs w:val="24"/>
              </w:rPr>
              <w:t>ddress</w:t>
            </w:r>
            <w:r>
              <w:rPr>
                <w:rFonts w:ascii="Arial" w:hAnsi="Arial" w:cs="Arial"/>
                <w:szCs w:val="24"/>
              </w:rPr>
              <w:t>:</w:t>
            </w:r>
          </w:p>
        </w:tc>
        <w:tc>
          <w:tcPr>
            <w:tcW w:w="7361" w:type="dxa"/>
            <w:tcBorders>
              <w:left w:val="double" w:sz="4" w:space="0" w:color="auto"/>
              <w:right w:val="double" w:sz="4" w:space="0" w:color="auto"/>
            </w:tcBorders>
            <w:shd w:val="clear" w:color="auto" w:fill="auto"/>
          </w:tcPr>
          <w:p w14:paraId="1617CEAB" w14:textId="77777777" w:rsidR="00D45C41" w:rsidRPr="004B13BD" w:rsidRDefault="00D45C41" w:rsidP="00290AA5">
            <w:pPr>
              <w:ind w:right="-511"/>
              <w:contextualSpacing/>
              <w:rPr>
                <w:rFonts w:ascii="Arial" w:hAnsi="Arial" w:cs="Arial"/>
                <w:szCs w:val="24"/>
              </w:rPr>
            </w:pPr>
          </w:p>
        </w:tc>
      </w:tr>
      <w:tr w:rsidR="00D45C41" w:rsidRPr="0014133C" w14:paraId="567C97F2" w14:textId="77777777" w:rsidTr="00D45C41">
        <w:tc>
          <w:tcPr>
            <w:tcW w:w="10191" w:type="dxa"/>
            <w:gridSpan w:val="2"/>
            <w:tcBorders>
              <w:top w:val="double" w:sz="4" w:space="0" w:color="auto"/>
              <w:left w:val="double" w:sz="4" w:space="0" w:color="auto"/>
              <w:bottom w:val="double" w:sz="4" w:space="0" w:color="auto"/>
              <w:right w:val="double" w:sz="4" w:space="0" w:color="auto"/>
            </w:tcBorders>
            <w:shd w:val="clear" w:color="auto" w:fill="D5DCE4" w:themeFill="text2" w:themeFillTint="33"/>
          </w:tcPr>
          <w:p w14:paraId="49C6461D" w14:textId="77777777" w:rsidR="00D45C41" w:rsidRPr="006D7396" w:rsidRDefault="00D45C41" w:rsidP="00290AA5">
            <w:pPr>
              <w:ind w:right="-511"/>
              <w:contextualSpacing/>
              <w:rPr>
                <w:rFonts w:ascii="Arial" w:hAnsi="Arial" w:cs="Arial"/>
                <w:b/>
                <w:bCs/>
                <w:szCs w:val="24"/>
              </w:rPr>
            </w:pPr>
            <w:r>
              <w:rPr>
                <w:rFonts w:ascii="Arial" w:hAnsi="Arial" w:cs="Arial"/>
                <w:b/>
                <w:bCs/>
                <w:szCs w:val="24"/>
              </w:rPr>
              <w:t>Office use only</w:t>
            </w:r>
          </w:p>
        </w:tc>
      </w:tr>
      <w:tr w:rsidR="00D45C41" w14:paraId="1721539D" w14:textId="77777777" w:rsidTr="00D45C41">
        <w:trPr>
          <w:trHeight w:val="530"/>
        </w:trPr>
        <w:tc>
          <w:tcPr>
            <w:tcW w:w="2830"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04DDF323" w14:textId="77777777" w:rsidR="00D45C41" w:rsidRPr="004B13BD" w:rsidRDefault="00D45C41" w:rsidP="00290AA5">
            <w:pPr>
              <w:ind w:right="-511"/>
              <w:contextualSpacing/>
              <w:rPr>
                <w:rFonts w:ascii="Arial" w:hAnsi="Arial" w:cs="Arial"/>
                <w:szCs w:val="24"/>
              </w:rPr>
            </w:pPr>
            <w:r w:rsidRPr="00526749">
              <w:rPr>
                <w:rFonts w:ascii="Arial" w:hAnsi="Arial" w:cs="Arial"/>
                <w:b/>
                <w:bCs/>
                <w:szCs w:val="24"/>
              </w:rPr>
              <w:t>Council ID:</w:t>
            </w:r>
          </w:p>
        </w:tc>
        <w:tc>
          <w:tcPr>
            <w:tcW w:w="7361"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51C53F7C" w14:textId="77777777" w:rsidR="00D45C41" w:rsidRPr="004B13BD" w:rsidRDefault="00D45C41" w:rsidP="00290AA5">
            <w:pPr>
              <w:ind w:right="-511"/>
              <w:contextualSpacing/>
              <w:rPr>
                <w:rFonts w:ascii="Arial" w:hAnsi="Arial" w:cs="Arial"/>
                <w:szCs w:val="24"/>
              </w:rPr>
            </w:pPr>
          </w:p>
        </w:tc>
      </w:tr>
    </w:tbl>
    <w:p w14:paraId="1C6B6508" w14:textId="77777777" w:rsidR="00D45C41" w:rsidRDefault="00D45C41" w:rsidP="00D45C41">
      <w:pPr>
        <w:spacing w:before="100" w:beforeAutospacing="1" w:after="100" w:afterAutospacing="1"/>
        <w:ind w:right="-23"/>
        <w:contextualSpacing/>
        <w:rPr>
          <w:rFonts w:ascii="Arial" w:hAnsi="Arial" w:cs="Arial"/>
          <w:b/>
          <w:sz w:val="28"/>
          <w:szCs w:val="28"/>
        </w:rPr>
      </w:pPr>
    </w:p>
    <w:p w14:paraId="74916029" w14:textId="2F63A2DB" w:rsidR="00D45C41" w:rsidRPr="001F0C00" w:rsidRDefault="00D45C41" w:rsidP="00D45C41">
      <w:pPr>
        <w:spacing w:before="100" w:beforeAutospacing="1" w:after="100" w:afterAutospacing="1"/>
        <w:ind w:right="-23"/>
        <w:contextualSpacing/>
        <w:rPr>
          <w:rFonts w:ascii="Arial" w:hAnsi="Arial" w:cs="Arial"/>
          <w:b/>
          <w:sz w:val="28"/>
          <w:szCs w:val="28"/>
        </w:rPr>
      </w:pPr>
      <w:r w:rsidRPr="001F0C00">
        <w:rPr>
          <w:rFonts w:ascii="Arial" w:hAnsi="Arial" w:cs="Arial"/>
          <w:b/>
          <w:sz w:val="28"/>
          <w:szCs w:val="28"/>
        </w:rPr>
        <w:t>This is a legally binding document, please read carefully before signing.</w:t>
      </w:r>
    </w:p>
    <w:p w14:paraId="0822F298" w14:textId="77777777" w:rsidR="00D45C41" w:rsidRPr="001F0C00" w:rsidRDefault="00D45C41" w:rsidP="00D45C41">
      <w:pPr>
        <w:spacing w:before="100" w:beforeAutospacing="1" w:after="100" w:afterAutospacing="1"/>
        <w:ind w:right="-23"/>
        <w:contextualSpacing/>
        <w:rPr>
          <w:rFonts w:ascii="Arial" w:hAnsi="Arial" w:cs="Arial"/>
          <w:bCs/>
          <w:szCs w:val="24"/>
        </w:rPr>
      </w:pPr>
      <w:r w:rsidRPr="001F0C00">
        <w:rPr>
          <w:rFonts w:ascii="Arial" w:hAnsi="Arial" w:cs="Arial"/>
          <w:bCs/>
          <w:szCs w:val="24"/>
        </w:rPr>
        <w:t xml:space="preserve">Direct payments will not be paid </w:t>
      </w:r>
      <w:r>
        <w:rPr>
          <w:rFonts w:ascii="Arial" w:hAnsi="Arial" w:cs="Arial"/>
          <w:bCs/>
          <w:szCs w:val="24"/>
        </w:rPr>
        <w:t xml:space="preserve">until </w:t>
      </w:r>
      <w:r w:rsidRPr="001F0C00">
        <w:rPr>
          <w:rFonts w:ascii="Arial" w:hAnsi="Arial" w:cs="Arial"/>
          <w:bCs/>
          <w:szCs w:val="24"/>
        </w:rPr>
        <w:t>this agreement</w:t>
      </w:r>
      <w:r>
        <w:rPr>
          <w:rFonts w:ascii="Arial" w:hAnsi="Arial" w:cs="Arial"/>
          <w:bCs/>
          <w:szCs w:val="24"/>
        </w:rPr>
        <w:t xml:space="preserve"> has been signed and returned t</w:t>
      </w:r>
      <w:r w:rsidRPr="001F0C00">
        <w:rPr>
          <w:rFonts w:ascii="Arial" w:hAnsi="Arial" w:cs="Arial"/>
          <w:bCs/>
          <w:szCs w:val="24"/>
        </w:rPr>
        <w:t xml:space="preserve">o </w:t>
      </w:r>
      <w:r>
        <w:rPr>
          <w:rFonts w:ascii="Arial" w:hAnsi="Arial" w:cs="Arial"/>
          <w:bCs/>
          <w:szCs w:val="24"/>
        </w:rPr>
        <w:t>Sefton</w:t>
      </w:r>
      <w:r w:rsidRPr="001F0C00">
        <w:rPr>
          <w:rFonts w:ascii="Arial" w:hAnsi="Arial" w:cs="Arial"/>
          <w:bCs/>
          <w:szCs w:val="24"/>
        </w:rPr>
        <w:t xml:space="preserve"> Council. </w:t>
      </w:r>
    </w:p>
    <w:p w14:paraId="3FC161B3" w14:textId="1EFD70A2" w:rsidR="00D45C41" w:rsidRPr="00810B28" w:rsidRDefault="00D45C41" w:rsidP="00D45C41">
      <w:pPr>
        <w:spacing w:before="100" w:beforeAutospacing="1" w:after="100" w:afterAutospacing="1"/>
        <w:ind w:right="-23"/>
        <w:contextualSpacing/>
        <w:rPr>
          <w:rFonts w:ascii="Arial" w:hAnsi="Arial" w:cs="Arial"/>
          <w:bCs/>
          <w:szCs w:val="24"/>
        </w:rPr>
      </w:pPr>
      <w:r w:rsidRPr="001F0C00">
        <w:rPr>
          <w:rFonts w:ascii="Arial" w:hAnsi="Arial" w:cs="Arial"/>
          <w:bCs/>
          <w:szCs w:val="24"/>
        </w:rPr>
        <w:t xml:space="preserve">If the terms of this agreement are not complied with, the Council reserves the right to suspend or terminate the </w:t>
      </w:r>
      <w:r w:rsidR="00665509">
        <w:rPr>
          <w:rFonts w:ascii="Arial" w:hAnsi="Arial" w:cs="Arial"/>
          <w:bCs/>
          <w:szCs w:val="24"/>
        </w:rPr>
        <w:t>d</w:t>
      </w:r>
      <w:r w:rsidRPr="001F0C00">
        <w:rPr>
          <w:rFonts w:ascii="Arial" w:hAnsi="Arial" w:cs="Arial"/>
          <w:bCs/>
          <w:szCs w:val="24"/>
        </w:rPr>
        <w:t xml:space="preserve">irect </w:t>
      </w:r>
      <w:r w:rsidR="00665509">
        <w:rPr>
          <w:rFonts w:ascii="Arial" w:hAnsi="Arial" w:cs="Arial"/>
          <w:bCs/>
          <w:szCs w:val="24"/>
        </w:rPr>
        <w:t>p</w:t>
      </w:r>
      <w:r w:rsidRPr="001F0C00">
        <w:rPr>
          <w:rFonts w:ascii="Arial" w:hAnsi="Arial" w:cs="Arial"/>
          <w:bCs/>
          <w:szCs w:val="24"/>
        </w:rPr>
        <w:t>ayment.</w:t>
      </w:r>
      <w:r w:rsidRPr="00810B28">
        <w:rPr>
          <w:rFonts w:ascii="Arial" w:hAnsi="Arial" w:cs="Arial"/>
          <w:bCs/>
          <w:szCs w:val="24"/>
        </w:rPr>
        <w:t xml:space="preserve">  </w:t>
      </w:r>
    </w:p>
    <w:p w14:paraId="0AD852A3" w14:textId="1EDC8764" w:rsidR="00D45C41" w:rsidRPr="003502C5" w:rsidRDefault="00D45C41" w:rsidP="00F919CD">
      <w:pPr>
        <w:spacing w:line="480" w:lineRule="auto"/>
        <w:rPr>
          <w:rFonts w:ascii="Arial" w:hAnsi="Arial" w:cs="Arial"/>
          <w:b/>
        </w:rPr>
      </w:pPr>
      <w:r w:rsidRPr="00810B28">
        <w:rPr>
          <w:rFonts w:ascii="Arial" w:hAnsi="Arial" w:cs="Arial"/>
          <w:b/>
          <w:szCs w:val="24"/>
        </w:rPr>
        <w:br w:type="page"/>
      </w:r>
      <w:bookmarkStart w:id="50" w:name="_Toc162451813"/>
      <w:r w:rsidRPr="003502C5">
        <w:rPr>
          <w:rFonts w:ascii="Arial" w:hAnsi="Arial" w:cs="Arial"/>
          <w:b/>
          <w:color w:val="0081BB"/>
          <w:sz w:val="24"/>
          <w:szCs w:val="24"/>
        </w:rPr>
        <w:lastRenderedPageBreak/>
        <w:t>About this Agreement</w:t>
      </w:r>
      <w:bookmarkEnd w:id="50"/>
      <w:r w:rsidR="00586342">
        <w:rPr>
          <w:rFonts w:ascii="Arial" w:hAnsi="Arial" w:cs="Arial"/>
          <w:b/>
          <w:color w:val="0081BB"/>
          <w:sz w:val="24"/>
          <w:szCs w:val="24"/>
        </w:rPr>
        <w:t>.</w:t>
      </w:r>
    </w:p>
    <w:p w14:paraId="27E6F149" w14:textId="77777777" w:rsidR="00D45C41" w:rsidRPr="008E3BEF" w:rsidRDefault="00D45C41" w:rsidP="0006171B">
      <w:pPr>
        <w:pStyle w:val="ListParagraph"/>
        <w:numPr>
          <w:ilvl w:val="0"/>
          <w:numId w:val="38"/>
        </w:numPr>
        <w:spacing w:after="240" w:line="240" w:lineRule="auto"/>
        <w:ind w:left="425" w:right="-23" w:hanging="426"/>
        <w:contextualSpacing w:val="0"/>
        <w:rPr>
          <w:rStyle w:val="Hyperlink"/>
          <w:rFonts w:ascii="Arial" w:hAnsi="Arial" w:cs="Arial"/>
          <w:sz w:val="24"/>
        </w:rPr>
      </w:pPr>
      <w:r w:rsidRPr="008E3BEF">
        <w:rPr>
          <w:rFonts w:ascii="Arial" w:hAnsi="Arial" w:cs="Arial"/>
        </w:rPr>
        <w:t xml:space="preserve">The detail of this agreement is based on Sefton Council’s Direct Payments Policy. This policy can be viewed online at </w:t>
      </w:r>
      <w:hyperlink r:id="rId19">
        <w:r w:rsidRPr="008E3BEF">
          <w:rPr>
            <w:rStyle w:val="Hyperlink"/>
            <w:rFonts w:ascii="Arial" w:hAnsi="Arial" w:cs="Arial"/>
          </w:rPr>
          <w:t>www.sefton.gov.uk/directpayments</w:t>
        </w:r>
      </w:hyperlink>
    </w:p>
    <w:p w14:paraId="61C34E97" w14:textId="77777777" w:rsidR="00D45C41" w:rsidRPr="001F0C00" w:rsidRDefault="00D45C41" w:rsidP="0006171B">
      <w:pPr>
        <w:pStyle w:val="ListParagraph"/>
        <w:numPr>
          <w:ilvl w:val="0"/>
          <w:numId w:val="38"/>
        </w:numPr>
        <w:spacing w:after="240" w:line="240" w:lineRule="auto"/>
        <w:ind w:left="425" w:right="-23" w:hanging="423"/>
        <w:contextualSpacing w:val="0"/>
        <w:rPr>
          <w:rFonts w:ascii="Arial" w:hAnsi="Arial" w:cs="Arial"/>
          <w:szCs w:val="24"/>
        </w:rPr>
      </w:pPr>
      <w:r w:rsidRPr="001F0C00">
        <w:rPr>
          <w:rFonts w:ascii="Arial" w:hAnsi="Arial" w:cs="Arial"/>
          <w:szCs w:val="24"/>
        </w:rPr>
        <w:t xml:space="preserve">The Care Act 2014 requires that where an adult has identified needs for care and support, the </w:t>
      </w:r>
      <w:r>
        <w:rPr>
          <w:rFonts w:ascii="Arial" w:hAnsi="Arial" w:cs="Arial"/>
          <w:szCs w:val="24"/>
        </w:rPr>
        <w:t>c</w:t>
      </w:r>
      <w:r w:rsidRPr="001F0C00">
        <w:rPr>
          <w:rFonts w:ascii="Arial" w:hAnsi="Arial" w:cs="Arial"/>
          <w:szCs w:val="24"/>
        </w:rPr>
        <w:t>ouncil is responsible for carrying out an assessment of the person’s needs</w:t>
      </w:r>
      <w:r>
        <w:rPr>
          <w:rFonts w:ascii="Arial" w:hAnsi="Arial" w:cs="Arial"/>
          <w:szCs w:val="24"/>
        </w:rPr>
        <w:t>.  This is</w:t>
      </w:r>
      <w:r w:rsidRPr="001F0C00">
        <w:rPr>
          <w:rFonts w:ascii="Arial" w:hAnsi="Arial" w:cs="Arial"/>
          <w:szCs w:val="24"/>
        </w:rPr>
        <w:t xml:space="preserve"> </w:t>
      </w:r>
      <w:r>
        <w:rPr>
          <w:rFonts w:ascii="Arial" w:hAnsi="Arial" w:cs="Arial"/>
          <w:szCs w:val="24"/>
        </w:rPr>
        <w:t>to</w:t>
      </w:r>
      <w:r w:rsidRPr="001F0C00">
        <w:rPr>
          <w:rFonts w:ascii="Arial" w:hAnsi="Arial" w:cs="Arial"/>
          <w:szCs w:val="24"/>
        </w:rPr>
        <w:t xml:space="preserve"> </w:t>
      </w:r>
      <w:r>
        <w:rPr>
          <w:rFonts w:ascii="Arial" w:hAnsi="Arial" w:cs="Arial"/>
          <w:szCs w:val="24"/>
        </w:rPr>
        <w:t>check</w:t>
      </w:r>
      <w:r w:rsidRPr="001F0C00">
        <w:rPr>
          <w:rFonts w:ascii="Arial" w:hAnsi="Arial" w:cs="Arial"/>
          <w:szCs w:val="24"/>
        </w:rPr>
        <w:t xml:space="preserve"> that care and support is provided to meet those needs. The </w:t>
      </w:r>
      <w:r>
        <w:rPr>
          <w:rFonts w:ascii="Arial" w:hAnsi="Arial" w:cs="Arial"/>
          <w:szCs w:val="24"/>
        </w:rPr>
        <w:t>s</w:t>
      </w:r>
      <w:r w:rsidRPr="001F0C00">
        <w:rPr>
          <w:rFonts w:ascii="Arial" w:hAnsi="Arial" w:cs="Arial"/>
          <w:szCs w:val="24"/>
        </w:rPr>
        <w:t xml:space="preserve">ervices that are identified to meet the needs are set out in the person’s </w:t>
      </w:r>
      <w:r w:rsidRPr="00793678">
        <w:rPr>
          <w:rFonts w:ascii="Arial" w:hAnsi="Arial" w:cs="Arial"/>
          <w:b/>
          <w:bCs/>
          <w:szCs w:val="24"/>
        </w:rPr>
        <w:t>support plan</w:t>
      </w:r>
      <w:r w:rsidRPr="001F0C00">
        <w:rPr>
          <w:rFonts w:ascii="Arial" w:hAnsi="Arial" w:cs="Arial"/>
          <w:szCs w:val="24"/>
        </w:rPr>
        <w:t>.</w:t>
      </w:r>
    </w:p>
    <w:p w14:paraId="1CAAE53A" w14:textId="7EBE4A5E" w:rsidR="00D45C41" w:rsidRPr="00810B28" w:rsidRDefault="00D45C41" w:rsidP="0006171B">
      <w:pPr>
        <w:pStyle w:val="ListParagraph"/>
        <w:numPr>
          <w:ilvl w:val="0"/>
          <w:numId w:val="38"/>
        </w:numPr>
        <w:spacing w:after="240" w:line="240" w:lineRule="auto"/>
        <w:ind w:left="425" w:right="-23" w:hanging="423"/>
        <w:contextualSpacing w:val="0"/>
        <w:rPr>
          <w:rFonts w:ascii="Arial" w:hAnsi="Arial" w:cs="Arial"/>
          <w:szCs w:val="24"/>
        </w:rPr>
      </w:pPr>
      <w:r w:rsidRPr="00810B28">
        <w:rPr>
          <w:rFonts w:ascii="Arial" w:hAnsi="Arial" w:cs="Arial"/>
          <w:szCs w:val="24"/>
        </w:rPr>
        <w:t xml:space="preserve">In most cases, the </w:t>
      </w:r>
      <w:r w:rsidRPr="00810B28">
        <w:rPr>
          <w:rFonts w:ascii="Arial" w:hAnsi="Arial" w:cs="Arial"/>
          <w:bCs/>
          <w:szCs w:val="24"/>
        </w:rPr>
        <w:t>person</w:t>
      </w:r>
      <w:r>
        <w:rPr>
          <w:rFonts w:ascii="Arial" w:hAnsi="Arial" w:cs="Arial"/>
          <w:bCs/>
          <w:szCs w:val="24"/>
        </w:rPr>
        <w:t xml:space="preserve"> receiving the support is the person who manages</w:t>
      </w:r>
      <w:r w:rsidRPr="00810B28">
        <w:rPr>
          <w:rFonts w:ascii="Arial" w:hAnsi="Arial" w:cs="Arial"/>
          <w:bCs/>
          <w:szCs w:val="24"/>
        </w:rPr>
        <w:t xml:space="preserve"> the </w:t>
      </w:r>
      <w:r w:rsidR="00AC379C">
        <w:rPr>
          <w:rFonts w:ascii="Arial" w:hAnsi="Arial" w:cs="Arial"/>
          <w:bCs/>
          <w:szCs w:val="24"/>
        </w:rPr>
        <w:t>d</w:t>
      </w:r>
      <w:r w:rsidRPr="00810B28">
        <w:rPr>
          <w:rFonts w:ascii="Arial" w:hAnsi="Arial" w:cs="Arial"/>
          <w:bCs/>
          <w:szCs w:val="24"/>
        </w:rPr>
        <w:t xml:space="preserve">irect </w:t>
      </w:r>
      <w:r w:rsidR="00AC379C">
        <w:rPr>
          <w:rFonts w:ascii="Arial" w:hAnsi="Arial" w:cs="Arial"/>
          <w:bCs/>
          <w:szCs w:val="24"/>
        </w:rPr>
        <w:t>p</w:t>
      </w:r>
      <w:r w:rsidRPr="00810B28">
        <w:rPr>
          <w:rFonts w:ascii="Arial" w:hAnsi="Arial" w:cs="Arial"/>
          <w:bCs/>
          <w:szCs w:val="24"/>
        </w:rPr>
        <w:t>ayment and sign</w:t>
      </w:r>
      <w:r>
        <w:rPr>
          <w:rFonts w:ascii="Arial" w:hAnsi="Arial" w:cs="Arial"/>
          <w:bCs/>
          <w:szCs w:val="24"/>
        </w:rPr>
        <w:t>s</w:t>
      </w:r>
      <w:r w:rsidRPr="00810B28">
        <w:rPr>
          <w:rFonts w:ascii="Arial" w:hAnsi="Arial" w:cs="Arial"/>
          <w:bCs/>
          <w:szCs w:val="24"/>
        </w:rPr>
        <w:t xml:space="preserve"> the </w:t>
      </w:r>
      <w:r>
        <w:rPr>
          <w:rFonts w:ascii="Arial" w:hAnsi="Arial" w:cs="Arial"/>
          <w:bCs/>
          <w:szCs w:val="24"/>
        </w:rPr>
        <w:t xml:space="preserve">direct payment </w:t>
      </w:r>
      <w:r w:rsidRPr="00810B28">
        <w:rPr>
          <w:rFonts w:ascii="Arial" w:hAnsi="Arial" w:cs="Arial"/>
          <w:bCs/>
          <w:szCs w:val="24"/>
        </w:rPr>
        <w:t>agreement.</w:t>
      </w:r>
      <w:r>
        <w:rPr>
          <w:rFonts w:ascii="Arial" w:hAnsi="Arial" w:cs="Arial"/>
          <w:bCs/>
          <w:szCs w:val="24"/>
        </w:rPr>
        <w:t xml:space="preserve"> </w:t>
      </w:r>
      <w:r w:rsidRPr="00810B28">
        <w:rPr>
          <w:rFonts w:ascii="Arial" w:hAnsi="Arial" w:cs="Arial"/>
          <w:bCs/>
          <w:szCs w:val="24"/>
        </w:rPr>
        <w:t xml:space="preserve"> </w:t>
      </w:r>
      <w:r>
        <w:rPr>
          <w:rFonts w:ascii="Arial" w:hAnsi="Arial" w:cs="Arial"/>
          <w:bCs/>
          <w:szCs w:val="24"/>
        </w:rPr>
        <w:t>If</w:t>
      </w:r>
      <w:r w:rsidRPr="00810B28">
        <w:rPr>
          <w:rFonts w:ascii="Arial" w:hAnsi="Arial" w:cs="Arial"/>
          <w:bCs/>
          <w:szCs w:val="24"/>
        </w:rPr>
        <w:t xml:space="preserve"> the</w:t>
      </w:r>
      <w:r>
        <w:rPr>
          <w:rFonts w:ascii="Arial" w:hAnsi="Arial" w:cs="Arial"/>
          <w:bCs/>
          <w:szCs w:val="24"/>
        </w:rPr>
        <w:t xml:space="preserve">y are </w:t>
      </w:r>
      <w:r w:rsidRPr="00810B28">
        <w:rPr>
          <w:rFonts w:ascii="Arial" w:hAnsi="Arial" w:cs="Arial"/>
          <w:bCs/>
          <w:szCs w:val="24"/>
        </w:rPr>
        <w:t xml:space="preserve">not capable </w:t>
      </w:r>
      <w:r>
        <w:rPr>
          <w:rFonts w:ascii="Arial" w:hAnsi="Arial" w:cs="Arial"/>
          <w:bCs/>
          <w:szCs w:val="24"/>
        </w:rPr>
        <w:t>of managing the direct payment</w:t>
      </w:r>
      <w:r w:rsidRPr="00810B28">
        <w:rPr>
          <w:rFonts w:ascii="Arial" w:hAnsi="Arial" w:cs="Arial"/>
          <w:bCs/>
          <w:szCs w:val="24"/>
        </w:rPr>
        <w:t xml:space="preserve">, they can have a </w:t>
      </w:r>
      <w:r>
        <w:rPr>
          <w:rFonts w:ascii="Arial" w:hAnsi="Arial" w:cs="Arial"/>
          <w:bCs/>
          <w:szCs w:val="24"/>
        </w:rPr>
        <w:t>representative</w:t>
      </w:r>
      <w:r w:rsidRPr="00810B28">
        <w:rPr>
          <w:rFonts w:ascii="Arial" w:hAnsi="Arial" w:cs="Arial"/>
          <w:b/>
          <w:szCs w:val="24"/>
        </w:rPr>
        <w:t xml:space="preserve"> </w:t>
      </w:r>
      <w:r w:rsidRPr="00810B28">
        <w:rPr>
          <w:rFonts w:ascii="Arial" w:hAnsi="Arial" w:cs="Arial"/>
          <w:szCs w:val="24"/>
        </w:rPr>
        <w:t xml:space="preserve">who will be responsible on their behalf. </w:t>
      </w:r>
    </w:p>
    <w:p w14:paraId="6328AAE6" w14:textId="4A1363F9" w:rsidR="00D45C41" w:rsidRPr="00810B28" w:rsidRDefault="00D45C41" w:rsidP="0006171B">
      <w:pPr>
        <w:pStyle w:val="ListParagraph"/>
        <w:numPr>
          <w:ilvl w:val="0"/>
          <w:numId w:val="38"/>
        </w:numPr>
        <w:spacing w:after="240" w:line="240" w:lineRule="auto"/>
        <w:ind w:left="425" w:right="-23" w:hanging="423"/>
        <w:contextualSpacing w:val="0"/>
        <w:rPr>
          <w:rFonts w:ascii="Arial" w:hAnsi="Arial" w:cs="Arial"/>
          <w:szCs w:val="24"/>
        </w:rPr>
      </w:pPr>
      <w:r>
        <w:rPr>
          <w:rFonts w:ascii="Arial" w:hAnsi="Arial" w:cs="Arial"/>
          <w:szCs w:val="24"/>
        </w:rPr>
        <w:t>The</w:t>
      </w:r>
      <w:r w:rsidRPr="00810B28">
        <w:rPr>
          <w:rFonts w:ascii="Arial" w:hAnsi="Arial" w:cs="Arial"/>
          <w:szCs w:val="24"/>
        </w:rPr>
        <w:t xml:space="preserve"> </w:t>
      </w:r>
      <w:r>
        <w:rPr>
          <w:rFonts w:ascii="Arial" w:hAnsi="Arial" w:cs="Arial"/>
          <w:szCs w:val="24"/>
        </w:rPr>
        <w:t>representative</w:t>
      </w:r>
      <w:r w:rsidRPr="00810B28">
        <w:rPr>
          <w:rFonts w:ascii="Arial" w:hAnsi="Arial" w:cs="Arial"/>
          <w:szCs w:val="24"/>
        </w:rPr>
        <w:t xml:space="preserve"> will take responsibility for receiving and managing the </w:t>
      </w:r>
      <w:r>
        <w:rPr>
          <w:rFonts w:ascii="Arial" w:hAnsi="Arial" w:cs="Arial"/>
          <w:szCs w:val="24"/>
        </w:rPr>
        <w:t>d</w:t>
      </w:r>
      <w:r w:rsidRPr="00810B28">
        <w:rPr>
          <w:rFonts w:ascii="Arial" w:hAnsi="Arial" w:cs="Arial"/>
          <w:szCs w:val="24"/>
        </w:rPr>
        <w:t xml:space="preserve">irect </w:t>
      </w:r>
      <w:r>
        <w:rPr>
          <w:rFonts w:ascii="Arial" w:hAnsi="Arial" w:cs="Arial"/>
          <w:szCs w:val="24"/>
        </w:rPr>
        <w:t>p</w:t>
      </w:r>
      <w:r w:rsidRPr="00810B28">
        <w:rPr>
          <w:rFonts w:ascii="Arial" w:hAnsi="Arial" w:cs="Arial"/>
          <w:szCs w:val="24"/>
        </w:rPr>
        <w:t xml:space="preserve">ayment and for </w:t>
      </w:r>
      <w:r>
        <w:rPr>
          <w:rFonts w:ascii="Arial" w:hAnsi="Arial" w:cs="Arial"/>
          <w:szCs w:val="24"/>
        </w:rPr>
        <w:t>buying</w:t>
      </w:r>
      <w:r w:rsidRPr="00810B28">
        <w:rPr>
          <w:rFonts w:ascii="Arial" w:hAnsi="Arial" w:cs="Arial"/>
          <w:szCs w:val="24"/>
        </w:rPr>
        <w:t xml:space="preserve"> care </w:t>
      </w:r>
      <w:r w:rsidR="00B23183">
        <w:rPr>
          <w:rFonts w:ascii="Arial" w:hAnsi="Arial" w:cs="Arial"/>
          <w:szCs w:val="24"/>
        </w:rPr>
        <w:t xml:space="preserve">and support </w:t>
      </w:r>
      <w:r w:rsidRPr="00810B28">
        <w:rPr>
          <w:rFonts w:ascii="Arial" w:hAnsi="Arial" w:cs="Arial"/>
          <w:szCs w:val="24"/>
        </w:rPr>
        <w:t xml:space="preserve">services. </w:t>
      </w:r>
    </w:p>
    <w:p w14:paraId="2A3128AD" w14:textId="58225513" w:rsidR="00D45C41" w:rsidRDefault="00D45C41" w:rsidP="0006171B">
      <w:pPr>
        <w:pStyle w:val="ListParagraph"/>
        <w:numPr>
          <w:ilvl w:val="0"/>
          <w:numId w:val="38"/>
        </w:numPr>
        <w:spacing w:after="240" w:line="240" w:lineRule="auto"/>
        <w:ind w:left="357" w:right="-23" w:hanging="357"/>
        <w:contextualSpacing w:val="0"/>
        <w:rPr>
          <w:rFonts w:ascii="Arial" w:hAnsi="Arial" w:cs="Arial"/>
          <w:szCs w:val="24"/>
        </w:rPr>
      </w:pPr>
      <w:r w:rsidRPr="00DC1571">
        <w:rPr>
          <w:rFonts w:ascii="Arial" w:hAnsi="Arial" w:cs="Arial"/>
          <w:szCs w:val="24"/>
        </w:rPr>
        <w:t xml:space="preserve">The </w:t>
      </w:r>
      <w:r w:rsidRPr="00E70DEC">
        <w:rPr>
          <w:rFonts w:ascii="Arial" w:hAnsi="Arial" w:cs="Arial"/>
          <w:b/>
          <w:bCs/>
          <w:szCs w:val="24"/>
        </w:rPr>
        <w:t>Direct Payments Team</w:t>
      </w:r>
      <w:r w:rsidRPr="00DC1571">
        <w:rPr>
          <w:rFonts w:ascii="Arial" w:hAnsi="Arial" w:cs="Arial"/>
          <w:szCs w:val="24"/>
        </w:rPr>
        <w:t xml:space="preserve"> will </w:t>
      </w:r>
      <w:r w:rsidR="006F46FD">
        <w:rPr>
          <w:rFonts w:ascii="Arial" w:hAnsi="Arial" w:cs="Arial"/>
          <w:szCs w:val="24"/>
        </w:rPr>
        <w:t xml:space="preserve">provide </w:t>
      </w:r>
      <w:r w:rsidRPr="00DC1571">
        <w:rPr>
          <w:rFonts w:ascii="Arial" w:hAnsi="Arial" w:cs="Arial"/>
          <w:szCs w:val="24"/>
        </w:rPr>
        <w:t xml:space="preserve">support to </w:t>
      </w:r>
      <w:r>
        <w:rPr>
          <w:rFonts w:ascii="Arial" w:hAnsi="Arial" w:cs="Arial"/>
          <w:szCs w:val="24"/>
        </w:rPr>
        <w:t>set up</w:t>
      </w:r>
      <w:r w:rsidRPr="00DC1571">
        <w:rPr>
          <w:rFonts w:ascii="Arial" w:hAnsi="Arial" w:cs="Arial"/>
          <w:szCs w:val="24"/>
        </w:rPr>
        <w:t xml:space="preserve"> the </w:t>
      </w:r>
      <w:r>
        <w:rPr>
          <w:rFonts w:ascii="Arial" w:hAnsi="Arial" w:cs="Arial"/>
          <w:szCs w:val="24"/>
        </w:rPr>
        <w:t>d</w:t>
      </w:r>
      <w:r w:rsidRPr="00DC1571">
        <w:rPr>
          <w:rFonts w:ascii="Arial" w:hAnsi="Arial" w:cs="Arial"/>
          <w:szCs w:val="24"/>
        </w:rPr>
        <w:t xml:space="preserve">irect </w:t>
      </w:r>
      <w:r>
        <w:rPr>
          <w:rFonts w:ascii="Arial" w:hAnsi="Arial" w:cs="Arial"/>
          <w:szCs w:val="24"/>
        </w:rPr>
        <w:t>p</w:t>
      </w:r>
      <w:r w:rsidRPr="00DC1571">
        <w:rPr>
          <w:rFonts w:ascii="Arial" w:hAnsi="Arial" w:cs="Arial"/>
          <w:szCs w:val="24"/>
        </w:rPr>
        <w:t>ayment, support with recruitment</w:t>
      </w:r>
      <w:r>
        <w:rPr>
          <w:rFonts w:ascii="Arial" w:hAnsi="Arial" w:cs="Arial"/>
          <w:szCs w:val="24"/>
        </w:rPr>
        <w:t xml:space="preserve"> of staff</w:t>
      </w:r>
      <w:r w:rsidRPr="00DC1571">
        <w:rPr>
          <w:rFonts w:ascii="Arial" w:hAnsi="Arial" w:cs="Arial"/>
          <w:szCs w:val="24"/>
        </w:rPr>
        <w:t xml:space="preserve"> and provide a payroll service.</w:t>
      </w:r>
      <w:r w:rsidRPr="00DC1571">
        <w:rPr>
          <w:szCs w:val="24"/>
        </w:rPr>
        <w:t xml:space="preserve"> </w:t>
      </w:r>
      <w:r>
        <w:rPr>
          <w:szCs w:val="24"/>
        </w:rPr>
        <w:t xml:space="preserve"> </w:t>
      </w:r>
      <w:r w:rsidRPr="008E3BEF">
        <w:rPr>
          <w:rFonts w:ascii="Arial" w:hAnsi="Arial" w:cs="Arial"/>
          <w:szCs w:val="24"/>
        </w:rPr>
        <w:t>The</w:t>
      </w:r>
      <w:r>
        <w:rPr>
          <w:szCs w:val="24"/>
        </w:rPr>
        <w:t xml:space="preserve"> </w:t>
      </w:r>
      <w:r w:rsidRPr="00DC1571">
        <w:rPr>
          <w:rFonts w:ascii="Arial" w:hAnsi="Arial" w:cs="Arial"/>
          <w:szCs w:val="24"/>
        </w:rPr>
        <w:t xml:space="preserve">Direct Payments Team is based in Sefton Carers Centre, 27-37 South Road, Waterloo L22 5PE. </w:t>
      </w:r>
    </w:p>
    <w:p w14:paraId="3AF236A3" w14:textId="77777777" w:rsidR="00D45C41" w:rsidRPr="00DC1571" w:rsidRDefault="00D45C41" w:rsidP="0006171B">
      <w:pPr>
        <w:pStyle w:val="ListParagraph"/>
        <w:numPr>
          <w:ilvl w:val="0"/>
          <w:numId w:val="38"/>
        </w:numPr>
        <w:spacing w:after="240" w:line="240" w:lineRule="auto"/>
        <w:ind w:left="357" w:right="-23" w:hanging="357"/>
        <w:rPr>
          <w:rFonts w:ascii="Arial" w:hAnsi="Arial" w:cs="Arial"/>
          <w:szCs w:val="24"/>
        </w:rPr>
      </w:pPr>
      <w:r w:rsidRPr="001F0C00">
        <w:rPr>
          <w:rFonts w:ascii="Arial" w:hAnsi="Arial" w:cs="Arial"/>
          <w:szCs w:val="24"/>
        </w:rPr>
        <w:t xml:space="preserve">The </w:t>
      </w:r>
      <w:r w:rsidRPr="00E70DEC">
        <w:rPr>
          <w:rFonts w:ascii="Arial" w:hAnsi="Arial" w:cs="Arial"/>
          <w:b/>
          <w:bCs/>
          <w:szCs w:val="24"/>
        </w:rPr>
        <w:t>Self-Directed Support Team</w:t>
      </w:r>
      <w:r w:rsidRPr="001F0C00">
        <w:rPr>
          <w:rFonts w:ascii="Arial" w:hAnsi="Arial" w:cs="Arial"/>
          <w:szCs w:val="24"/>
        </w:rPr>
        <w:t xml:space="preserve"> are employed by Sefton Council, and a</w:t>
      </w:r>
      <w:r>
        <w:rPr>
          <w:rFonts w:ascii="Arial" w:hAnsi="Arial" w:cs="Arial"/>
          <w:szCs w:val="24"/>
        </w:rPr>
        <w:t>re</w:t>
      </w:r>
      <w:r w:rsidRPr="001F0C00">
        <w:rPr>
          <w:rFonts w:ascii="Arial" w:hAnsi="Arial" w:cs="Arial"/>
          <w:szCs w:val="24"/>
        </w:rPr>
        <w:t xml:space="preserve"> responsible for monitoring, r</w:t>
      </w:r>
      <w:r>
        <w:rPr>
          <w:rFonts w:ascii="Arial" w:hAnsi="Arial" w:cs="Arial"/>
          <w:szCs w:val="24"/>
        </w:rPr>
        <w:t>eviewing,</w:t>
      </w:r>
      <w:r w:rsidRPr="001F0C00">
        <w:rPr>
          <w:rFonts w:ascii="Arial" w:hAnsi="Arial" w:cs="Arial"/>
          <w:szCs w:val="24"/>
        </w:rPr>
        <w:t xml:space="preserve"> and supporting with all financial aspects of the direct payments account.</w:t>
      </w:r>
    </w:p>
    <w:p w14:paraId="7926D11F" w14:textId="77777777" w:rsidR="00D45C41" w:rsidRPr="003502C5" w:rsidRDefault="00D45C41" w:rsidP="003502C5">
      <w:pPr>
        <w:spacing w:after="240"/>
        <w:rPr>
          <w:rFonts w:ascii="Arial" w:hAnsi="Arial" w:cs="Arial"/>
          <w:b/>
          <w:color w:val="0081BB"/>
          <w:sz w:val="24"/>
          <w:szCs w:val="24"/>
        </w:rPr>
      </w:pPr>
      <w:bookmarkStart w:id="51" w:name="_Toc162451814"/>
      <w:r w:rsidRPr="003502C5">
        <w:rPr>
          <w:rFonts w:ascii="Arial" w:hAnsi="Arial" w:cs="Arial"/>
          <w:b/>
          <w:color w:val="0081BB"/>
          <w:sz w:val="24"/>
          <w:szCs w:val="24"/>
        </w:rPr>
        <w:t>The Direct Payment</w:t>
      </w:r>
      <w:bookmarkEnd w:id="51"/>
    </w:p>
    <w:p w14:paraId="61317E28" w14:textId="08836A33" w:rsidR="00D45C41" w:rsidRPr="008C399A" w:rsidRDefault="00702700" w:rsidP="0006171B">
      <w:pPr>
        <w:pStyle w:val="ListParagraph"/>
        <w:numPr>
          <w:ilvl w:val="0"/>
          <w:numId w:val="38"/>
        </w:numPr>
        <w:spacing w:before="240" w:after="240" w:line="240" w:lineRule="auto"/>
        <w:ind w:left="426" w:right="-21" w:hanging="426"/>
        <w:contextualSpacing w:val="0"/>
        <w:rPr>
          <w:rFonts w:ascii="Arial" w:hAnsi="Arial" w:cs="Arial"/>
          <w:szCs w:val="24"/>
        </w:rPr>
      </w:pPr>
      <w:r>
        <w:rPr>
          <w:rFonts w:ascii="Arial" w:hAnsi="Arial" w:cs="Arial"/>
          <w:szCs w:val="24"/>
        </w:rPr>
        <w:t>When t</w:t>
      </w:r>
      <w:r w:rsidR="00D45C41" w:rsidRPr="008C399A">
        <w:rPr>
          <w:rFonts w:ascii="Arial" w:hAnsi="Arial" w:cs="Arial"/>
          <w:szCs w:val="24"/>
        </w:rPr>
        <w:t xml:space="preserve">he council has </w:t>
      </w:r>
      <w:r>
        <w:rPr>
          <w:rFonts w:ascii="Arial" w:hAnsi="Arial" w:cs="Arial"/>
          <w:szCs w:val="24"/>
        </w:rPr>
        <w:t xml:space="preserve">agreed </w:t>
      </w:r>
      <w:r w:rsidR="00D45C41">
        <w:rPr>
          <w:rFonts w:ascii="Arial" w:hAnsi="Arial" w:cs="Arial"/>
          <w:szCs w:val="24"/>
        </w:rPr>
        <w:t>to make</w:t>
      </w:r>
      <w:r w:rsidR="00D45C41" w:rsidRPr="008C399A">
        <w:rPr>
          <w:rFonts w:ascii="Arial" w:hAnsi="Arial" w:cs="Arial"/>
          <w:szCs w:val="24"/>
        </w:rPr>
        <w:t xml:space="preserve"> a direct payment </w:t>
      </w:r>
      <w:r w:rsidR="00D45C41">
        <w:rPr>
          <w:rFonts w:ascii="Arial" w:hAnsi="Arial" w:cs="Arial"/>
          <w:szCs w:val="24"/>
        </w:rPr>
        <w:t xml:space="preserve">to </w:t>
      </w:r>
      <w:r w:rsidR="00D45C41" w:rsidRPr="008C399A">
        <w:rPr>
          <w:rFonts w:ascii="Arial" w:hAnsi="Arial" w:cs="Arial"/>
          <w:szCs w:val="24"/>
        </w:rPr>
        <w:t xml:space="preserve">buy </w:t>
      </w:r>
      <w:r w:rsidR="00C5359A">
        <w:rPr>
          <w:rFonts w:ascii="Arial" w:hAnsi="Arial" w:cs="Arial"/>
          <w:szCs w:val="24"/>
        </w:rPr>
        <w:t>care and support</w:t>
      </w:r>
      <w:r w:rsidR="00D45C41" w:rsidRPr="008C399A">
        <w:rPr>
          <w:rFonts w:ascii="Arial" w:hAnsi="Arial" w:cs="Arial"/>
          <w:szCs w:val="24"/>
        </w:rPr>
        <w:t xml:space="preserve"> services</w:t>
      </w:r>
      <w:r w:rsidR="00F97511">
        <w:rPr>
          <w:rFonts w:ascii="Arial" w:hAnsi="Arial" w:cs="Arial"/>
          <w:szCs w:val="24"/>
        </w:rPr>
        <w:t>, t</w:t>
      </w:r>
      <w:r w:rsidR="00D45C41" w:rsidRPr="008C399A">
        <w:rPr>
          <w:rFonts w:ascii="Arial" w:hAnsi="Arial" w:cs="Arial"/>
          <w:szCs w:val="24"/>
        </w:rPr>
        <w:t xml:space="preserve">he calculation of the direct payment is based on the level of care and support identified in the support plan and the appropriate standard council rate. </w:t>
      </w:r>
      <w:r w:rsidR="00D45C41">
        <w:rPr>
          <w:rFonts w:ascii="Arial" w:hAnsi="Arial" w:cs="Arial"/>
          <w:szCs w:val="24"/>
        </w:rPr>
        <w:t>Any assessed client contribution will be deducted from this amount.</w:t>
      </w:r>
    </w:p>
    <w:p w14:paraId="42C1B3F3" w14:textId="77777777" w:rsidR="00D45C41" w:rsidRDefault="00D45C41" w:rsidP="0006171B">
      <w:pPr>
        <w:numPr>
          <w:ilvl w:val="0"/>
          <w:numId w:val="38"/>
        </w:numPr>
        <w:spacing w:before="240" w:after="0" w:line="240" w:lineRule="auto"/>
        <w:ind w:left="426" w:right="-21" w:hanging="426"/>
        <w:rPr>
          <w:rFonts w:ascii="Arial" w:hAnsi="Arial" w:cs="Arial"/>
          <w:szCs w:val="24"/>
        </w:rPr>
      </w:pPr>
      <w:r>
        <w:rPr>
          <w:rFonts w:ascii="Arial" w:hAnsi="Arial" w:cs="Arial"/>
          <w:szCs w:val="24"/>
        </w:rPr>
        <w:t>The</w:t>
      </w:r>
      <w:r w:rsidRPr="001F0C00">
        <w:rPr>
          <w:rFonts w:ascii="Arial" w:hAnsi="Arial" w:cs="Arial"/>
          <w:szCs w:val="24"/>
        </w:rPr>
        <w:t xml:space="preserv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 </w:t>
      </w:r>
      <w:r>
        <w:rPr>
          <w:rFonts w:ascii="Arial" w:hAnsi="Arial" w:cs="Arial"/>
          <w:szCs w:val="24"/>
        </w:rPr>
        <w:t xml:space="preserve">should be used </w:t>
      </w:r>
      <w:r w:rsidRPr="001F0C00">
        <w:rPr>
          <w:rFonts w:ascii="Arial" w:hAnsi="Arial" w:cs="Arial"/>
          <w:szCs w:val="24"/>
        </w:rPr>
        <w:t xml:space="preserve">to </w:t>
      </w:r>
      <w:r>
        <w:rPr>
          <w:rFonts w:ascii="Arial" w:hAnsi="Arial" w:cs="Arial"/>
          <w:szCs w:val="24"/>
        </w:rPr>
        <w:t>buy</w:t>
      </w:r>
      <w:r w:rsidRPr="001F0C00">
        <w:rPr>
          <w:rFonts w:ascii="Arial" w:hAnsi="Arial" w:cs="Arial"/>
          <w:szCs w:val="24"/>
        </w:rPr>
        <w:t xml:space="preserve"> services </w:t>
      </w:r>
      <w:r>
        <w:rPr>
          <w:rFonts w:ascii="Arial" w:hAnsi="Arial" w:cs="Arial"/>
          <w:szCs w:val="24"/>
        </w:rPr>
        <w:t xml:space="preserve">as detailed </w:t>
      </w:r>
      <w:r w:rsidRPr="001F0C00">
        <w:rPr>
          <w:rFonts w:ascii="Arial" w:hAnsi="Arial" w:cs="Arial"/>
          <w:szCs w:val="24"/>
        </w:rPr>
        <w:t>in the support plan</w:t>
      </w:r>
      <w:r>
        <w:rPr>
          <w:rFonts w:ascii="Arial" w:hAnsi="Arial" w:cs="Arial"/>
          <w:szCs w:val="24"/>
        </w:rPr>
        <w:t>.  There must be prior agreement from the council if the direct payment is to be used for any other purpose.</w:t>
      </w:r>
      <w:r w:rsidRPr="001F0C00">
        <w:rPr>
          <w:rFonts w:ascii="Arial" w:hAnsi="Arial" w:cs="Arial"/>
          <w:szCs w:val="24"/>
        </w:rPr>
        <w:t xml:space="preserve"> </w:t>
      </w:r>
    </w:p>
    <w:p w14:paraId="1C214EF1" w14:textId="0CC43A61" w:rsidR="00D45C41" w:rsidRDefault="00D45C41" w:rsidP="0006171B">
      <w:pPr>
        <w:numPr>
          <w:ilvl w:val="0"/>
          <w:numId w:val="38"/>
        </w:numPr>
        <w:spacing w:before="240" w:after="240" w:line="240" w:lineRule="auto"/>
        <w:ind w:left="425" w:right="-23" w:hanging="425"/>
        <w:rPr>
          <w:rFonts w:ascii="Arial" w:hAnsi="Arial" w:cs="Arial"/>
          <w:szCs w:val="24"/>
        </w:rPr>
      </w:pPr>
      <w:r w:rsidRPr="001F0C00">
        <w:rPr>
          <w:rFonts w:ascii="Arial" w:hAnsi="Arial" w:cs="Arial"/>
          <w:szCs w:val="24"/>
        </w:rPr>
        <w:t xml:space="preserve">The money paid as a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 </w:t>
      </w:r>
      <w:r>
        <w:rPr>
          <w:rFonts w:ascii="Arial" w:hAnsi="Arial" w:cs="Arial"/>
          <w:szCs w:val="24"/>
        </w:rPr>
        <w:t>belongs to</w:t>
      </w:r>
      <w:r w:rsidRPr="001F0C00">
        <w:rPr>
          <w:rFonts w:ascii="Arial" w:hAnsi="Arial" w:cs="Arial"/>
          <w:szCs w:val="24"/>
        </w:rPr>
        <w:t xml:space="preserve"> the </w:t>
      </w:r>
      <w:r>
        <w:rPr>
          <w:rFonts w:ascii="Arial" w:hAnsi="Arial" w:cs="Arial"/>
          <w:szCs w:val="24"/>
        </w:rPr>
        <w:t>c</w:t>
      </w:r>
      <w:r w:rsidRPr="001F0C00">
        <w:rPr>
          <w:rFonts w:ascii="Arial" w:hAnsi="Arial" w:cs="Arial"/>
          <w:szCs w:val="24"/>
        </w:rPr>
        <w:t>ouncil until it has been used</w:t>
      </w:r>
      <w:r>
        <w:rPr>
          <w:rFonts w:ascii="Arial" w:hAnsi="Arial" w:cs="Arial"/>
          <w:szCs w:val="24"/>
        </w:rPr>
        <w:t xml:space="preserve"> to buy </w:t>
      </w:r>
      <w:r w:rsidR="00F97511">
        <w:rPr>
          <w:rFonts w:ascii="Arial" w:hAnsi="Arial" w:cs="Arial"/>
          <w:szCs w:val="24"/>
        </w:rPr>
        <w:t>care and support</w:t>
      </w:r>
      <w:r>
        <w:rPr>
          <w:rFonts w:ascii="Arial" w:hAnsi="Arial" w:cs="Arial"/>
          <w:szCs w:val="24"/>
        </w:rPr>
        <w:t xml:space="preserve"> services identified. </w:t>
      </w:r>
      <w:r w:rsidRPr="001F0C00">
        <w:rPr>
          <w:rFonts w:ascii="Arial" w:hAnsi="Arial" w:cs="Arial"/>
          <w:szCs w:val="24"/>
        </w:rPr>
        <w:t xml:space="preserve">The </w:t>
      </w:r>
      <w:r>
        <w:rPr>
          <w:rFonts w:ascii="Arial" w:hAnsi="Arial" w:cs="Arial"/>
          <w:szCs w:val="24"/>
        </w:rPr>
        <w:t>c</w:t>
      </w:r>
      <w:r w:rsidRPr="001F0C00">
        <w:rPr>
          <w:rFonts w:ascii="Arial" w:hAnsi="Arial" w:cs="Arial"/>
          <w:szCs w:val="24"/>
        </w:rPr>
        <w:t xml:space="preserve">ouncil </w:t>
      </w:r>
      <w:r>
        <w:rPr>
          <w:rFonts w:ascii="Arial" w:hAnsi="Arial" w:cs="Arial"/>
          <w:szCs w:val="24"/>
        </w:rPr>
        <w:t>can</w:t>
      </w:r>
      <w:r w:rsidRPr="001F0C00">
        <w:rPr>
          <w:rFonts w:ascii="Arial" w:hAnsi="Arial" w:cs="Arial"/>
          <w:szCs w:val="24"/>
        </w:rPr>
        <w:t xml:space="preserve"> recover mon</w:t>
      </w:r>
      <w:r>
        <w:rPr>
          <w:rFonts w:ascii="Arial" w:hAnsi="Arial" w:cs="Arial"/>
          <w:szCs w:val="24"/>
        </w:rPr>
        <w:t>ey</w:t>
      </w:r>
      <w:r w:rsidRPr="001F0C00">
        <w:rPr>
          <w:rFonts w:ascii="Arial" w:hAnsi="Arial" w:cs="Arial"/>
          <w:szCs w:val="24"/>
        </w:rPr>
        <w:t xml:space="preserve"> that </w:t>
      </w:r>
      <w:r>
        <w:rPr>
          <w:rFonts w:ascii="Arial" w:hAnsi="Arial" w:cs="Arial"/>
          <w:szCs w:val="24"/>
        </w:rPr>
        <w:t>is</w:t>
      </w:r>
      <w:r w:rsidRPr="001F0C00">
        <w:rPr>
          <w:rFonts w:ascii="Arial" w:hAnsi="Arial" w:cs="Arial"/>
          <w:szCs w:val="24"/>
        </w:rPr>
        <w:t xml:space="preserve"> </w:t>
      </w:r>
      <w:r>
        <w:rPr>
          <w:rFonts w:ascii="Arial" w:hAnsi="Arial" w:cs="Arial"/>
          <w:szCs w:val="24"/>
        </w:rPr>
        <w:t>not used</w:t>
      </w:r>
      <w:r w:rsidRPr="001F0C00">
        <w:rPr>
          <w:rFonts w:ascii="Arial" w:hAnsi="Arial" w:cs="Arial"/>
          <w:szCs w:val="24"/>
        </w:rPr>
        <w:t xml:space="preserve"> or not spent on th</w:t>
      </w:r>
      <w:r>
        <w:rPr>
          <w:rFonts w:ascii="Arial" w:hAnsi="Arial" w:cs="Arial"/>
          <w:szCs w:val="24"/>
        </w:rPr>
        <w:t>ese</w:t>
      </w:r>
      <w:r w:rsidRPr="001F0C00">
        <w:rPr>
          <w:rFonts w:ascii="Arial" w:hAnsi="Arial" w:cs="Arial"/>
          <w:szCs w:val="24"/>
        </w:rPr>
        <w:t xml:space="preserve"> services. </w:t>
      </w:r>
    </w:p>
    <w:p w14:paraId="44DE28FA" w14:textId="77777777" w:rsidR="00D45C41" w:rsidRPr="001F0C00" w:rsidRDefault="00D45C41" w:rsidP="0006171B">
      <w:pPr>
        <w:numPr>
          <w:ilvl w:val="0"/>
          <w:numId w:val="38"/>
        </w:numPr>
        <w:spacing w:after="0" w:line="240" w:lineRule="auto"/>
        <w:ind w:left="426" w:right="-21" w:hanging="426"/>
        <w:rPr>
          <w:rFonts w:ascii="Arial" w:hAnsi="Arial" w:cs="Arial"/>
          <w:szCs w:val="24"/>
        </w:rPr>
      </w:pPr>
      <w:r>
        <w:rPr>
          <w:rFonts w:ascii="Arial" w:hAnsi="Arial" w:cs="Arial"/>
          <w:szCs w:val="24"/>
        </w:rPr>
        <w:t>Should the direct payment be used, without agreement, for services and payments not detailed in the support plan, then this</w:t>
      </w:r>
      <w:r w:rsidRPr="001F0C00">
        <w:rPr>
          <w:rFonts w:ascii="Arial" w:hAnsi="Arial" w:cs="Arial"/>
          <w:szCs w:val="24"/>
        </w:rPr>
        <w:t xml:space="preserve"> </w:t>
      </w:r>
      <w:r>
        <w:rPr>
          <w:rFonts w:ascii="Arial" w:hAnsi="Arial" w:cs="Arial"/>
          <w:szCs w:val="24"/>
        </w:rPr>
        <w:t xml:space="preserve">could </w:t>
      </w:r>
      <w:r w:rsidRPr="001F0C00">
        <w:rPr>
          <w:rFonts w:ascii="Arial" w:hAnsi="Arial" w:cs="Arial"/>
          <w:szCs w:val="24"/>
        </w:rPr>
        <w:t>result in:</w:t>
      </w:r>
    </w:p>
    <w:p w14:paraId="19D6C5DB" w14:textId="77777777" w:rsidR="00D45C41" w:rsidRPr="001F0C00" w:rsidRDefault="00D45C41" w:rsidP="0006171B">
      <w:pPr>
        <w:pStyle w:val="ListParagraph"/>
        <w:numPr>
          <w:ilvl w:val="0"/>
          <w:numId w:val="39"/>
        </w:numPr>
        <w:spacing w:after="0" w:line="240" w:lineRule="auto"/>
        <w:ind w:left="1134" w:right="-23" w:hanging="425"/>
        <w:rPr>
          <w:rFonts w:ascii="Arial" w:hAnsi="Arial" w:cs="Arial"/>
          <w:szCs w:val="24"/>
        </w:rPr>
      </w:pPr>
      <w:r w:rsidRPr="001F0C00">
        <w:rPr>
          <w:rFonts w:ascii="Arial" w:hAnsi="Arial" w:cs="Arial"/>
          <w:szCs w:val="24"/>
        </w:rPr>
        <w:t>A review of eligible needs</w:t>
      </w:r>
      <w:r>
        <w:rPr>
          <w:rFonts w:ascii="Arial" w:hAnsi="Arial" w:cs="Arial"/>
          <w:szCs w:val="24"/>
        </w:rPr>
        <w:t xml:space="preserve"> by a social care practitioner</w:t>
      </w:r>
      <w:r w:rsidRPr="001F0C00">
        <w:rPr>
          <w:rFonts w:ascii="Arial" w:hAnsi="Arial" w:cs="Arial"/>
          <w:szCs w:val="24"/>
        </w:rPr>
        <w:t>.</w:t>
      </w:r>
    </w:p>
    <w:p w14:paraId="5F711D87" w14:textId="77777777" w:rsidR="00D45C41" w:rsidRPr="001F0C00" w:rsidRDefault="00D45C41" w:rsidP="0006171B">
      <w:pPr>
        <w:pStyle w:val="ListParagraph"/>
        <w:numPr>
          <w:ilvl w:val="0"/>
          <w:numId w:val="39"/>
        </w:numPr>
        <w:spacing w:before="240" w:after="0" w:line="240" w:lineRule="auto"/>
        <w:ind w:left="1134" w:right="-23" w:hanging="425"/>
        <w:rPr>
          <w:rFonts w:ascii="Arial" w:hAnsi="Arial" w:cs="Arial"/>
          <w:szCs w:val="24"/>
        </w:rPr>
      </w:pPr>
      <w:r w:rsidRPr="001F0C00">
        <w:rPr>
          <w:rFonts w:ascii="Arial" w:hAnsi="Arial" w:cs="Arial"/>
          <w:szCs w:val="24"/>
        </w:rPr>
        <w:t xml:space="preserve">A review of the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ayment, which may lead to the arrangements being suspended or terminated.</w:t>
      </w:r>
    </w:p>
    <w:p w14:paraId="11869C03" w14:textId="77777777" w:rsidR="00D45C41" w:rsidRPr="001F0C00" w:rsidRDefault="00D45C41" w:rsidP="0006171B">
      <w:pPr>
        <w:pStyle w:val="ListParagraph"/>
        <w:numPr>
          <w:ilvl w:val="0"/>
          <w:numId w:val="39"/>
        </w:numPr>
        <w:spacing w:before="240" w:after="0" w:line="240" w:lineRule="auto"/>
        <w:ind w:left="1134" w:right="-23" w:hanging="425"/>
        <w:rPr>
          <w:rFonts w:ascii="Arial" w:hAnsi="Arial" w:cs="Arial"/>
          <w:szCs w:val="24"/>
        </w:rPr>
      </w:pPr>
      <w:r w:rsidRPr="001F0C00">
        <w:rPr>
          <w:rFonts w:ascii="Arial" w:hAnsi="Arial" w:cs="Arial"/>
          <w:szCs w:val="24"/>
        </w:rPr>
        <w:t xml:space="preserve">The </w:t>
      </w:r>
      <w:r>
        <w:rPr>
          <w:rFonts w:ascii="Arial" w:hAnsi="Arial" w:cs="Arial"/>
          <w:szCs w:val="24"/>
        </w:rPr>
        <w:t>c</w:t>
      </w:r>
      <w:r w:rsidRPr="001F0C00">
        <w:rPr>
          <w:rFonts w:ascii="Arial" w:hAnsi="Arial" w:cs="Arial"/>
          <w:szCs w:val="24"/>
        </w:rPr>
        <w:t>ouncil</w:t>
      </w:r>
      <w:r>
        <w:rPr>
          <w:rFonts w:ascii="Arial" w:hAnsi="Arial" w:cs="Arial"/>
          <w:szCs w:val="24"/>
        </w:rPr>
        <w:t xml:space="preserve"> taking steps to</w:t>
      </w:r>
      <w:r w:rsidRPr="001F0C00">
        <w:rPr>
          <w:rFonts w:ascii="Arial" w:hAnsi="Arial" w:cs="Arial"/>
          <w:szCs w:val="24"/>
        </w:rPr>
        <w:t xml:space="preserve"> recover </w:t>
      </w:r>
      <w:r>
        <w:rPr>
          <w:rFonts w:ascii="Arial" w:hAnsi="Arial" w:cs="Arial"/>
          <w:szCs w:val="24"/>
        </w:rPr>
        <w:t xml:space="preserve">any </w:t>
      </w:r>
      <w:r w:rsidRPr="001F0C00">
        <w:rPr>
          <w:rFonts w:ascii="Arial" w:hAnsi="Arial" w:cs="Arial"/>
          <w:szCs w:val="24"/>
        </w:rPr>
        <w:t>mon</w:t>
      </w:r>
      <w:r>
        <w:rPr>
          <w:rFonts w:ascii="Arial" w:hAnsi="Arial" w:cs="Arial"/>
          <w:szCs w:val="24"/>
        </w:rPr>
        <w:t>ey not used appropriately</w:t>
      </w:r>
      <w:r w:rsidRPr="001F0C00">
        <w:rPr>
          <w:rFonts w:ascii="Arial" w:hAnsi="Arial" w:cs="Arial"/>
          <w:szCs w:val="24"/>
        </w:rPr>
        <w:t>.</w:t>
      </w:r>
    </w:p>
    <w:p w14:paraId="741BDC01" w14:textId="77777777" w:rsidR="00D45C41" w:rsidRPr="00810B28"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szCs w:val="24"/>
        </w:rPr>
        <w:t>The responsibility for managing the direct payment cannot be given to any other person, without prior agreement from the council</w:t>
      </w:r>
      <w:r w:rsidRPr="00810B28">
        <w:rPr>
          <w:rFonts w:ascii="Arial" w:hAnsi="Arial" w:cs="Arial"/>
          <w:szCs w:val="24"/>
        </w:rPr>
        <w:t>.</w:t>
      </w:r>
    </w:p>
    <w:p w14:paraId="6BD4060D" w14:textId="111E08C4"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7902F2C7">
        <w:rPr>
          <w:rFonts w:ascii="Arial" w:hAnsi="Arial" w:cs="Arial"/>
        </w:rPr>
        <w:t xml:space="preserve">The </w:t>
      </w:r>
      <w:r>
        <w:rPr>
          <w:rFonts w:ascii="Arial" w:hAnsi="Arial" w:cs="Arial"/>
        </w:rPr>
        <w:t>d</w:t>
      </w:r>
      <w:r w:rsidRPr="7902F2C7">
        <w:rPr>
          <w:rFonts w:ascii="Arial" w:hAnsi="Arial" w:cs="Arial"/>
        </w:rPr>
        <w:t xml:space="preserve">irect </w:t>
      </w:r>
      <w:r>
        <w:rPr>
          <w:rFonts w:ascii="Arial" w:hAnsi="Arial" w:cs="Arial"/>
        </w:rPr>
        <w:t>p</w:t>
      </w:r>
      <w:r w:rsidRPr="7902F2C7">
        <w:rPr>
          <w:rFonts w:ascii="Arial" w:hAnsi="Arial" w:cs="Arial"/>
        </w:rPr>
        <w:t xml:space="preserve">ayment must be paid into a bank account </w:t>
      </w:r>
      <w:r>
        <w:rPr>
          <w:rFonts w:ascii="Arial" w:hAnsi="Arial" w:cs="Arial"/>
        </w:rPr>
        <w:t>that</w:t>
      </w:r>
      <w:r w:rsidRPr="7902F2C7">
        <w:rPr>
          <w:rFonts w:ascii="Arial" w:hAnsi="Arial" w:cs="Arial"/>
        </w:rPr>
        <w:t xml:space="preserve"> can only be used for </w:t>
      </w:r>
      <w:r>
        <w:rPr>
          <w:rFonts w:ascii="Arial" w:hAnsi="Arial" w:cs="Arial"/>
        </w:rPr>
        <w:t>d</w:t>
      </w:r>
      <w:r w:rsidRPr="7902F2C7">
        <w:rPr>
          <w:rFonts w:ascii="Arial" w:hAnsi="Arial" w:cs="Arial"/>
        </w:rPr>
        <w:t xml:space="preserve">irect </w:t>
      </w:r>
      <w:r>
        <w:rPr>
          <w:rFonts w:ascii="Arial" w:hAnsi="Arial" w:cs="Arial"/>
        </w:rPr>
        <w:t>p</w:t>
      </w:r>
      <w:r w:rsidRPr="7902F2C7">
        <w:rPr>
          <w:rFonts w:ascii="Arial" w:hAnsi="Arial" w:cs="Arial"/>
        </w:rPr>
        <w:t>ayment</w:t>
      </w:r>
      <w:r>
        <w:rPr>
          <w:rFonts w:ascii="Arial" w:hAnsi="Arial" w:cs="Arial"/>
        </w:rPr>
        <w:t>s</w:t>
      </w:r>
      <w:r w:rsidR="0064701A">
        <w:rPr>
          <w:rFonts w:ascii="Arial" w:hAnsi="Arial" w:cs="Arial"/>
        </w:rPr>
        <w:t>.  A</w:t>
      </w:r>
      <w:r w:rsidRPr="7902F2C7">
        <w:rPr>
          <w:rFonts w:ascii="Arial" w:hAnsi="Arial" w:cs="Arial"/>
        </w:rPr>
        <w:t xml:space="preserve">ny assessed client contribution and ‘top up’ contributions.  </w:t>
      </w:r>
    </w:p>
    <w:p w14:paraId="454B7DA0" w14:textId="77777777" w:rsidR="004B1E0C" w:rsidRDefault="004B1E0C" w:rsidP="0006171B">
      <w:pPr>
        <w:pStyle w:val="ListParagraph"/>
        <w:numPr>
          <w:ilvl w:val="0"/>
          <w:numId w:val="38"/>
        </w:numPr>
        <w:spacing w:before="240" w:after="240" w:line="240" w:lineRule="auto"/>
        <w:ind w:left="425" w:right="-23" w:hanging="425"/>
        <w:contextualSpacing w:val="0"/>
        <w:rPr>
          <w:rFonts w:ascii="Arial" w:hAnsi="Arial" w:cs="Arial"/>
          <w:szCs w:val="24"/>
        </w:rPr>
      </w:pPr>
      <w:r w:rsidRPr="001771B1">
        <w:rPr>
          <w:rFonts w:ascii="Arial" w:hAnsi="Arial" w:cs="Arial"/>
          <w:szCs w:val="24"/>
        </w:rPr>
        <w:lastRenderedPageBreak/>
        <w:t>Emergency plans must be put in place in case care and support services cannot be provided. If care arrangements breakdown, whether in an emergency or not, the council will offer support if required.  This support might include the council arranging support from a care agency.</w:t>
      </w:r>
    </w:p>
    <w:p w14:paraId="3FF90BF2" w14:textId="2A030216" w:rsidR="00D45C41" w:rsidRPr="007912BB" w:rsidRDefault="00D45C41" w:rsidP="0006171B">
      <w:pPr>
        <w:pStyle w:val="ListParagraph"/>
        <w:numPr>
          <w:ilvl w:val="0"/>
          <w:numId w:val="38"/>
        </w:numPr>
        <w:spacing w:after="0" w:line="240" w:lineRule="auto"/>
        <w:ind w:left="426" w:hanging="426"/>
        <w:contextualSpacing w:val="0"/>
        <w:rPr>
          <w:rFonts w:ascii="Arial" w:hAnsi="Arial" w:cs="Arial"/>
        </w:rPr>
      </w:pPr>
      <w:r w:rsidRPr="001F0C00">
        <w:rPr>
          <w:rFonts w:ascii="Arial" w:hAnsi="Arial" w:cs="Arial"/>
        </w:rPr>
        <w:t xml:space="preserve">The </w:t>
      </w:r>
      <w:r>
        <w:rPr>
          <w:rFonts w:ascii="Arial" w:hAnsi="Arial" w:cs="Arial"/>
        </w:rPr>
        <w:t>council will arrange for a prepaid card account to be set up for the direct payment</w:t>
      </w:r>
      <w:r w:rsidRPr="001F0C00">
        <w:rPr>
          <w:rFonts w:ascii="Arial" w:hAnsi="Arial" w:cs="Arial"/>
        </w:rPr>
        <w:t xml:space="preserve">. </w:t>
      </w:r>
      <w:r>
        <w:rPr>
          <w:rFonts w:ascii="Arial" w:hAnsi="Arial" w:cs="Arial"/>
        </w:rPr>
        <w:t xml:space="preserve">You are responsible for the security of this account and </w:t>
      </w:r>
      <w:r w:rsidRPr="001F0C00">
        <w:rPr>
          <w:rFonts w:ascii="Arial" w:hAnsi="Arial" w:cs="Arial"/>
        </w:rPr>
        <w:t xml:space="preserve">must not share PIN numbers or online security details with anyone. </w:t>
      </w:r>
      <w:r>
        <w:rPr>
          <w:rFonts w:ascii="Arial" w:hAnsi="Arial" w:cs="Arial"/>
        </w:rPr>
        <w:t xml:space="preserve"> </w:t>
      </w:r>
      <w:r w:rsidRPr="001F0C00">
        <w:rPr>
          <w:rFonts w:ascii="Arial" w:hAnsi="Arial" w:cs="Arial"/>
        </w:rPr>
        <w:t xml:space="preserve">The </w:t>
      </w:r>
      <w:r>
        <w:rPr>
          <w:rFonts w:ascii="Arial" w:hAnsi="Arial" w:cs="Arial"/>
        </w:rPr>
        <w:t>c</w:t>
      </w:r>
      <w:r w:rsidRPr="001F0C00">
        <w:rPr>
          <w:rFonts w:ascii="Arial" w:hAnsi="Arial" w:cs="Arial"/>
        </w:rPr>
        <w:t xml:space="preserve">ouncil will not accept liability for </w:t>
      </w:r>
      <w:r>
        <w:rPr>
          <w:rFonts w:ascii="Arial" w:hAnsi="Arial" w:cs="Arial"/>
        </w:rPr>
        <w:t>any incorrect payments and withdrawals</w:t>
      </w:r>
      <w:r w:rsidRPr="001F0C00">
        <w:rPr>
          <w:rFonts w:ascii="Arial" w:hAnsi="Arial" w:cs="Arial"/>
        </w:rPr>
        <w:t xml:space="preserve"> due to </w:t>
      </w:r>
      <w:r>
        <w:rPr>
          <w:rFonts w:ascii="Arial" w:hAnsi="Arial" w:cs="Arial"/>
        </w:rPr>
        <w:t>security information being shared</w:t>
      </w:r>
      <w:r w:rsidR="00E9736E">
        <w:rPr>
          <w:rFonts w:ascii="Arial" w:hAnsi="Arial" w:cs="Arial"/>
        </w:rPr>
        <w:t xml:space="preserve"> and</w:t>
      </w:r>
      <w:r>
        <w:rPr>
          <w:rFonts w:ascii="Arial" w:hAnsi="Arial" w:cs="Arial"/>
        </w:rPr>
        <w:t xml:space="preserve"> this </w:t>
      </w:r>
      <w:r w:rsidRPr="008E3BEF">
        <w:rPr>
          <w:rFonts w:ascii="Arial" w:hAnsi="Arial" w:cs="Arial"/>
        </w:rPr>
        <w:t>could</w:t>
      </w:r>
      <w:r w:rsidRPr="007912BB">
        <w:rPr>
          <w:rFonts w:ascii="Arial" w:hAnsi="Arial" w:cs="Arial"/>
        </w:rPr>
        <w:t xml:space="preserve"> result in the </w:t>
      </w:r>
      <w:r w:rsidRPr="008E3BEF">
        <w:rPr>
          <w:rFonts w:ascii="Arial" w:hAnsi="Arial" w:cs="Arial"/>
        </w:rPr>
        <w:t xml:space="preserve">suspension of the </w:t>
      </w:r>
      <w:r w:rsidRPr="007912BB">
        <w:rPr>
          <w:rFonts w:ascii="Arial" w:hAnsi="Arial" w:cs="Arial"/>
        </w:rPr>
        <w:t>direct payment.</w:t>
      </w:r>
    </w:p>
    <w:p w14:paraId="504C1A0E" w14:textId="77777777" w:rsidR="00D45C41" w:rsidRPr="00810B28"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810B28">
        <w:rPr>
          <w:rFonts w:ascii="Arial" w:hAnsi="Arial" w:cs="Arial"/>
          <w:szCs w:val="24"/>
        </w:rPr>
        <w:t xml:space="preserve">The </w:t>
      </w:r>
      <w:r>
        <w:rPr>
          <w:rFonts w:ascii="Arial" w:hAnsi="Arial" w:cs="Arial"/>
          <w:szCs w:val="24"/>
        </w:rPr>
        <w:t xml:space="preserve">bank </w:t>
      </w:r>
      <w:r w:rsidRPr="00810B28">
        <w:rPr>
          <w:rFonts w:ascii="Arial" w:hAnsi="Arial" w:cs="Arial"/>
          <w:szCs w:val="24"/>
        </w:rPr>
        <w:t xml:space="preserve">account for </w:t>
      </w:r>
      <w:r>
        <w:rPr>
          <w:rFonts w:ascii="Arial" w:hAnsi="Arial" w:cs="Arial"/>
          <w:szCs w:val="24"/>
        </w:rPr>
        <w:t xml:space="preserve">the </w:t>
      </w:r>
      <w:r w:rsidRPr="00810B28">
        <w:rPr>
          <w:rFonts w:ascii="Arial" w:hAnsi="Arial" w:cs="Arial"/>
          <w:szCs w:val="24"/>
        </w:rPr>
        <w:t xml:space="preserve">Direct Payment is </w:t>
      </w:r>
    </w:p>
    <w:p w14:paraId="12906E72" w14:textId="77777777" w:rsidR="00D45C41" w:rsidRPr="00810B28" w:rsidRDefault="00D45C41" w:rsidP="00D45C41">
      <w:pPr>
        <w:spacing w:before="120"/>
        <w:ind w:left="1134" w:right="-23"/>
        <w:rPr>
          <w:rFonts w:ascii="Arial" w:hAnsi="Arial" w:cs="Arial"/>
          <w:szCs w:val="24"/>
        </w:rPr>
      </w:pPr>
      <w:r w:rsidRPr="00810B28">
        <w:rPr>
          <w:rFonts w:ascii="Arial" w:hAnsi="Arial" w:cs="Arial"/>
          <w:szCs w:val="24"/>
        </w:rPr>
        <w:t>Bank Name:</w:t>
      </w:r>
      <w:r w:rsidRPr="00810B28">
        <w:rPr>
          <w:rFonts w:ascii="Arial" w:hAnsi="Arial" w:cs="Arial"/>
          <w:szCs w:val="24"/>
        </w:rPr>
        <w:tab/>
      </w:r>
      <w:r w:rsidRPr="00810B28">
        <w:rPr>
          <w:rFonts w:ascii="Arial" w:hAnsi="Arial" w:cs="Arial"/>
          <w:szCs w:val="24"/>
        </w:rPr>
        <w:tab/>
      </w:r>
      <w:r w:rsidRPr="00810B28">
        <w:rPr>
          <w:rFonts w:ascii="Arial" w:hAnsi="Arial" w:cs="Arial"/>
          <w:szCs w:val="24"/>
        </w:rPr>
        <w:tab/>
      </w:r>
      <w:r w:rsidRPr="00810B28">
        <w:rPr>
          <w:rFonts w:ascii="Arial" w:hAnsi="Arial" w:cs="Arial"/>
          <w:szCs w:val="24"/>
        </w:rPr>
        <w:tab/>
      </w:r>
      <w:r w:rsidRPr="00810B28">
        <w:rPr>
          <w:rFonts w:ascii="Arial" w:hAnsi="Arial" w:cs="Arial"/>
          <w:szCs w:val="24"/>
        </w:rPr>
        <w:tab/>
      </w:r>
    </w:p>
    <w:p w14:paraId="49E9B958" w14:textId="77777777" w:rsidR="00D45C41" w:rsidRPr="00810B28" w:rsidRDefault="00D45C41" w:rsidP="00D45C41">
      <w:pPr>
        <w:spacing w:before="120"/>
        <w:ind w:left="1134" w:right="-23"/>
        <w:rPr>
          <w:rFonts w:ascii="Arial" w:hAnsi="Arial" w:cs="Arial"/>
          <w:szCs w:val="24"/>
        </w:rPr>
      </w:pPr>
      <w:r w:rsidRPr="00810B28">
        <w:rPr>
          <w:rFonts w:ascii="Arial" w:hAnsi="Arial" w:cs="Arial"/>
          <w:szCs w:val="24"/>
        </w:rPr>
        <w:t xml:space="preserve">Account name:  </w:t>
      </w:r>
    </w:p>
    <w:p w14:paraId="26784C12" w14:textId="77777777" w:rsidR="00D45C41" w:rsidRPr="00810B28" w:rsidRDefault="00D45C41" w:rsidP="00D45C41">
      <w:pPr>
        <w:spacing w:before="120"/>
        <w:ind w:left="1134" w:right="-23"/>
        <w:rPr>
          <w:rFonts w:ascii="Arial" w:hAnsi="Arial" w:cs="Arial"/>
          <w:szCs w:val="24"/>
        </w:rPr>
      </w:pPr>
      <w:r w:rsidRPr="00810B28">
        <w:rPr>
          <w:rFonts w:ascii="Arial" w:hAnsi="Arial" w:cs="Arial"/>
          <w:szCs w:val="24"/>
        </w:rPr>
        <w:t xml:space="preserve">Account number: </w:t>
      </w:r>
      <w:r w:rsidRPr="00810B28">
        <w:rPr>
          <w:rFonts w:ascii="Arial" w:hAnsi="Arial" w:cs="Arial"/>
          <w:szCs w:val="24"/>
        </w:rPr>
        <w:tab/>
      </w:r>
      <w:r w:rsidRPr="00810B28">
        <w:rPr>
          <w:rFonts w:ascii="Arial" w:hAnsi="Arial" w:cs="Arial"/>
          <w:szCs w:val="24"/>
        </w:rPr>
        <w:tab/>
      </w:r>
      <w:r w:rsidRPr="00810B28">
        <w:rPr>
          <w:rFonts w:ascii="Arial" w:hAnsi="Arial" w:cs="Arial"/>
          <w:szCs w:val="24"/>
        </w:rPr>
        <w:tab/>
        <w:t xml:space="preserve">Sort code:     </w:t>
      </w:r>
      <w:r w:rsidRPr="00810B28">
        <w:rPr>
          <w:rFonts w:ascii="Arial" w:hAnsi="Arial" w:cs="Arial"/>
          <w:szCs w:val="24"/>
        </w:rPr>
        <w:tab/>
      </w:r>
      <w:r w:rsidRPr="00810B28">
        <w:rPr>
          <w:rFonts w:ascii="Arial" w:hAnsi="Arial" w:cs="Arial"/>
          <w:szCs w:val="24"/>
        </w:rPr>
        <w:tab/>
        <w:t>-</w:t>
      </w:r>
      <w:r w:rsidRPr="00810B28">
        <w:rPr>
          <w:rFonts w:ascii="Arial" w:hAnsi="Arial" w:cs="Arial"/>
          <w:szCs w:val="24"/>
        </w:rPr>
        <w:tab/>
        <w:t>-</w:t>
      </w:r>
      <w:r w:rsidRPr="00810B28">
        <w:rPr>
          <w:rFonts w:ascii="Arial" w:hAnsi="Arial" w:cs="Arial"/>
          <w:szCs w:val="24"/>
        </w:rPr>
        <w:tab/>
        <w:t>-</w:t>
      </w:r>
    </w:p>
    <w:p w14:paraId="700B25FA" w14:textId="77777777" w:rsidR="00D45C41" w:rsidRPr="00FF6F53" w:rsidRDefault="00D45C41" w:rsidP="00D45C41">
      <w:pPr>
        <w:pStyle w:val="ListParagraph"/>
        <w:spacing w:before="240"/>
        <w:ind w:left="360" w:right="-21"/>
        <w:rPr>
          <w:rFonts w:ascii="Arial" w:hAnsi="Arial" w:cs="Arial"/>
          <w:szCs w:val="24"/>
        </w:rPr>
      </w:pPr>
      <w:r>
        <w:rPr>
          <w:rFonts w:ascii="Arial" w:hAnsi="Arial" w:cs="Arial"/>
          <w:szCs w:val="24"/>
        </w:rPr>
        <w:t>Cas</w:t>
      </w:r>
      <w:r w:rsidRPr="00FF6F53">
        <w:rPr>
          <w:rFonts w:ascii="Arial" w:hAnsi="Arial" w:cs="Arial"/>
          <w:szCs w:val="24"/>
        </w:rPr>
        <w:t xml:space="preserve">h </w:t>
      </w:r>
      <w:r>
        <w:rPr>
          <w:rFonts w:ascii="Arial" w:hAnsi="Arial" w:cs="Arial"/>
          <w:szCs w:val="24"/>
        </w:rPr>
        <w:t xml:space="preserve">cannot be withdrawn </w:t>
      </w:r>
      <w:r w:rsidRPr="00FF6F53">
        <w:rPr>
          <w:rFonts w:ascii="Arial" w:hAnsi="Arial" w:cs="Arial"/>
          <w:szCs w:val="24"/>
        </w:rPr>
        <w:t xml:space="preserve">from a cashpoint machine or </w:t>
      </w:r>
      <w:r>
        <w:rPr>
          <w:rFonts w:ascii="Arial" w:hAnsi="Arial" w:cs="Arial"/>
          <w:szCs w:val="24"/>
        </w:rPr>
        <w:t xml:space="preserve">used to </w:t>
      </w:r>
      <w:r w:rsidRPr="00FF6F53">
        <w:rPr>
          <w:rFonts w:ascii="Arial" w:hAnsi="Arial" w:cs="Arial"/>
          <w:szCs w:val="24"/>
        </w:rPr>
        <w:t xml:space="preserve">make cash payments to anyone without prior agreement from the </w:t>
      </w:r>
      <w:r>
        <w:rPr>
          <w:rFonts w:ascii="Arial" w:hAnsi="Arial" w:cs="Arial"/>
          <w:szCs w:val="24"/>
        </w:rPr>
        <w:t>c</w:t>
      </w:r>
      <w:r w:rsidRPr="00FF6F53">
        <w:rPr>
          <w:rFonts w:ascii="Arial" w:hAnsi="Arial" w:cs="Arial"/>
          <w:szCs w:val="24"/>
        </w:rPr>
        <w:t>ouncil.</w:t>
      </w:r>
    </w:p>
    <w:p w14:paraId="76BCE70C" w14:textId="77777777" w:rsidR="00D45C41" w:rsidRPr="00FF6F53" w:rsidRDefault="00D45C41" w:rsidP="0006171B">
      <w:pPr>
        <w:pStyle w:val="ListParagraph"/>
        <w:numPr>
          <w:ilvl w:val="0"/>
          <w:numId w:val="38"/>
        </w:numPr>
        <w:spacing w:before="240" w:after="0" w:line="240" w:lineRule="auto"/>
        <w:ind w:right="-21"/>
        <w:contextualSpacing w:val="0"/>
        <w:rPr>
          <w:rFonts w:ascii="Arial" w:hAnsi="Arial" w:cs="Arial"/>
          <w:szCs w:val="24"/>
        </w:rPr>
      </w:pPr>
      <w:r>
        <w:rPr>
          <w:rFonts w:ascii="Arial" w:hAnsi="Arial" w:cs="Arial"/>
          <w:szCs w:val="24"/>
        </w:rPr>
        <w:t xml:space="preserve">Bank transfers cannot be made </w:t>
      </w:r>
      <w:r w:rsidRPr="00FF6F53">
        <w:rPr>
          <w:rFonts w:ascii="Arial" w:hAnsi="Arial" w:cs="Arial"/>
          <w:szCs w:val="24"/>
        </w:rPr>
        <w:t xml:space="preserve">from the </w:t>
      </w:r>
      <w:r>
        <w:rPr>
          <w:rFonts w:ascii="Arial" w:hAnsi="Arial" w:cs="Arial"/>
          <w:szCs w:val="24"/>
        </w:rPr>
        <w:t>d</w:t>
      </w:r>
      <w:r w:rsidRPr="00FF6F53">
        <w:rPr>
          <w:rFonts w:ascii="Arial" w:hAnsi="Arial" w:cs="Arial"/>
          <w:szCs w:val="24"/>
        </w:rPr>
        <w:t xml:space="preserve">irect </w:t>
      </w:r>
      <w:r>
        <w:rPr>
          <w:rFonts w:ascii="Arial" w:hAnsi="Arial" w:cs="Arial"/>
          <w:szCs w:val="24"/>
        </w:rPr>
        <w:t>p</w:t>
      </w:r>
      <w:r w:rsidRPr="00FF6F53">
        <w:rPr>
          <w:rFonts w:ascii="Arial" w:hAnsi="Arial" w:cs="Arial"/>
          <w:szCs w:val="24"/>
        </w:rPr>
        <w:t>ayment account to any other bank account, except to the person or company that has provided the services set out in the support plan.</w:t>
      </w:r>
    </w:p>
    <w:p w14:paraId="47F8A1AF"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szCs w:val="24"/>
        </w:rPr>
        <w:t xml:space="preserve">The </w:t>
      </w:r>
      <w:r>
        <w:rPr>
          <w:rFonts w:ascii="Arial" w:hAnsi="Arial" w:cs="Arial"/>
          <w:bCs/>
          <w:szCs w:val="24"/>
        </w:rPr>
        <w:t>c</w:t>
      </w:r>
      <w:r w:rsidRPr="001F0C00">
        <w:rPr>
          <w:rFonts w:ascii="Arial" w:hAnsi="Arial" w:cs="Arial"/>
          <w:bCs/>
          <w:szCs w:val="24"/>
        </w:rPr>
        <w:t>ouncil</w:t>
      </w:r>
      <w:r w:rsidRPr="001F0C00">
        <w:rPr>
          <w:rFonts w:ascii="Arial" w:hAnsi="Arial" w:cs="Arial"/>
          <w:szCs w:val="24"/>
        </w:rPr>
        <w:t xml:space="preserve"> agrees to </w:t>
      </w:r>
      <w:r>
        <w:rPr>
          <w:rFonts w:ascii="Arial" w:hAnsi="Arial" w:cs="Arial"/>
          <w:szCs w:val="24"/>
        </w:rPr>
        <w:t>pay</w:t>
      </w:r>
      <w:r w:rsidRPr="001F0C00">
        <w:rPr>
          <w:rFonts w:ascii="Arial" w:hAnsi="Arial" w:cs="Arial"/>
          <w:szCs w:val="24"/>
        </w:rPr>
        <w:t xml:space="preserve"> the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 into the </w:t>
      </w:r>
      <w:r>
        <w:rPr>
          <w:rFonts w:ascii="Arial" w:hAnsi="Arial" w:cs="Arial"/>
          <w:szCs w:val="24"/>
        </w:rPr>
        <w:t xml:space="preserve">above </w:t>
      </w:r>
      <w:r w:rsidRPr="001F0C00">
        <w:rPr>
          <w:rFonts w:ascii="Arial" w:hAnsi="Arial" w:cs="Arial"/>
          <w:szCs w:val="24"/>
        </w:rPr>
        <w:t xml:space="preserve">account as per the support plan. Payments will be made in advance </w:t>
      </w:r>
      <w:r>
        <w:rPr>
          <w:rFonts w:ascii="Arial" w:hAnsi="Arial" w:cs="Arial"/>
          <w:szCs w:val="24"/>
        </w:rPr>
        <w:t>every 4 weeks</w:t>
      </w:r>
      <w:r w:rsidRPr="001F0C00">
        <w:rPr>
          <w:rFonts w:ascii="Arial" w:hAnsi="Arial" w:cs="Arial"/>
          <w:szCs w:val="24"/>
        </w:rPr>
        <w:t xml:space="preserve"> in line with the </w:t>
      </w:r>
      <w:r>
        <w:rPr>
          <w:rFonts w:ascii="Arial" w:hAnsi="Arial" w:cs="Arial"/>
          <w:szCs w:val="24"/>
        </w:rPr>
        <w:t>c</w:t>
      </w:r>
      <w:r w:rsidRPr="001F0C00">
        <w:rPr>
          <w:rFonts w:ascii="Arial" w:hAnsi="Arial" w:cs="Arial"/>
          <w:szCs w:val="24"/>
        </w:rPr>
        <w:t>ouncil</w:t>
      </w:r>
      <w:r>
        <w:rPr>
          <w:rFonts w:ascii="Arial" w:hAnsi="Arial" w:cs="Arial"/>
          <w:szCs w:val="24"/>
        </w:rPr>
        <w:t>’</w:t>
      </w:r>
      <w:r w:rsidRPr="001F0C00">
        <w:rPr>
          <w:rFonts w:ascii="Arial" w:hAnsi="Arial" w:cs="Arial"/>
          <w:szCs w:val="24"/>
        </w:rPr>
        <w:t xml:space="preserve">s payment schedule. </w:t>
      </w:r>
      <w:r>
        <w:rPr>
          <w:rFonts w:ascii="Arial" w:hAnsi="Arial" w:cs="Arial"/>
          <w:szCs w:val="24"/>
        </w:rPr>
        <w:t>Any client contribution will be deducted from the direct payment</w:t>
      </w:r>
      <w:r w:rsidRPr="001F0C00">
        <w:rPr>
          <w:rFonts w:ascii="Arial" w:hAnsi="Arial" w:cs="Arial"/>
          <w:szCs w:val="24"/>
        </w:rPr>
        <w:t xml:space="preserve"> amount </w:t>
      </w:r>
      <w:r>
        <w:rPr>
          <w:rFonts w:ascii="Arial" w:hAnsi="Arial" w:cs="Arial"/>
          <w:szCs w:val="24"/>
        </w:rPr>
        <w:t xml:space="preserve">that is paid. </w:t>
      </w:r>
    </w:p>
    <w:p w14:paraId="285F86D3"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szCs w:val="24"/>
        </w:rPr>
        <w:t xml:space="preserve">The </w:t>
      </w:r>
      <w:r>
        <w:rPr>
          <w:rFonts w:ascii="Arial" w:hAnsi="Arial" w:cs="Arial"/>
          <w:szCs w:val="24"/>
        </w:rPr>
        <w:t>c</w:t>
      </w:r>
      <w:r w:rsidRPr="001F0C00">
        <w:rPr>
          <w:rFonts w:ascii="Arial" w:hAnsi="Arial" w:cs="Arial"/>
          <w:szCs w:val="24"/>
        </w:rPr>
        <w:t xml:space="preserve">ouncil will review the rates used to calculate the amount of </w:t>
      </w:r>
      <w:r>
        <w:rPr>
          <w:rFonts w:ascii="Arial" w:hAnsi="Arial" w:cs="Arial"/>
          <w:szCs w:val="24"/>
        </w:rPr>
        <w:t>the 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 </w:t>
      </w:r>
      <w:r>
        <w:rPr>
          <w:rFonts w:ascii="Arial" w:hAnsi="Arial" w:cs="Arial"/>
          <w:szCs w:val="24"/>
        </w:rPr>
        <w:t>every year</w:t>
      </w:r>
      <w:r w:rsidRPr="001F0C00">
        <w:rPr>
          <w:rFonts w:ascii="Arial" w:hAnsi="Arial" w:cs="Arial"/>
          <w:szCs w:val="24"/>
        </w:rPr>
        <w:t xml:space="preserve"> and will </w:t>
      </w:r>
      <w:r>
        <w:rPr>
          <w:rFonts w:ascii="Arial" w:hAnsi="Arial" w:cs="Arial"/>
          <w:szCs w:val="24"/>
        </w:rPr>
        <w:t>write to let you know of any changes</w:t>
      </w:r>
      <w:r w:rsidRPr="001F0C00">
        <w:rPr>
          <w:rFonts w:ascii="Arial" w:hAnsi="Arial" w:cs="Arial"/>
          <w:szCs w:val="24"/>
        </w:rPr>
        <w:t xml:space="preserve">. </w:t>
      </w:r>
    </w:p>
    <w:p w14:paraId="73C414BB" w14:textId="77777777"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771B1">
        <w:rPr>
          <w:rFonts w:ascii="Arial" w:hAnsi="Arial" w:cs="Arial"/>
          <w:szCs w:val="24"/>
        </w:rPr>
        <w:t xml:space="preserve">The client contribution will be reviewed every year, and any changes could affect the direct payment amount which is paid by the council.  Any change to the client contribution will be notified in writing.  </w:t>
      </w:r>
    </w:p>
    <w:p w14:paraId="2213C3CB" w14:textId="77777777"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810B28">
        <w:rPr>
          <w:rFonts w:ascii="Arial" w:hAnsi="Arial" w:cs="Arial"/>
          <w:szCs w:val="24"/>
        </w:rPr>
        <w:t xml:space="preserve">Where care and support services </w:t>
      </w:r>
      <w:r>
        <w:rPr>
          <w:rFonts w:ascii="Arial" w:hAnsi="Arial" w:cs="Arial"/>
          <w:szCs w:val="24"/>
        </w:rPr>
        <w:t>cannot</w:t>
      </w:r>
      <w:r w:rsidRPr="00810B28">
        <w:rPr>
          <w:rFonts w:ascii="Arial" w:hAnsi="Arial" w:cs="Arial"/>
          <w:szCs w:val="24"/>
        </w:rPr>
        <w:t xml:space="preserve"> be provided, for example an unplanned hospital stay or short-term placement, the </w:t>
      </w:r>
      <w:r>
        <w:rPr>
          <w:rFonts w:ascii="Arial" w:hAnsi="Arial" w:cs="Arial"/>
          <w:szCs w:val="24"/>
        </w:rPr>
        <w:t>c</w:t>
      </w:r>
      <w:r w:rsidRPr="00E37882">
        <w:rPr>
          <w:rFonts w:ascii="Arial" w:hAnsi="Arial" w:cs="Arial"/>
          <w:szCs w:val="24"/>
        </w:rPr>
        <w:t xml:space="preserve">ouncil </w:t>
      </w:r>
      <w:r w:rsidRPr="00810B28">
        <w:rPr>
          <w:rFonts w:ascii="Arial" w:hAnsi="Arial" w:cs="Arial"/>
          <w:szCs w:val="24"/>
        </w:rPr>
        <w:t xml:space="preserve">must be </w:t>
      </w:r>
      <w:r>
        <w:rPr>
          <w:rFonts w:ascii="Arial" w:hAnsi="Arial" w:cs="Arial"/>
          <w:szCs w:val="24"/>
        </w:rPr>
        <w:t>told</w:t>
      </w:r>
      <w:r w:rsidRPr="00810B28">
        <w:rPr>
          <w:rFonts w:ascii="Arial" w:hAnsi="Arial" w:cs="Arial"/>
          <w:szCs w:val="24"/>
        </w:rPr>
        <w:t xml:space="preserve"> as soon as possible.</w:t>
      </w:r>
      <w:r>
        <w:rPr>
          <w:rFonts w:ascii="Arial" w:hAnsi="Arial" w:cs="Arial"/>
          <w:szCs w:val="24"/>
        </w:rPr>
        <w:t xml:space="preserve"> </w:t>
      </w:r>
      <w:r w:rsidRPr="00810B28">
        <w:rPr>
          <w:rFonts w:ascii="Arial" w:hAnsi="Arial" w:cs="Arial"/>
          <w:szCs w:val="24"/>
        </w:rPr>
        <w:t xml:space="preserve"> </w:t>
      </w:r>
      <w:r>
        <w:rPr>
          <w:rFonts w:ascii="Arial" w:hAnsi="Arial" w:cs="Arial"/>
          <w:szCs w:val="24"/>
        </w:rPr>
        <w:t>T</w:t>
      </w:r>
      <w:r w:rsidRPr="00810B28">
        <w:rPr>
          <w:rFonts w:ascii="Arial" w:hAnsi="Arial" w:cs="Arial"/>
          <w:szCs w:val="24"/>
        </w:rPr>
        <w:t xml:space="preserve">he </w:t>
      </w:r>
      <w:r>
        <w:rPr>
          <w:rFonts w:ascii="Arial" w:hAnsi="Arial" w:cs="Arial"/>
          <w:szCs w:val="24"/>
        </w:rPr>
        <w:t>d</w:t>
      </w:r>
      <w:r w:rsidRPr="00810B28">
        <w:rPr>
          <w:rFonts w:ascii="Arial" w:hAnsi="Arial" w:cs="Arial"/>
          <w:szCs w:val="24"/>
        </w:rPr>
        <w:t xml:space="preserve">irect </w:t>
      </w:r>
      <w:r>
        <w:rPr>
          <w:rFonts w:ascii="Arial" w:hAnsi="Arial" w:cs="Arial"/>
          <w:szCs w:val="24"/>
        </w:rPr>
        <w:t>p</w:t>
      </w:r>
      <w:r w:rsidRPr="00810B28">
        <w:rPr>
          <w:rFonts w:ascii="Arial" w:hAnsi="Arial" w:cs="Arial"/>
          <w:szCs w:val="24"/>
        </w:rPr>
        <w:t>ayment advance</w:t>
      </w:r>
      <w:r>
        <w:rPr>
          <w:rFonts w:ascii="Arial" w:hAnsi="Arial" w:cs="Arial"/>
          <w:szCs w:val="24"/>
        </w:rPr>
        <w:t xml:space="preserve">d pay can be used to fulfil </w:t>
      </w:r>
      <w:r w:rsidRPr="00810B28">
        <w:rPr>
          <w:rFonts w:ascii="Arial" w:hAnsi="Arial" w:cs="Arial"/>
          <w:szCs w:val="24"/>
        </w:rPr>
        <w:t xml:space="preserve">any </w:t>
      </w:r>
      <w:r>
        <w:rPr>
          <w:rFonts w:ascii="Arial" w:hAnsi="Arial" w:cs="Arial"/>
          <w:szCs w:val="24"/>
        </w:rPr>
        <w:t>contractual obligations in these circumstances.</w:t>
      </w:r>
      <w:r w:rsidRPr="00810B28">
        <w:rPr>
          <w:rFonts w:ascii="Arial" w:hAnsi="Arial" w:cs="Arial"/>
          <w:szCs w:val="24"/>
        </w:rPr>
        <w:t xml:space="preserve"> </w:t>
      </w:r>
      <w:r>
        <w:rPr>
          <w:rFonts w:ascii="Arial" w:hAnsi="Arial" w:cs="Arial"/>
          <w:szCs w:val="24"/>
        </w:rPr>
        <w:t xml:space="preserve"> F</w:t>
      </w:r>
      <w:r w:rsidRPr="00810B28">
        <w:rPr>
          <w:rFonts w:ascii="Arial" w:hAnsi="Arial" w:cs="Arial"/>
          <w:szCs w:val="24"/>
        </w:rPr>
        <w:t>or example</w:t>
      </w:r>
      <w:r>
        <w:rPr>
          <w:rFonts w:ascii="Arial" w:hAnsi="Arial" w:cs="Arial"/>
          <w:szCs w:val="24"/>
        </w:rPr>
        <w:t>, during a hospital stay by paying</w:t>
      </w:r>
      <w:r w:rsidRPr="00810B28">
        <w:rPr>
          <w:rFonts w:ascii="Arial" w:hAnsi="Arial" w:cs="Arial"/>
          <w:szCs w:val="24"/>
        </w:rPr>
        <w:t xml:space="preserve"> a </w:t>
      </w:r>
      <w:r>
        <w:rPr>
          <w:rFonts w:ascii="Arial" w:hAnsi="Arial" w:cs="Arial"/>
          <w:szCs w:val="24"/>
        </w:rPr>
        <w:t>p</w:t>
      </w:r>
      <w:r w:rsidRPr="00810B28">
        <w:rPr>
          <w:rFonts w:ascii="Arial" w:hAnsi="Arial" w:cs="Arial"/>
          <w:szCs w:val="24"/>
        </w:rPr>
        <w:t xml:space="preserve">ersonal </w:t>
      </w:r>
      <w:r>
        <w:rPr>
          <w:rFonts w:ascii="Arial" w:hAnsi="Arial" w:cs="Arial"/>
          <w:szCs w:val="24"/>
        </w:rPr>
        <w:t>a</w:t>
      </w:r>
      <w:r w:rsidRPr="00810B28">
        <w:rPr>
          <w:rFonts w:ascii="Arial" w:hAnsi="Arial" w:cs="Arial"/>
          <w:szCs w:val="24"/>
        </w:rPr>
        <w:t xml:space="preserve">ssistant a </w:t>
      </w:r>
      <w:r>
        <w:rPr>
          <w:rFonts w:ascii="Arial" w:hAnsi="Arial" w:cs="Arial"/>
          <w:szCs w:val="24"/>
        </w:rPr>
        <w:t xml:space="preserve">2 week </w:t>
      </w:r>
      <w:r w:rsidRPr="00810B28">
        <w:rPr>
          <w:rFonts w:ascii="Arial" w:hAnsi="Arial" w:cs="Arial"/>
          <w:szCs w:val="24"/>
        </w:rPr>
        <w:t>retainer payment.  If the hospital</w:t>
      </w:r>
      <w:r>
        <w:rPr>
          <w:rFonts w:ascii="Arial" w:hAnsi="Arial" w:cs="Arial"/>
          <w:szCs w:val="24"/>
        </w:rPr>
        <w:t xml:space="preserve"> stay</w:t>
      </w:r>
      <w:r w:rsidRPr="00810B28">
        <w:rPr>
          <w:rFonts w:ascii="Arial" w:hAnsi="Arial" w:cs="Arial"/>
          <w:szCs w:val="24"/>
        </w:rPr>
        <w:t xml:space="preserve"> is likely to be longer than 4 weeks, then </w:t>
      </w:r>
      <w:r>
        <w:rPr>
          <w:rFonts w:ascii="Arial" w:hAnsi="Arial" w:cs="Arial"/>
          <w:szCs w:val="24"/>
        </w:rPr>
        <w:t>the</w:t>
      </w:r>
      <w:r w:rsidRPr="00810B28">
        <w:rPr>
          <w:rFonts w:ascii="Arial" w:hAnsi="Arial" w:cs="Arial"/>
          <w:szCs w:val="24"/>
        </w:rPr>
        <w:t xml:space="preserve"> </w:t>
      </w:r>
      <w:r>
        <w:rPr>
          <w:rFonts w:ascii="Arial" w:hAnsi="Arial" w:cs="Arial"/>
          <w:szCs w:val="24"/>
        </w:rPr>
        <w:t>d</w:t>
      </w:r>
      <w:r w:rsidRPr="00810B28">
        <w:rPr>
          <w:rFonts w:ascii="Arial" w:hAnsi="Arial" w:cs="Arial"/>
          <w:szCs w:val="24"/>
        </w:rPr>
        <w:t xml:space="preserve">irect </w:t>
      </w:r>
      <w:r>
        <w:rPr>
          <w:rFonts w:ascii="Arial" w:hAnsi="Arial" w:cs="Arial"/>
          <w:szCs w:val="24"/>
        </w:rPr>
        <w:t>p</w:t>
      </w:r>
      <w:r w:rsidRPr="00810B28">
        <w:rPr>
          <w:rFonts w:ascii="Arial" w:hAnsi="Arial" w:cs="Arial"/>
          <w:szCs w:val="24"/>
        </w:rPr>
        <w:t xml:space="preserve">ayment may be suspended, and the </w:t>
      </w:r>
      <w:r>
        <w:rPr>
          <w:rFonts w:ascii="Arial" w:hAnsi="Arial" w:cs="Arial"/>
          <w:szCs w:val="24"/>
        </w:rPr>
        <w:t>c</w:t>
      </w:r>
      <w:r w:rsidRPr="00E37882">
        <w:rPr>
          <w:rFonts w:ascii="Arial" w:hAnsi="Arial" w:cs="Arial"/>
          <w:szCs w:val="24"/>
        </w:rPr>
        <w:t>ouncil w</w:t>
      </w:r>
      <w:r w:rsidRPr="00810B28">
        <w:rPr>
          <w:rFonts w:ascii="Arial" w:hAnsi="Arial" w:cs="Arial"/>
          <w:szCs w:val="24"/>
        </w:rPr>
        <w:t xml:space="preserve">ill </w:t>
      </w:r>
      <w:r>
        <w:rPr>
          <w:rFonts w:ascii="Arial" w:hAnsi="Arial" w:cs="Arial"/>
          <w:szCs w:val="24"/>
        </w:rPr>
        <w:t>make sure</w:t>
      </w:r>
      <w:r w:rsidRPr="00810B28">
        <w:rPr>
          <w:rFonts w:ascii="Arial" w:hAnsi="Arial" w:cs="Arial"/>
          <w:szCs w:val="24"/>
        </w:rPr>
        <w:t xml:space="preserve"> </w:t>
      </w:r>
      <w:r>
        <w:rPr>
          <w:rFonts w:ascii="Arial" w:hAnsi="Arial" w:cs="Arial"/>
          <w:szCs w:val="24"/>
        </w:rPr>
        <w:t xml:space="preserve">that </w:t>
      </w:r>
      <w:r w:rsidRPr="00810B28">
        <w:rPr>
          <w:rFonts w:ascii="Arial" w:hAnsi="Arial" w:cs="Arial"/>
          <w:szCs w:val="24"/>
        </w:rPr>
        <w:t xml:space="preserve">the support is in place upon discharge.  </w:t>
      </w:r>
    </w:p>
    <w:p w14:paraId="6B4B0BE0" w14:textId="77777777" w:rsidR="00D45C41" w:rsidRPr="007C11D2" w:rsidRDefault="00D45C41" w:rsidP="0006171B">
      <w:pPr>
        <w:pStyle w:val="ListParagraph"/>
        <w:numPr>
          <w:ilvl w:val="0"/>
          <w:numId w:val="38"/>
        </w:numPr>
        <w:autoSpaceDE w:val="0"/>
        <w:autoSpaceDN w:val="0"/>
        <w:adjustRightInd w:val="0"/>
        <w:spacing w:before="240" w:after="0" w:line="261" w:lineRule="atLeast"/>
        <w:ind w:left="425" w:hanging="425"/>
        <w:contextualSpacing w:val="0"/>
        <w:rPr>
          <w:rFonts w:ascii="Arial" w:hAnsi="Arial" w:cs="Arial"/>
          <w:i/>
          <w:iCs/>
          <w:szCs w:val="24"/>
        </w:rPr>
      </w:pPr>
      <w:r w:rsidRPr="007C11D2">
        <w:rPr>
          <w:rFonts w:ascii="Arial" w:hAnsi="Arial" w:cs="Arial"/>
          <w:szCs w:val="24"/>
        </w:rPr>
        <w:t xml:space="preserve">Where the </w:t>
      </w:r>
      <w:r>
        <w:rPr>
          <w:rFonts w:ascii="Arial" w:hAnsi="Arial" w:cs="Arial"/>
          <w:szCs w:val="24"/>
        </w:rPr>
        <w:t>c</w:t>
      </w:r>
      <w:r w:rsidRPr="007C11D2">
        <w:rPr>
          <w:rFonts w:ascii="Arial" w:hAnsi="Arial" w:cs="Arial"/>
          <w:szCs w:val="24"/>
        </w:rPr>
        <w:t>ouncil and the loc</w:t>
      </w:r>
      <w:r>
        <w:rPr>
          <w:rFonts w:ascii="Arial" w:hAnsi="Arial" w:cs="Arial"/>
          <w:szCs w:val="24"/>
        </w:rPr>
        <w:t>al integrated health board</w:t>
      </w:r>
      <w:r w:rsidRPr="007C11D2">
        <w:rPr>
          <w:rFonts w:ascii="Arial" w:hAnsi="Arial" w:cs="Arial"/>
          <w:szCs w:val="24"/>
        </w:rPr>
        <w:t xml:space="preserve"> are jointly funding care and support services</w:t>
      </w:r>
      <w:r>
        <w:rPr>
          <w:rFonts w:ascii="Arial" w:hAnsi="Arial" w:cs="Arial"/>
          <w:szCs w:val="24"/>
        </w:rPr>
        <w:t>,</w:t>
      </w:r>
      <w:r w:rsidRPr="007C11D2">
        <w:rPr>
          <w:rFonts w:ascii="Arial" w:hAnsi="Arial" w:cs="Arial"/>
          <w:szCs w:val="24"/>
        </w:rPr>
        <w:t xml:space="preserve"> that meets both social and healthcare needs, </w:t>
      </w:r>
      <w:r>
        <w:rPr>
          <w:rFonts w:ascii="Arial" w:hAnsi="Arial" w:cs="Arial"/>
          <w:szCs w:val="24"/>
        </w:rPr>
        <w:t>the</w:t>
      </w:r>
      <w:r w:rsidRPr="007C11D2">
        <w:rPr>
          <w:rFonts w:ascii="Arial" w:hAnsi="Arial" w:cs="Arial"/>
          <w:szCs w:val="24"/>
        </w:rPr>
        <w:t xml:space="preserve"> direct payment</w:t>
      </w:r>
      <w:r>
        <w:rPr>
          <w:rFonts w:ascii="Arial" w:hAnsi="Arial" w:cs="Arial"/>
          <w:szCs w:val="24"/>
        </w:rPr>
        <w:t xml:space="preserve"> will include</w:t>
      </w:r>
      <w:r w:rsidRPr="007C11D2">
        <w:rPr>
          <w:rFonts w:ascii="Arial" w:hAnsi="Arial" w:cs="Arial"/>
          <w:szCs w:val="24"/>
        </w:rPr>
        <w:t xml:space="preserve"> the healthcare element.   Sefton Council will pay and monitor </w:t>
      </w:r>
      <w:r w:rsidRPr="007C11D2">
        <w:rPr>
          <w:rFonts w:ascii="Arial" w:hAnsi="Arial" w:cs="Arial"/>
          <w:szCs w:val="24"/>
          <w:lang w:val="en" w:eastAsia="en-GB"/>
        </w:rPr>
        <w:t xml:space="preserve">the direct payment to </w:t>
      </w:r>
      <w:r>
        <w:rPr>
          <w:rFonts w:ascii="Arial" w:hAnsi="Arial" w:cs="Arial"/>
          <w:szCs w:val="24"/>
          <w:lang w:val="en" w:eastAsia="en-GB"/>
        </w:rPr>
        <w:t>make sure</w:t>
      </w:r>
      <w:r w:rsidRPr="007C11D2">
        <w:rPr>
          <w:rFonts w:ascii="Arial" w:hAnsi="Arial" w:cs="Arial"/>
          <w:szCs w:val="24"/>
          <w:lang w:val="en" w:eastAsia="en-GB"/>
        </w:rPr>
        <w:t xml:space="preserve"> </w:t>
      </w:r>
      <w:r>
        <w:rPr>
          <w:rFonts w:ascii="Arial" w:hAnsi="Arial" w:cs="Arial"/>
          <w:szCs w:val="24"/>
          <w:lang w:val="en" w:eastAsia="en-GB"/>
        </w:rPr>
        <w:t>it is</w:t>
      </w:r>
      <w:r w:rsidRPr="007C11D2">
        <w:rPr>
          <w:rFonts w:ascii="Arial" w:hAnsi="Arial" w:cs="Arial"/>
          <w:szCs w:val="24"/>
          <w:lang w:val="en" w:eastAsia="en-GB"/>
        </w:rPr>
        <w:t xml:space="preserve"> being </w:t>
      </w:r>
      <w:r>
        <w:rPr>
          <w:rFonts w:ascii="Arial" w:hAnsi="Arial" w:cs="Arial"/>
          <w:szCs w:val="24"/>
          <w:lang w:val="en" w:eastAsia="en-GB"/>
        </w:rPr>
        <w:t xml:space="preserve">used </w:t>
      </w:r>
      <w:r w:rsidRPr="007C11D2">
        <w:rPr>
          <w:rFonts w:ascii="Arial" w:hAnsi="Arial" w:cs="Arial"/>
          <w:szCs w:val="24"/>
          <w:lang w:val="en" w:eastAsia="en-GB"/>
        </w:rPr>
        <w:t xml:space="preserve">to meet </w:t>
      </w:r>
      <w:r>
        <w:rPr>
          <w:rFonts w:ascii="Arial" w:hAnsi="Arial" w:cs="Arial"/>
          <w:szCs w:val="24"/>
          <w:lang w:val="en" w:eastAsia="en-GB"/>
        </w:rPr>
        <w:t>all outcomes</w:t>
      </w:r>
      <w:r w:rsidRPr="007C11D2">
        <w:rPr>
          <w:rFonts w:ascii="Arial" w:hAnsi="Arial" w:cs="Arial"/>
          <w:szCs w:val="24"/>
          <w:lang w:val="en" w:eastAsia="en-GB"/>
        </w:rPr>
        <w:t>.</w:t>
      </w:r>
    </w:p>
    <w:p w14:paraId="39137501" w14:textId="77777777" w:rsidR="00D45C41" w:rsidRPr="003502C5" w:rsidRDefault="00D45C41" w:rsidP="003502C5">
      <w:pPr>
        <w:spacing w:before="360" w:after="120"/>
        <w:rPr>
          <w:rFonts w:ascii="Arial" w:hAnsi="Arial" w:cs="Arial"/>
          <w:b/>
          <w:color w:val="0081BB"/>
          <w:sz w:val="24"/>
          <w:szCs w:val="24"/>
        </w:rPr>
      </w:pPr>
      <w:bookmarkStart w:id="52" w:name="_Toc162451815"/>
      <w:r w:rsidRPr="003502C5">
        <w:rPr>
          <w:rFonts w:ascii="Arial" w:hAnsi="Arial" w:cs="Arial"/>
          <w:b/>
          <w:color w:val="0081BB"/>
          <w:sz w:val="24"/>
          <w:szCs w:val="24"/>
        </w:rPr>
        <w:t>Your responsibilities</w:t>
      </w:r>
      <w:bookmarkEnd w:id="52"/>
    </w:p>
    <w:p w14:paraId="3A7C7F1B" w14:textId="26149CC7" w:rsidR="00D45C41" w:rsidRPr="003A7F6E" w:rsidRDefault="00D45C41" w:rsidP="0006171B">
      <w:pPr>
        <w:pStyle w:val="ListParagraph"/>
        <w:numPr>
          <w:ilvl w:val="0"/>
          <w:numId w:val="38"/>
        </w:numPr>
        <w:spacing w:before="240" w:after="240" w:line="240" w:lineRule="auto"/>
        <w:ind w:left="425" w:right="-23" w:hanging="425"/>
        <w:contextualSpacing w:val="0"/>
        <w:rPr>
          <w:rFonts w:ascii="Arial" w:hAnsi="Arial" w:cs="Arial"/>
          <w:szCs w:val="24"/>
        </w:rPr>
      </w:pPr>
      <w:r>
        <w:rPr>
          <w:rFonts w:ascii="Arial" w:hAnsi="Arial" w:cs="Arial"/>
          <w:szCs w:val="24"/>
        </w:rPr>
        <w:t xml:space="preserve">You are </w:t>
      </w:r>
      <w:r>
        <w:rPr>
          <w:rFonts w:ascii="Arial" w:hAnsi="Arial" w:cs="Arial"/>
          <w:bCs/>
          <w:szCs w:val="24"/>
        </w:rPr>
        <w:t xml:space="preserve">responsible for </w:t>
      </w:r>
      <w:r w:rsidRPr="00810B28">
        <w:rPr>
          <w:rFonts w:ascii="Arial" w:hAnsi="Arial" w:cs="Arial"/>
          <w:bCs/>
          <w:szCs w:val="24"/>
        </w:rPr>
        <w:t>mak</w:t>
      </w:r>
      <w:r>
        <w:rPr>
          <w:rFonts w:ascii="Arial" w:hAnsi="Arial" w:cs="Arial"/>
          <w:bCs/>
          <w:szCs w:val="24"/>
        </w:rPr>
        <w:t>ing</w:t>
      </w:r>
      <w:r w:rsidRPr="00810B28">
        <w:rPr>
          <w:rFonts w:ascii="Arial" w:hAnsi="Arial" w:cs="Arial"/>
          <w:bCs/>
          <w:szCs w:val="24"/>
        </w:rPr>
        <w:t xml:space="preserve"> all arrangements </w:t>
      </w:r>
      <w:r>
        <w:rPr>
          <w:rFonts w:ascii="Arial" w:hAnsi="Arial" w:cs="Arial"/>
          <w:bCs/>
          <w:szCs w:val="24"/>
        </w:rPr>
        <w:t>for care and support</w:t>
      </w:r>
      <w:r w:rsidR="00CD6F21">
        <w:rPr>
          <w:rFonts w:ascii="Arial" w:hAnsi="Arial" w:cs="Arial"/>
          <w:bCs/>
          <w:szCs w:val="24"/>
        </w:rPr>
        <w:t xml:space="preserve"> services</w:t>
      </w:r>
      <w:r w:rsidRPr="00810B28">
        <w:rPr>
          <w:rFonts w:ascii="Arial" w:hAnsi="Arial" w:cs="Arial"/>
          <w:bCs/>
          <w:szCs w:val="24"/>
        </w:rPr>
        <w:t xml:space="preserve">, </w:t>
      </w:r>
      <w:r>
        <w:rPr>
          <w:rFonts w:ascii="Arial" w:hAnsi="Arial" w:cs="Arial"/>
          <w:bCs/>
          <w:szCs w:val="24"/>
        </w:rPr>
        <w:t>either with an agency</w:t>
      </w:r>
      <w:r w:rsidRPr="00810B28">
        <w:rPr>
          <w:rFonts w:ascii="Arial" w:hAnsi="Arial" w:cs="Arial"/>
          <w:bCs/>
          <w:szCs w:val="24"/>
        </w:rPr>
        <w:t xml:space="preserve"> or </w:t>
      </w:r>
      <w:r>
        <w:rPr>
          <w:rFonts w:ascii="Arial" w:hAnsi="Arial" w:cs="Arial"/>
          <w:bCs/>
          <w:szCs w:val="24"/>
        </w:rPr>
        <w:t xml:space="preserve">by </w:t>
      </w:r>
      <w:r w:rsidRPr="00810B28">
        <w:rPr>
          <w:rFonts w:ascii="Arial" w:hAnsi="Arial" w:cs="Arial"/>
          <w:bCs/>
          <w:szCs w:val="24"/>
        </w:rPr>
        <w:t>employing staff, to meet the need</w:t>
      </w:r>
      <w:r>
        <w:rPr>
          <w:rFonts w:ascii="Arial" w:hAnsi="Arial" w:cs="Arial"/>
          <w:bCs/>
          <w:szCs w:val="24"/>
        </w:rPr>
        <w:t xml:space="preserve">s identified </w:t>
      </w:r>
      <w:r w:rsidRPr="00810B28">
        <w:rPr>
          <w:rFonts w:ascii="Arial" w:hAnsi="Arial" w:cs="Arial"/>
          <w:bCs/>
          <w:szCs w:val="24"/>
        </w:rPr>
        <w:t xml:space="preserve">in the support plan. </w:t>
      </w:r>
      <w:r>
        <w:rPr>
          <w:rFonts w:ascii="Arial" w:hAnsi="Arial" w:cs="Arial"/>
          <w:bCs/>
          <w:szCs w:val="24"/>
        </w:rPr>
        <w:t xml:space="preserve">  You</w:t>
      </w:r>
      <w:r w:rsidRPr="00810B28">
        <w:rPr>
          <w:rFonts w:ascii="Arial" w:hAnsi="Arial" w:cs="Arial"/>
          <w:szCs w:val="24"/>
        </w:rPr>
        <w:t xml:space="preserve"> </w:t>
      </w:r>
      <w:r w:rsidRPr="00810B28">
        <w:rPr>
          <w:rFonts w:ascii="Arial" w:hAnsi="Arial" w:cs="Arial"/>
          <w:szCs w:val="24"/>
        </w:rPr>
        <w:lastRenderedPageBreak/>
        <w:t>must comply with all legal requirements that may arise in making such arrangements.</w:t>
      </w:r>
      <w:r>
        <w:rPr>
          <w:rFonts w:ascii="Arial" w:hAnsi="Arial" w:cs="Arial"/>
          <w:szCs w:val="24"/>
        </w:rPr>
        <w:t xml:space="preserve"> </w:t>
      </w:r>
      <w:r w:rsidRPr="00810B28">
        <w:rPr>
          <w:rFonts w:ascii="Arial" w:hAnsi="Arial" w:cs="Arial"/>
          <w:szCs w:val="24"/>
        </w:rPr>
        <w:t xml:space="preserve"> </w:t>
      </w:r>
      <w:r>
        <w:rPr>
          <w:rFonts w:ascii="Arial" w:hAnsi="Arial" w:cs="Arial"/>
          <w:szCs w:val="24"/>
        </w:rPr>
        <w:t>If personal assistants are used to provide the care and support</w:t>
      </w:r>
      <w:r w:rsidRPr="00810B28">
        <w:rPr>
          <w:rFonts w:ascii="Arial" w:hAnsi="Arial" w:cs="Arial"/>
          <w:szCs w:val="24"/>
        </w:rPr>
        <w:t xml:space="preserve">, </w:t>
      </w:r>
      <w:r>
        <w:rPr>
          <w:rFonts w:ascii="Arial" w:hAnsi="Arial" w:cs="Arial"/>
          <w:szCs w:val="24"/>
        </w:rPr>
        <w:t>you will</w:t>
      </w:r>
      <w:r w:rsidRPr="00810B28">
        <w:rPr>
          <w:rFonts w:ascii="Arial" w:hAnsi="Arial" w:cs="Arial"/>
          <w:szCs w:val="24"/>
        </w:rPr>
        <w:t xml:space="preserve"> become the legal employer </w:t>
      </w:r>
      <w:r>
        <w:rPr>
          <w:rFonts w:ascii="Arial" w:hAnsi="Arial" w:cs="Arial"/>
          <w:szCs w:val="24"/>
        </w:rPr>
        <w:t>with the</w:t>
      </w:r>
      <w:r w:rsidRPr="00810B28">
        <w:rPr>
          <w:rFonts w:ascii="Arial" w:hAnsi="Arial" w:cs="Arial"/>
          <w:szCs w:val="24"/>
        </w:rPr>
        <w:t xml:space="preserve"> responsibilities </w:t>
      </w:r>
      <w:r>
        <w:rPr>
          <w:rFonts w:ascii="Arial" w:hAnsi="Arial" w:cs="Arial"/>
          <w:szCs w:val="24"/>
        </w:rPr>
        <w:t>involved in</w:t>
      </w:r>
      <w:r w:rsidRPr="00810B28">
        <w:rPr>
          <w:rFonts w:ascii="Arial" w:hAnsi="Arial" w:cs="Arial"/>
          <w:szCs w:val="24"/>
        </w:rPr>
        <w:t xml:space="preserve"> this role. </w:t>
      </w:r>
      <w:r>
        <w:rPr>
          <w:rFonts w:ascii="Arial" w:hAnsi="Arial" w:cs="Arial"/>
          <w:szCs w:val="24"/>
        </w:rPr>
        <w:t xml:space="preserve"> </w:t>
      </w:r>
      <w:r w:rsidRPr="00810B28">
        <w:rPr>
          <w:rFonts w:ascii="Arial" w:hAnsi="Arial" w:cs="Arial"/>
          <w:szCs w:val="24"/>
        </w:rPr>
        <w:t xml:space="preserve">The </w:t>
      </w:r>
      <w:r>
        <w:rPr>
          <w:rFonts w:ascii="Arial" w:hAnsi="Arial" w:cs="Arial"/>
          <w:bCs/>
          <w:szCs w:val="24"/>
        </w:rPr>
        <w:t>c</w:t>
      </w:r>
      <w:r w:rsidRPr="00810B28">
        <w:rPr>
          <w:rFonts w:ascii="Arial" w:hAnsi="Arial" w:cs="Arial"/>
          <w:bCs/>
          <w:szCs w:val="24"/>
        </w:rPr>
        <w:t>ounci</w:t>
      </w:r>
      <w:r w:rsidRPr="00810B28">
        <w:rPr>
          <w:rFonts w:ascii="Arial" w:hAnsi="Arial" w:cs="Arial"/>
          <w:b/>
          <w:szCs w:val="24"/>
        </w:rPr>
        <w:t>l</w:t>
      </w:r>
      <w:r w:rsidRPr="00810B28">
        <w:rPr>
          <w:rFonts w:ascii="Arial" w:hAnsi="Arial" w:cs="Arial"/>
          <w:szCs w:val="24"/>
        </w:rPr>
        <w:t xml:space="preserve"> accepts no responsibility for any matters that arise because of these </w:t>
      </w:r>
      <w:r w:rsidRPr="003A7F6E">
        <w:rPr>
          <w:rFonts w:ascii="Arial" w:hAnsi="Arial" w:cs="Arial"/>
          <w:szCs w:val="24"/>
        </w:rPr>
        <w:t>arrangements.</w:t>
      </w:r>
    </w:p>
    <w:p w14:paraId="5524FD2F" w14:textId="77777777" w:rsidR="00D45C41" w:rsidRPr="001771B1" w:rsidRDefault="00D45C41" w:rsidP="0006171B">
      <w:pPr>
        <w:pStyle w:val="ListParagraph"/>
        <w:numPr>
          <w:ilvl w:val="0"/>
          <w:numId w:val="38"/>
        </w:numPr>
        <w:spacing w:after="0"/>
        <w:rPr>
          <w:rFonts w:ascii="Arial" w:hAnsi="Arial" w:cs="Arial"/>
        </w:rPr>
      </w:pPr>
      <w:r w:rsidRPr="001771B1">
        <w:rPr>
          <w:rFonts w:ascii="Arial" w:hAnsi="Arial" w:cs="Arial"/>
          <w:szCs w:val="24"/>
        </w:rPr>
        <w:t>You</w:t>
      </w:r>
      <w:r w:rsidRPr="005F0B36">
        <w:rPr>
          <w:rFonts w:ascii="Arial" w:hAnsi="Arial" w:cs="Arial"/>
          <w:szCs w:val="24"/>
        </w:rPr>
        <w:t xml:space="preserve"> agree to pay any client contribution into the direct payments account from personal </w:t>
      </w:r>
      <w:r w:rsidRPr="008E3BEF">
        <w:rPr>
          <w:rFonts w:ascii="Arial" w:hAnsi="Arial" w:cs="Arial"/>
          <w:szCs w:val="24"/>
        </w:rPr>
        <w:t>mon</w:t>
      </w:r>
      <w:r w:rsidRPr="001771B1">
        <w:rPr>
          <w:rFonts w:ascii="Arial" w:hAnsi="Arial" w:cs="Arial"/>
          <w:szCs w:val="24"/>
        </w:rPr>
        <w:t>ey</w:t>
      </w:r>
      <w:r>
        <w:rPr>
          <w:rFonts w:ascii="Arial" w:hAnsi="Arial" w:cs="Arial"/>
          <w:szCs w:val="24"/>
        </w:rPr>
        <w:t xml:space="preserve"> </w:t>
      </w:r>
      <w:r w:rsidRPr="00FD45BF">
        <w:rPr>
          <w:rFonts w:ascii="Arial" w:hAnsi="Arial" w:cs="Arial"/>
        </w:rPr>
        <w:t xml:space="preserve">so you have enough money to pay for the care and support </w:t>
      </w:r>
      <w:r>
        <w:rPr>
          <w:rFonts w:ascii="Arial" w:hAnsi="Arial" w:cs="Arial"/>
        </w:rPr>
        <w:t>outlined in the support</w:t>
      </w:r>
      <w:r w:rsidRPr="00FD45BF">
        <w:rPr>
          <w:rFonts w:ascii="Arial" w:hAnsi="Arial" w:cs="Arial"/>
        </w:rPr>
        <w:t xml:space="preserve"> plan</w:t>
      </w:r>
      <w:r w:rsidRPr="008E3BEF">
        <w:rPr>
          <w:rFonts w:ascii="Arial" w:hAnsi="Arial" w:cs="Arial"/>
          <w:szCs w:val="24"/>
        </w:rPr>
        <w:t>.</w:t>
      </w:r>
      <w:r w:rsidRPr="005F0B36">
        <w:rPr>
          <w:rFonts w:ascii="Arial" w:hAnsi="Arial" w:cs="Arial"/>
          <w:szCs w:val="24"/>
        </w:rPr>
        <w:t xml:space="preserve">  </w:t>
      </w:r>
      <w:r w:rsidRPr="001771B1">
        <w:rPr>
          <w:rFonts w:ascii="Arial" w:hAnsi="Arial" w:cs="Arial"/>
          <w:szCs w:val="24"/>
        </w:rPr>
        <w:t>The assessed client contribution is the first element of the direct payment that is used to pay for any care</w:t>
      </w:r>
      <w:r w:rsidRPr="005F0B36">
        <w:rPr>
          <w:rFonts w:ascii="Arial" w:hAnsi="Arial" w:cs="Arial"/>
          <w:szCs w:val="24"/>
        </w:rPr>
        <w:t xml:space="preserve">. </w:t>
      </w:r>
    </w:p>
    <w:p w14:paraId="0711CDC4" w14:textId="77777777" w:rsidR="00D45C41" w:rsidRPr="00121F0F"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A</w:t>
      </w:r>
      <w:r w:rsidRPr="001F0C00">
        <w:rPr>
          <w:rFonts w:ascii="Arial" w:hAnsi="Arial" w:cs="Arial"/>
          <w:szCs w:val="24"/>
        </w:rPr>
        <w:t xml:space="preserve"> standing order</w:t>
      </w:r>
      <w:r>
        <w:rPr>
          <w:rFonts w:ascii="Arial" w:hAnsi="Arial" w:cs="Arial"/>
          <w:szCs w:val="24"/>
        </w:rPr>
        <w:t xml:space="preserve"> should be set up to pay the client contribution into the direct payments account.  This payment must be paid in advance and on a regular basis.</w:t>
      </w:r>
      <w:r w:rsidRPr="005667A2">
        <w:rPr>
          <w:rFonts w:ascii="Arial" w:hAnsi="Arial" w:cs="Arial"/>
          <w:szCs w:val="24"/>
        </w:rPr>
        <w:t xml:space="preserve"> </w:t>
      </w:r>
      <w:r>
        <w:rPr>
          <w:rFonts w:ascii="Arial" w:hAnsi="Arial" w:cs="Arial"/>
          <w:szCs w:val="24"/>
        </w:rPr>
        <w:t xml:space="preserve"> </w:t>
      </w:r>
      <w:r w:rsidRPr="00821340">
        <w:rPr>
          <w:rFonts w:ascii="Arial" w:hAnsi="Arial" w:cs="Arial"/>
          <w:szCs w:val="24"/>
        </w:rPr>
        <w:t>The standing order will need to be amended when there are any changes in client contribution</w:t>
      </w:r>
      <w:r w:rsidRPr="005667A2">
        <w:rPr>
          <w:rFonts w:ascii="Arial" w:hAnsi="Arial" w:cs="Arial"/>
          <w:szCs w:val="24"/>
        </w:rPr>
        <w:t xml:space="preserve">.  </w:t>
      </w:r>
    </w:p>
    <w:p w14:paraId="510F9BF0" w14:textId="584D01DB" w:rsidR="00D45C41" w:rsidRPr="00BB3862" w:rsidRDefault="00D45C41" w:rsidP="0006171B">
      <w:pPr>
        <w:pStyle w:val="ListParagraph"/>
        <w:numPr>
          <w:ilvl w:val="0"/>
          <w:numId w:val="38"/>
        </w:numPr>
        <w:spacing w:before="240" w:after="0" w:line="240" w:lineRule="auto"/>
        <w:ind w:right="-21"/>
        <w:contextualSpacing w:val="0"/>
        <w:rPr>
          <w:rFonts w:ascii="Arial" w:hAnsi="Arial" w:cs="Arial"/>
          <w:szCs w:val="24"/>
        </w:rPr>
      </w:pPr>
      <w:r w:rsidRPr="001F0C00">
        <w:rPr>
          <w:rFonts w:ascii="Arial" w:hAnsi="Arial" w:cs="Arial"/>
          <w:szCs w:val="24"/>
        </w:rPr>
        <w:t xml:space="preserve">If </w:t>
      </w:r>
      <w:r>
        <w:rPr>
          <w:rFonts w:ascii="Arial" w:hAnsi="Arial" w:cs="Arial"/>
          <w:szCs w:val="24"/>
        </w:rPr>
        <w:t xml:space="preserve">you buy care and support </w:t>
      </w:r>
      <w:r w:rsidR="0038614E">
        <w:rPr>
          <w:rFonts w:ascii="Arial" w:hAnsi="Arial" w:cs="Arial"/>
          <w:szCs w:val="24"/>
        </w:rPr>
        <w:t xml:space="preserve">services </w:t>
      </w:r>
      <w:r>
        <w:rPr>
          <w:rFonts w:ascii="Arial" w:hAnsi="Arial" w:cs="Arial"/>
          <w:szCs w:val="24"/>
        </w:rPr>
        <w:t xml:space="preserve">at a rate that is higher than the rate paid by the council or want additional care and support that is not in the support plan, then this must be paid from personal money.  This is known as a top-up.  </w:t>
      </w:r>
      <w:r w:rsidRPr="00BB3862">
        <w:rPr>
          <w:rFonts w:ascii="Arial" w:hAnsi="Arial" w:cs="Arial"/>
          <w:szCs w:val="24"/>
        </w:rPr>
        <w:t xml:space="preserve">Before agreeing to pay </w:t>
      </w:r>
      <w:r>
        <w:rPr>
          <w:rFonts w:ascii="Arial" w:hAnsi="Arial" w:cs="Arial"/>
          <w:szCs w:val="24"/>
        </w:rPr>
        <w:t xml:space="preserve">a </w:t>
      </w:r>
      <w:r w:rsidRPr="00BB3862">
        <w:rPr>
          <w:rFonts w:ascii="Arial" w:hAnsi="Arial" w:cs="Arial"/>
          <w:szCs w:val="24"/>
        </w:rPr>
        <w:t xml:space="preserve">top-up, </w:t>
      </w:r>
      <w:r>
        <w:rPr>
          <w:rFonts w:ascii="Arial" w:hAnsi="Arial" w:cs="Arial"/>
          <w:szCs w:val="24"/>
        </w:rPr>
        <w:t xml:space="preserve">you </w:t>
      </w:r>
      <w:r w:rsidR="006D0D43">
        <w:rPr>
          <w:rFonts w:ascii="Arial" w:hAnsi="Arial" w:cs="Arial"/>
          <w:szCs w:val="24"/>
        </w:rPr>
        <w:t>should</w:t>
      </w:r>
      <w:r>
        <w:rPr>
          <w:rFonts w:ascii="Arial" w:hAnsi="Arial" w:cs="Arial"/>
          <w:szCs w:val="24"/>
        </w:rPr>
        <w:t xml:space="preserve"> be aware that this</w:t>
      </w:r>
      <w:r w:rsidRPr="00BB3862">
        <w:rPr>
          <w:rFonts w:ascii="Arial" w:hAnsi="Arial" w:cs="Arial"/>
          <w:szCs w:val="24"/>
        </w:rPr>
        <w:t xml:space="preserve">: </w:t>
      </w:r>
    </w:p>
    <w:p w14:paraId="5EDE27D1" w14:textId="77777777" w:rsidR="00D45C41" w:rsidRPr="0009715E" w:rsidRDefault="00D45C41" w:rsidP="0006171B">
      <w:pPr>
        <w:pStyle w:val="ListParagraph"/>
        <w:numPr>
          <w:ilvl w:val="0"/>
          <w:numId w:val="45"/>
        </w:numPr>
        <w:spacing w:before="240" w:after="0" w:line="240" w:lineRule="auto"/>
        <w:ind w:left="1077" w:right="-23" w:hanging="357"/>
        <w:rPr>
          <w:rFonts w:ascii="Arial" w:hAnsi="Arial" w:cs="Arial"/>
          <w:szCs w:val="24"/>
        </w:rPr>
      </w:pPr>
      <w:r>
        <w:rPr>
          <w:rFonts w:ascii="Arial" w:hAnsi="Arial" w:cs="Arial"/>
          <w:szCs w:val="24"/>
        </w:rPr>
        <w:t>Must</w:t>
      </w:r>
      <w:r w:rsidRPr="009762DA">
        <w:rPr>
          <w:rFonts w:ascii="Arial" w:hAnsi="Arial" w:cs="Arial"/>
          <w:szCs w:val="24"/>
        </w:rPr>
        <w:t xml:space="preserve"> be paid into the direct payment bank account before </w:t>
      </w:r>
      <w:r>
        <w:rPr>
          <w:rFonts w:ascii="Arial" w:hAnsi="Arial" w:cs="Arial"/>
          <w:szCs w:val="24"/>
        </w:rPr>
        <w:t>paying for care and</w:t>
      </w:r>
      <w:r w:rsidRPr="009762DA">
        <w:rPr>
          <w:rFonts w:ascii="Arial" w:hAnsi="Arial" w:cs="Arial"/>
          <w:szCs w:val="24"/>
        </w:rPr>
        <w:t xml:space="preserve"> support, </w:t>
      </w:r>
      <w:r>
        <w:rPr>
          <w:rFonts w:ascii="Arial" w:hAnsi="Arial" w:cs="Arial"/>
          <w:szCs w:val="24"/>
        </w:rPr>
        <w:t>services</w:t>
      </w:r>
      <w:r w:rsidRPr="009762DA">
        <w:rPr>
          <w:rFonts w:ascii="Arial" w:hAnsi="Arial" w:cs="Arial"/>
          <w:szCs w:val="24"/>
        </w:rPr>
        <w:t xml:space="preserve">. </w:t>
      </w:r>
      <w:r w:rsidRPr="0009715E">
        <w:rPr>
          <w:rFonts w:ascii="Arial" w:hAnsi="Arial" w:cs="Arial"/>
          <w:szCs w:val="24"/>
        </w:rPr>
        <w:t xml:space="preserve"> </w:t>
      </w:r>
    </w:p>
    <w:p w14:paraId="0BAA70C5" w14:textId="77777777" w:rsidR="00D45C41" w:rsidRDefault="00D45C41" w:rsidP="0006171B">
      <w:pPr>
        <w:pStyle w:val="ListParagraph"/>
        <w:numPr>
          <w:ilvl w:val="0"/>
          <w:numId w:val="45"/>
        </w:numPr>
        <w:spacing w:before="240" w:after="0" w:line="240" w:lineRule="auto"/>
        <w:ind w:left="1077" w:right="-23" w:hanging="357"/>
        <w:rPr>
          <w:rFonts w:ascii="Arial" w:hAnsi="Arial" w:cs="Arial"/>
          <w:szCs w:val="24"/>
        </w:rPr>
      </w:pPr>
      <w:r>
        <w:rPr>
          <w:rFonts w:ascii="Arial" w:hAnsi="Arial" w:cs="Arial"/>
          <w:szCs w:val="24"/>
        </w:rPr>
        <w:t>Is</w:t>
      </w:r>
      <w:r w:rsidRPr="009762DA">
        <w:rPr>
          <w:rFonts w:ascii="Arial" w:hAnsi="Arial" w:cs="Arial"/>
          <w:szCs w:val="24"/>
        </w:rPr>
        <w:t xml:space="preserve"> in addition to client contribution</w:t>
      </w:r>
      <w:r>
        <w:rPr>
          <w:rFonts w:ascii="Arial" w:hAnsi="Arial" w:cs="Arial"/>
          <w:szCs w:val="24"/>
        </w:rPr>
        <w:t>, and both must be paid from personal money</w:t>
      </w:r>
      <w:r w:rsidRPr="009762DA">
        <w:rPr>
          <w:rFonts w:ascii="Arial" w:hAnsi="Arial" w:cs="Arial"/>
          <w:szCs w:val="24"/>
        </w:rPr>
        <w:t xml:space="preserve">. </w:t>
      </w:r>
    </w:p>
    <w:p w14:paraId="24B4E200" w14:textId="77777777" w:rsidR="00D45C41" w:rsidRPr="00CD4FE0" w:rsidRDefault="00D45C41" w:rsidP="0006171B">
      <w:pPr>
        <w:pStyle w:val="ListParagraph"/>
        <w:numPr>
          <w:ilvl w:val="0"/>
          <w:numId w:val="45"/>
        </w:numPr>
        <w:spacing w:before="240" w:after="0" w:line="240" w:lineRule="auto"/>
        <w:ind w:left="1077" w:right="-23" w:hanging="357"/>
        <w:rPr>
          <w:rFonts w:ascii="Arial" w:hAnsi="Arial" w:cs="Arial"/>
          <w:szCs w:val="24"/>
        </w:rPr>
      </w:pPr>
      <w:r w:rsidRPr="00834C51">
        <w:rPr>
          <w:rFonts w:ascii="Arial" w:hAnsi="Arial" w:cs="Arial"/>
          <w:szCs w:val="24"/>
        </w:rPr>
        <w:t>Arrangement may be long term, so you should consider if it is affordable</w:t>
      </w:r>
      <w:r w:rsidRPr="00CD4FE0">
        <w:rPr>
          <w:rFonts w:ascii="Arial" w:hAnsi="Arial" w:cs="Arial"/>
          <w:szCs w:val="24"/>
        </w:rPr>
        <w:t xml:space="preserve"> before you agree to a contract.</w:t>
      </w:r>
    </w:p>
    <w:p w14:paraId="4A4EE8D3" w14:textId="00B75F62" w:rsidR="00D45C41" w:rsidRPr="002E3D15"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Pr>
          <w:rFonts w:ascii="Arial" w:hAnsi="Arial" w:cs="Arial"/>
        </w:rPr>
        <w:t>You are</w:t>
      </w:r>
      <w:r w:rsidRPr="002E3D15">
        <w:rPr>
          <w:rFonts w:ascii="Arial" w:hAnsi="Arial" w:cs="Arial"/>
        </w:rPr>
        <w:t xml:space="preserve"> responsible for any charges or fines</w:t>
      </w:r>
      <w:r>
        <w:rPr>
          <w:rFonts w:ascii="Arial" w:hAnsi="Arial" w:cs="Arial"/>
        </w:rPr>
        <w:t xml:space="preserve"> incurred</w:t>
      </w:r>
      <w:r w:rsidRPr="002E3D15">
        <w:rPr>
          <w:rFonts w:ascii="Arial" w:hAnsi="Arial" w:cs="Arial"/>
        </w:rPr>
        <w:t xml:space="preserve"> </w:t>
      </w:r>
      <w:r>
        <w:rPr>
          <w:rFonts w:ascii="Arial" w:hAnsi="Arial" w:cs="Arial"/>
        </w:rPr>
        <w:t>if</w:t>
      </w:r>
      <w:r w:rsidRPr="002E3D15">
        <w:rPr>
          <w:rFonts w:ascii="Arial" w:hAnsi="Arial" w:cs="Arial"/>
        </w:rPr>
        <w:t xml:space="preserve"> the </w:t>
      </w:r>
      <w:r>
        <w:rPr>
          <w:rFonts w:ascii="Arial" w:hAnsi="Arial" w:cs="Arial"/>
        </w:rPr>
        <w:t>d</w:t>
      </w:r>
      <w:r w:rsidRPr="002E3D15">
        <w:rPr>
          <w:rFonts w:ascii="Arial" w:hAnsi="Arial" w:cs="Arial"/>
        </w:rPr>
        <w:t xml:space="preserve">irect </w:t>
      </w:r>
      <w:r>
        <w:rPr>
          <w:rFonts w:ascii="Arial" w:hAnsi="Arial" w:cs="Arial"/>
        </w:rPr>
        <w:t>p</w:t>
      </w:r>
      <w:r w:rsidRPr="002E3D15">
        <w:rPr>
          <w:rFonts w:ascii="Arial" w:hAnsi="Arial" w:cs="Arial"/>
        </w:rPr>
        <w:t xml:space="preserve">ayment has not been managed </w:t>
      </w:r>
      <w:r>
        <w:rPr>
          <w:rFonts w:ascii="Arial" w:hAnsi="Arial" w:cs="Arial"/>
        </w:rPr>
        <w:t>correctly</w:t>
      </w:r>
      <w:r w:rsidRPr="002E3D15">
        <w:rPr>
          <w:rFonts w:ascii="Arial" w:hAnsi="Arial" w:cs="Arial"/>
        </w:rPr>
        <w:t xml:space="preserve">. </w:t>
      </w:r>
      <w:r>
        <w:rPr>
          <w:rFonts w:ascii="Arial" w:hAnsi="Arial" w:cs="Arial"/>
        </w:rPr>
        <w:t xml:space="preserve"> </w:t>
      </w:r>
      <w:r w:rsidRPr="002E3D15">
        <w:rPr>
          <w:rFonts w:ascii="Arial" w:hAnsi="Arial" w:cs="Arial"/>
        </w:rPr>
        <w:t xml:space="preserve">For </w:t>
      </w:r>
      <w:r>
        <w:rPr>
          <w:rFonts w:ascii="Arial" w:hAnsi="Arial" w:cs="Arial"/>
        </w:rPr>
        <w:t>e</w:t>
      </w:r>
      <w:r w:rsidRPr="002E3D15">
        <w:rPr>
          <w:rFonts w:ascii="Arial" w:hAnsi="Arial" w:cs="Arial"/>
        </w:rPr>
        <w:t xml:space="preserve">xample, </w:t>
      </w:r>
      <w:r w:rsidR="009C2144">
        <w:rPr>
          <w:rFonts w:ascii="Arial" w:hAnsi="Arial" w:cs="Arial"/>
        </w:rPr>
        <w:t>HM</w:t>
      </w:r>
      <w:r>
        <w:rPr>
          <w:rFonts w:ascii="Arial" w:hAnsi="Arial" w:cs="Arial"/>
        </w:rPr>
        <w:t xml:space="preserve"> </w:t>
      </w:r>
      <w:r w:rsidRPr="002E3D15">
        <w:rPr>
          <w:rFonts w:ascii="Arial" w:hAnsi="Arial" w:cs="Arial"/>
        </w:rPr>
        <w:t>R</w:t>
      </w:r>
      <w:r>
        <w:rPr>
          <w:rFonts w:ascii="Arial" w:hAnsi="Arial" w:cs="Arial"/>
        </w:rPr>
        <w:t>evenue &amp; Customs (HMRC)</w:t>
      </w:r>
      <w:r w:rsidRPr="002E3D15">
        <w:rPr>
          <w:rFonts w:ascii="Arial" w:hAnsi="Arial" w:cs="Arial"/>
        </w:rPr>
        <w:t xml:space="preserve"> </w:t>
      </w:r>
      <w:r>
        <w:rPr>
          <w:rFonts w:ascii="Arial" w:hAnsi="Arial" w:cs="Arial"/>
        </w:rPr>
        <w:t>charge for late payment of employee contributions.  These fines or charges must be paid from personal money.</w:t>
      </w:r>
    </w:p>
    <w:p w14:paraId="5046C3CA" w14:textId="77777777" w:rsidR="00D45C41" w:rsidRPr="00810B28"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szCs w:val="24"/>
        </w:rPr>
        <w:t>You</w:t>
      </w:r>
      <w:r w:rsidRPr="00810B28">
        <w:rPr>
          <w:rFonts w:ascii="Arial" w:hAnsi="Arial" w:cs="Arial"/>
          <w:szCs w:val="24"/>
        </w:rPr>
        <w:t xml:space="preserve"> must </w:t>
      </w:r>
      <w:r>
        <w:rPr>
          <w:rFonts w:ascii="Arial" w:hAnsi="Arial" w:cs="Arial"/>
          <w:szCs w:val="24"/>
        </w:rPr>
        <w:t>tell</w:t>
      </w:r>
      <w:r w:rsidRPr="00810B28">
        <w:rPr>
          <w:rFonts w:ascii="Arial" w:hAnsi="Arial" w:cs="Arial"/>
          <w:szCs w:val="24"/>
        </w:rPr>
        <w:t xml:space="preserve"> the </w:t>
      </w:r>
      <w:r>
        <w:rPr>
          <w:rFonts w:ascii="Arial" w:hAnsi="Arial" w:cs="Arial"/>
          <w:szCs w:val="24"/>
        </w:rPr>
        <w:t>c</w:t>
      </w:r>
      <w:r w:rsidRPr="00810B28">
        <w:rPr>
          <w:rFonts w:ascii="Arial" w:hAnsi="Arial" w:cs="Arial"/>
          <w:szCs w:val="24"/>
        </w:rPr>
        <w:t xml:space="preserve">ouncil immediately </w:t>
      </w:r>
      <w:r>
        <w:rPr>
          <w:rFonts w:ascii="Arial" w:hAnsi="Arial" w:cs="Arial"/>
          <w:szCs w:val="24"/>
        </w:rPr>
        <w:t xml:space="preserve">of any changes in circumstances which affect the delivery of care and support </w:t>
      </w:r>
      <w:r w:rsidRPr="00810B28">
        <w:rPr>
          <w:rFonts w:ascii="Arial" w:hAnsi="Arial" w:cs="Arial"/>
          <w:szCs w:val="24"/>
        </w:rPr>
        <w:t xml:space="preserve">services or </w:t>
      </w:r>
      <w:r>
        <w:rPr>
          <w:rFonts w:ascii="Arial" w:hAnsi="Arial" w:cs="Arial"/>
          <w:szCs w:val="24"/>
        </w:rPr>
        <w:t xml:space="preserve">the </w:t>
      </w:r>
      <w:r w:rsidRPr="00810B28">
        <w:rPr>
          <w:rFonts w:ascii="Arial" w:hAnsi="Arial" w:cs="Arial"/>
          <w:szCs w:val="24"/>
        </w:rPr>
        <w:t>manag</w:t>
      </w:r>
      <w:r>
        <w:rPr>
          <w:rFonts w:ascii="Arial" w:hAnsi="Arial" w:cs="Arial"/>
          <w:szCs w:val="24"/>
        </w:rPr>
        <w:t>ement of</w:t>
      </w:r>
      <w:r w:rsidRPr="00810B28">
        <w:rPr>
          <w:rFonts w:ascii="Arial" w:hAnsi="Arial" w:cs="Arial"/>
          <w:szCs w:val="24"/>
        </w:rPr>
        <w:t xml:space="preserve"> the </w:t>
      </w:r>
      <w:r>
        <w:rPr>
          <w:rFonts w:ascii="Arial" w:hAnsi="Arial" w:cs="Arial"/>
          <w:szCs w:val="24"/>
        </w:rPr>
        <w:t>d</w:t>
      </w:r>
      <w:r w:rsidRPr="00810B28">
        <w:rPr>
          <w:rFonts w:ascii="Arial" w:hAnsi="Arial" w:cs="Arial"/>
          <w:szCs w:val="24"/>
        </w:rPr>
        <w:t xml:space="preserve">irect </w:t>
      </w:r>
      <w:r>
        <w:rPr>
          <w:rFonts w:ascii="Arial" w:hAnsi="Arial" w:cs="Arial"/>
          <w:szCs w:val="24"/>
        </w:rPr>
        <w:t>p</w:t>
      </w:r>
      <w:r w:rsidRPr="00810B28">
        <w:rPr>
          <w:rFonts w:ascii="Arial" w:hAnsi="Arial" w:cs="Arial"/>
          <w:szCs w:val="24"/>
        </w:rPr>
        <w:t>ayment</w:t>
      </w:r>
      <w:r>
        <w:rPr>
          <w:rFonts w:ascii="Arial" w:hAnsi="Arial" w:cs="Arial"/>
          <w:szCs w:val="24"/>
        </w:rPr>
        <w:t>.</w:t>
      </w:r>
      <w:r w:rsidRPr="00810B28">
        <w:rPr>
          <w:rFonts w:ascii="Arial" w:hAnsi="Arial" w:cs="Arial"/>
          <w:szCs w:val="24"/>
        </w:rPr>
        <w:t xml:space="preserve"> </w:t>
      </w:r>
    </w:p>
    <w:p w14:paraId="45D1EDC1" w14:textId="77777777" w:rsidR="00D45C41" w:rsidRPr="003502C5" w:rsidRDefault="00D45C41" w:rsidP="003502C5">
      <w:pPr>
        <w:spacing w:before="360" w:after="120"/>
        <w:rPr>
          <w:rFonts w:ascii="Arial" w:hAnsi="Arial" w:cs="Arial"/>
          <w:b/>
          <w:color w:val="0081BB"/>
          <w:sz w:val="24"/>
          <w:szCs w:val="24"/>
        </w:rPr>
      </w:pPr>
      <w:bookmarkStart w:id="53" w:name="_Toc162451816"/>
      <w:r w:rsidRPr="003502C5">
        <w:rPr>
          <w:rFonts w:ascii="Arial" w:hAnsi="Arial" w:cs="Arial"/>
          <w:b/>
          <w:color w:val="0081BB"/>
          <w:sz w:val="24"/>
          <w:szCs w:val="24"/>
        </w:rPr>
        <w:t>Restrictions to direct payments</w:t>
      </w:r>
      <w:bookmarkEnd w:id="53"/>
    </w:p>
    <w:p w14:paraId="219AE8FF"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szCs w:val="24"/>
        </w:rPr>
        <w:t>The direct payment cannot be used to</w:t>
      </w:r>
      <w:r w:rsidRPr="001F0C00">
        <w:rPr>
          <w:rFonts w:ascii="Arial" w:hAnsi="Arial" w:cs="Arial"/>
          <w:szCs w:val="24"/>
        </w:rPr>
        <w:t xml:space="preserve"> </w:t>
      </w:r>
      <w:r>
        <w:rPr>
          <w:rFonts w:ascii="Arial" w:hAnsi="Arial" w:cs="Arial"/>
          <w:szCs w:val="24"/>
        </w:rPr>
        <w:t>buy</w:t>
      </w:r>
      <w:r w:rsidRPr="001F0C00">
        <w:rPr>
          <w:rFonts w:ascii="Arial" w:hAnsi="Arial" w:cs="Arial"/>
          <w:szCs w:val="24"/>
        </w:rPr>
        <w:t xml:space="preserve"> care and support </w:t>
      </w:r>
      <w:r>
        <w:rPr>
          <w:rFonts w:ascii="Arial" w:hAnsi="Arial" w:cs="Arial"/>
          <w:szCs w:val="24"/>
        </w:rPr>
        <w:t xml:space="preserve">services </w:t>
      </w:r>
      <w:r w:rsidRPr="001F0C00">
        <w:rPr>
          <w:rFonts w:ascii="Arial" w:hAnsi="Arial" w:cs="Arial"/>
          <w:szCs w:val="24"/>
        </w:rPr>
        <w:t xml:space="preserve">from the spouse/partner of the </w:t>
      </w:r>
      <w:r>
        <w:rPr>
          <w:rFonts w:ascii="Arial" w:hAnsi="Arial" w:cs="Arial"/>
          <w:szCs w:val="24"/>
        </w:rPr>
        <w:t>person receiving the support</w:t>
      </w:r>
      <w:r w:rsidRPr="001F0C00">
        <w:rPr>
          <w:rFonts w:ascii="Arial" w:hAnsi="Arial" w:cs="Arial"/>
          <w:szCs w:val="24"/>
        </w:rPr>
        <w:t xml:space="preserve">, or from a close relative who is living in </w:t>
      </w:r>
      <w:r>
        <w:rPr>
          <w:rFonts w:ascii="Arial" w:hAnsi="Arial" w:cs="Arial"/>
          <w:szCs w:val="24"/>
        </w:rPr>
        <w:t>the same</w:t>
      </w:r>
      <w:r w:rsidRPr="001F0C00">
        <w:rPr>
          <w:rFonts w:ascii="Arial" w:hAnsi="Arial" w:cs="Arial"/>
          <w:szCs w:val="24"/>
        </w:rPr>
        <w:t xml:space="preserve"> household</w:t>
      </w:r>
      <w:r>
        <w:rPr>
          <w:rFonts w:ascii="Arial" w:hAnsi="Arial" w:cs="Arial"/>
          <w:szCs w:val="24"/>
        </w:rPr>
        <w:t xml:space="preserve">.  </w:t>
      </w:r>
      <w:r w:rsidRPr="00EB091A">
        <w:rPr>
          <w:rFonts w:ascii="Arial" w:hAnsi="Arial" w:cs="Arial"/>
          <w:szCs w:val="24"/>
        </w:rPr>
        <w:t>However, in some circumstances this may be the only way that services can be adequately provided.  This will be considered on a case by case basis.</w:t>
      </w:r>
      <w:r>
        <w:rPr>
          <w:rFonts w:ascii="Arial" w:hAnsi="Arial" w:cs="Arial"/>
          <w:szCs w:val="24"/>
        </w:rPr>
        <w:t xml:space="preserve"> </w:t>
      </w:r>
      <w:r w:rsidRPr="001F0C00">
        <w:rPr>
          <w:rFonts w:ascii="Arial" w:hAnsi="Arial" w:cs="Arial"/>
          <w:szCs w:val="24"/>
        </w:rPr>
        <w:t xml:space="preserve"> Permission must be sought before making any changes to the care and support provided.  </w:t>
      </w:r>
    </w:p>
    <w:p w14:paraId="4EE936FB"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szCs w:val="24"/>
        </w:rPr>
        <w:t>T</w:t>
      </w:r>
      <w:r w:rsidRPr="001F0C00">
        <w:rPr>
          <w:rFonts w:ascii="Arial" w:hAnsi="Arial" w:cs="Arial"/>
          <w:szCs w:val="24"/>
        </w:rPr>
        <w:t xml:space="preserve">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ayment mon</w:t>
      </w:r>
      <w:r>
        <w:rPr>
          <w:rFonts w:ascii="Arial" w:hAnsi="Arial" w:cs="Arial"/>
          <w:szCs w:val="24"/>
        </w:rPr>
        <w:t>ey</w:t>
      </w:r>
      <w:r w:rsidRPr="001F0C00">
        <w:rPr>
          <w:rFonts w:ascii="Arial" w:hAnsi="Arial" w:cs="Arial"/>
          <w:szCs w:val="24"/>
        </w:rPr>
        <w:t xml:space="preserve"> </w:t>
      </w:r>
      <w:r>
        <w:rPr>
          <w:rFonts w:ascii="Arial" w:hAnsi="Arial" w:cs="Arial"/>
          <w:szCs w:val="24"/>
        </w:rPr>
        <w:t xml:space="preserve">cannot be used </w:t>
      </w:r>
      <w:r w:rsidRPr="001F0C00">
        <w:rPr>
          <w:rFonts w:ascii="Arial" w:hAnsi="Arial" w:cs="Arial"/>
          <w:szCs w:val="24"/>
        </w:rPr>
        <w:t xml:space="preserve">to </w:t>
      </w:r>
      <w:r>
        <w:rPr>
          <w:rFonts w:ascii="Arial" w:hAnsi="Arial" w:cs="Arial"/>
          <w:szCs w:val="24"/>
        </w:rPr>
        <w:t>buy</w:t>
      </w:r>
      <w:r w:rsidRPr="001F0C00">
        <w:rPr>
          <w:rFonts w:ascii="Arial" w:hAnsi="Arial" w:cs="Arial"/>
          <w:szCs w:val="24"/>
        </w:rPr>
        <w:t xml:space="preserve"> some services that are provided by the </w:t>
      </w:r>
      <w:r>
        <w:rPr>
          <w:rFonts w:ascii="Arial" w:hAnsi="Arial" w:cs="Arial"/>
          <w:szCs w:val="24"/>
        </w:rPr>
        <w:t>c</w:t>
      </w:r>
      <w:r w:rsidRPr="001F0C00">
        <w:rPr>
          <w:rFonts w:ascii="Arial" w:hAnsi="Arial" w:cs="Arial"/>
          <w:szCs w:val="24"/>
        </w:rPr>
        <w:t xml:space="preserve">ouncil, or to pay contributions towards day centre meals, transport, respite, reablement services </w:t>
      </w:r>
      <w:r>
        <w:rPr>
          <w:rFonts w:ascii="Arial" w:hAnsi="Arial" w:cs="Arial"/>
          <w:szCs w:val="24"/>
        </w:rPr>
        <w:t>or</w:t>
      </w:r>
      <w:r w:rsidRPr="001F0C00">
        <w:rPr>
          <w:rFonts w:ascii="Arial" w:hAnsi="Arial" w:cs="Arial"/>
          <w:szCs w:val="24"/>
        </w:rPr>
        <w:t xml:space="preserve"> permanent residential care. </w:t>
      </w:r>
      <w:r>
        <w:rPr>
          <w:rFonts w:ascii="Arial" w:hAnsi="Arial" w:cs="Arial"/>
          <w:szCs w:val="24"/>
        </w:rPr>
        <w:t xml:space="preserve"> </w:t>
      </w:r>
      <w:r w:rsidRPr="001F0C00">
        <w:rPr>
          <w:rFonts w:ascii="Arial" w:hAnsi="Arial" w:cs="Arial"/>
          <w:szCs w:val="24"/>
        </w:rPr>
        <w:t xml:space="preserve">These payments must be </w:t>
      </w:r>
      <w:r>
        <w:rPr>
          <w:rFonts w:ascii="Arial" w:hAnsi="Arial" w:cs="Arial"/>
          <w:szCs w:val="24"/>
        </w:rPr>
        <w:t>paid from p</w:t>
      </w:r>
      <w:r w:rsidRPr="001F0C00">
        <w:rPr>
          <w:rFonts w:ascii="Arial" w:hAnsi="Arial" w:cs="Arial"/>
          <w:szCs w:val="24"/>
        </w:rPr>
        <w:t xml:space="preserve">ersonal </w:t>
      </w:r>
      <w:r>
        <w:rPr>
          <w:rFonts w:ascii="Arial" w:hAnsi="Arial" w:cs="Arial"/>
          <w:szCs w:val="24"/>
        </w:rPr>
        <w:t>money</w:t>
      </w:r>
      <w:r w:rsidRPr="001F0C00">
        <w:rPr>
          <w:rFonts w:ascii="Arial" w:hAnsi="Arial" w:cs="Arial"/>
          <w:szCs w:val="24"/>
        </w:rPr>
        <w:t xml:space="preserve">. </w:t>
      </w:r>
    </w:p>
    <w:p w14:paraId="63EF2BCD" w14:textId="77777777" w:rsidR="00D45C41" w:rsidRPr="00810B28"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szCs w:val="24"/>
        </w:rPr>
        <w:t xml:space="preserve">If </w:t>
      </w:r>
      <w:r>
        <w:rPr>
          <w:rFonts w:ascii="Arial" w:hAnsi="Arial" w:cs="Arial"/>
          <w:szCs w:val="24"/>
        </w:rPr>
        <w:t>you</w:t>
      </w:r>
      <w:r w:rsidRPr="001F0C00">
        <w:rPr>
          <w:rFonts w:ascii="Arial" w:hAnsi="Arial" w:cs="Arial"/>
          <w:szCs w:val="24"/>
        </w:rPr>
        <w:t xml:space="preserve"> choose </w:t>
      </w:r>
      <w:r>
        <w:rPr>
          <w:rFonts w:ascii="Arial" w:hAnsi="Arial" w:cs="Arial"/>
          <w:szCs w:val="24"/>
        </w:rPr>
        <w:t xml:space="preserve">to use a third-party organisation for any payroll service rather than use </w:t>
      </w:r>
      <w:r w:rsidRPr="001F0C00">
        <w:rPr>
          <w:rFonts w:ascii="Arial" w:hAnsi="Arial" w:cs="Arial"/>
          <w:szCs w:val="24"/>
        </w:rPr>
        <w:t xml:space="preserve">the Direct Payments </w:t>
      </w:r>
      <w:r w:rsidRPr="00A010D3">
        <w:rPr>
          <w:rFonts w:ascii="Arial" w:hAnsi="Arial" w:cs="Arial"/>
          <w:szCs w:val="24"/>
        </w:rPr>
        <w:t>Payroll</w:t>
      </w:r>
      <w:r>
        <w:rPr>
          <w:rFonts w:ascii="Arial" w:hAnsi="Arial" w:cs="Arial"/>
          <w:szCs w:val="24"/>
        </w:rPr>
        <w:t xml:space="preserve"> </w:t>
      </w:r>
      <w:r w:rsidRPr="001F0C00">
        <w:rPr>
          <w:rFonts w:ascii="Arial" w:hAnsi="Arial" w:cs="Arial"/>
          <w:szCs w:val="24"/>
        </w:rPr>
        <w:t xml:space="preserve">Support, </w:t>
      </w:r>
      <w:r>
        <w:rPr>
          <w:rFonts w:ascii="Arial" w:hAnsi="Arial" w:cs="Arial"/>
          <w:szCs w:val="24"/>
        </w:rPr>
        <w:t>then you will have to pay the cost from personal money</w:t>
      </w:r>
      <w:r w:rsidRPr="00810B28">
        <w:rPr>
          <w:rFonts w:ascii="Arial" w:hAnsi="Arial" w:cs="Arial"/>
          <w:szCs w:val="24"/>
        </w:rPr>
        <w:t>.</w:t>
      </w:r>
    </w:p>
    <w:p w14:paraId="69703189"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szCs w:val="24"/>
        </w:rPr>
        <w:t xml:space="preserve">Direct </w:t>
      </w:r>
      <w:r>
        <w:rPr>
          <w:rFonts w:ascii="Arial" w:hAnsi="Arial" w:cs="Arial"/>
          <w:szCs w:val="24"/>
        </w:rPr>
        <w:t>p</w:t>
      </w:r>
      <w:r w:rsidRPr="001F0C00">
        <w:rPr>
          <w:rFonts w:ascii="Arial" w:hAnsi="Arial" w:cs="Arial"/>
          <w:szCs w:val="24"/>
        </w:rPr>
        <w:t xml:space="preserve">ayments cannot be used to </w:t>
      </w:r>
      <w:r>
        <w:rPr>
          <w:rFonts w:ascii="Arial" w:hAnsi="Arial" w:cs="Arial"/>
          <w:szCs w:val="24"/>
        </w:rPr>
        <w:t>buy</w:t>
      </w:r>
      <w:r w:rsidRPr="001F0C00">
        <w:rPr>
          <w:rFonts w:ascii="Arial" w:hAnsi="Arial" w:cs="Arial"/>
          <w:szCs w:val="24"/>
        </w:rPr>
        <w:t xml:space="preserve"> services, equipment and/or minor adaptions which are the responsibility of other public bodies.</w:t>
      </w:r>
    </w:p>
    <w:p w14:paraId="10293B59"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szCs w:val="24"/>
        </w:rPr>
        <w:t>You</w:t>
      </w:r>
      <w:r w:rsidRPr="001F0C00">
        <w:rPr>
          <w:rFonts w:ascii="Arial" w:hAnsi="Arial" w:cs="Arial"/>
          <w:szCs w:val="24"/>
        </w:rPr>
        <w:t xml:space="preserve"> cannot be paid </w:t>
      </w:r>
      <w:r>
        <w:rPr>
          <w:rFonts w:ascii="Arial" w:hAnsi="Arial" w:cs="Arial"/>
          <w:szCs w:val="24"/>
        </w:rPr>
        <w:t>from the direct payment account for</w:t>
      </w:r>
      <w:r w:rsidRPr="001F0C00">
        <w:rPr>
          <w:rFonts w:ascii="Arial" w:hAnsi="Arial" w:cs="Arial"/>
          <w:szCs w:val="24"/>
        </w:rPr>
        <w:t xml:space="preserve"> managing the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ayment</w:t>
      </w:r>
      <w:r>
        <w:rPr>
          <w:rFonts w:ascii="Arial" w:hAnsi="Arial" w:cs="Arial"/>
          <w:szCs w:val="24"/>
        </w:rPr>
        <w:t>,</w:t>
      </w:r>
      <w:r w:rsidRPr="001F0C00">
        <w:rPr>
          <w:rFonts w:ascii="Arial" w:hAnsi="Arial" w:cs="Arial"/>
          <w:szCs w:val="24"/>
        </w:rPr>
        <w:t xml:space="preserve"> or for providing care and support.</w:t>
      </w:r>
    </w:p>
    <w:p w14:paraId="18D6925C"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lastRenderedPageBreak/>
        <w:t xml:space="preserve">Direct </w:t>
      </w:r>
      <w:r>
        <w:rPr>
          <w:rFonts w:ascii="Arial" w:hAnsi="Arial" w:cs="Arial"/>
        </w:rPr>
        <w:t>p</w:t>
      </w:r>
      <w:r w:rsidRPr="001F0C00">
        <w:rPr>
          <w:rFonts w:ascii="Arial" w:hAnsi="Arial" w:cs="Arial"/>
        </w:rPr>
        <w:t xml:space="preserve">ayments cannot be used as personal </w:t>
      </w:r>
      <w:r>
        <w:rPr>
          <w:rFonts w:ascii="Arial" w:hAnsi="Arial" w:cs="Arial"/>
        </w:rPr>
        <w:t>money</w:t>
      </w:r>
      <w:r w:rsidRPr="001F0C00">
        <w:rPr>
          <w:rFonts w:ascii="Arial" w:hAnsi="Arial" w:cs="Arial"/>
        </w:rPr>
        <w:t xml:space="preserve"> or be used towards everyday living costs</w:t>
      </w:r>
      <w:r>
        <w:rPr>
          <w:rFonts w:ascii="Arial" w:hAnsi="Arial" w:cs="Arial"/>
        </w:rPr>
        <w:t xml:space="preserve"> such as household expenses</w:t>
      </w:r>
      <w:r w:rsidRPr="001F0C00">
        <w:rPr>
          <w:rFonts w:ascii="Arial" w:hAnsi="Arial" w:cs="Arial"/>
        </w:rPr>
        <w:t xml:space="preserve">. </w:t>
      </w:r>
      <w:r>
        <w:rPr>
          <w:rFonts w:ascii="Arial" w:hAnsi="Arial" w:cs="Arial"/>
        </w:rPr>
        <w:t xml:space="preserve"> </w:t>
      </w:r>
      <w:r w:rsidRPr="001F0C00">
        <w:rPr>
          <w:rFonts w:ascii="Arial" w:hAnsi="Arial" w:cs="Arial"/>
        </w:rPr>
        <w:t xml:space="preserve">Direct </w:t>
      </w:r>
      <w:r>
        <w:rPr>
          <w:rFonts w:ascii="Arial" w:hAnsi="Arial" w:cs="Arial"/>
        </w:rPr>
        <w:t>p</w:t>
      </w:r>
      <w:r w:rsidRPr="001F0C00">
        <w:rPr>
          <w:rFonts w:ascii="Arial" w:hAnsi="Arial" w:cs="Arial"/>
        </w:rPr>
        <w:t>ayment</w:t>
      </w:r>
      <w:r>
        <w:rPr>
          <w:rFonts w:ascii="Arial" w:hAnsi="Arial" w:cs="Arial"/>
        </w:rPr>
        <w:t xml:space="preserve">s </w:t>
      </w:r>
      <w:r w:rsidRPr="001F0C00">
        <w:rPr>
          <w:rFonts w:ascii="Arial" w:hAnsi="Arial" w:cs="Arial"/>
        </w:rPr>
        <w:t xml:space="preserve">cannot </w:t>
      </w:r>
      <w:r>
        <w:rPr>
          <w:rFonts w:ascii="Arial" w:hAnsi="Arial" w:cs="Arial"/>
        </w:rPr>
        <w:t xml:space="preserve">be used to buy </w:t>
      </w:r>
      <w:r w:rsidRPr="001F0C00">
        <w:rPr>
          <w:rFonts w:ascii="Arial" w:hAnsi="Arial" w:cs="Arial"/>
        </w:rPr>
        <w:t>items that do not meet the agreed outcomes in the support plan.</w:t>
      </w:r>
    </w:p>
    <w:p w14:paraId="7AB9A2C5"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Direct </w:t>
      </w:r>
      <w:r>
        <w:rPr>
          <w:rFonts w:ascii="Arial" w:hAnsi="Arial" w:cs="Arial"/>
        </w:rPr>
        <w:t>p</w:t>
      </w:r>
      <w:r w:rsidRPr="001F0C00">
        <w:rPr>
          <w:rFonts w:ascii="Arial" w:hAnsi="Arial" w:cs="Arial"/>
        </w:rPr>
        <w:t xml:space="preserve">ayments cannot be used to </w:t>
      </w:r>
      <w:r>
        <w:rPr>
          <w:rFonts w:ascii="Arial" w:hAnsi="Arial" w:cs="Arial"/>
        </w:rPr>
        <w:t>buy</w:t>
      </w:r>
      <w:r w:rsidRPr="001F0C00">
        <w:rPr>
          <w:rFonts w:ascii="Arial" w:hAnsi="Arial" w:cs="Arial"/>
        </w:rPr>
        <w:t xml:space="preserve"> a service for someone who is no longer an ordinary resident of Sefton other than by prior agreement in writing.</w:t>
      </w:r>
    </w:p>
    <w:p w14:paraId="3EA6471E" w14:textId="770688C5"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Direct payments cannot be used to </w:t>
      </w:r>
      <w:r w:rsidR="006D0D43">
        <w:rPr>
          <w:rFonts w:ascii="Arial" w:hAnsi="Arial" w:cs="Arial"/>
        </w:rPr>
        <w:t>buy</w:t>
      </w:r>
      <w:r w:rsidRPr="001F0C00">
        <w:rPr>
          <w:rFonts w:ascii="Arial" w:hAnsi="Arial" w:cs="Arial"/>
        </w:rPr>
        <w:t xml:space="preserve"> personal care </w:t>
      </w:r>
      <w:r w:rsidR="006D0D43">
        <w:rPr>
          <w:rFonts w:ascii="Arial" w:hAnsi="Arial" w:cs="Arial"/>
        </w:rPr>
        <w:t>services</w:t>
      </w:r>
      <w:r w:rsidRPr="001F0C00">
        <w:rPr>
          <w:rFonts w:ascii="Arial" w:hAnsi="Arial" w:cs="Arial"/>
        </w:rPr>
        <w:t xml:space="preserve"> from a domiciliary care agency that is not registered with the Care Quality Commission (CQC).</w:t>
      </w:r>
      <w:r>
        <w:rPr>
          <w:rFonts w:ascii="Arial" w:hAnsi="Arial" w:cs="Arial"/>
        </w:rPr>
        <w:t xml:space="preserve"> </w:t>
      </w:r>
      <w:r w:rsidRPr="001F0C00">
        <w:rPr>
          <w:rFonts w:ascii="Arial" w:hAnsi="Arial" w:cs="Arial"/>
        </w:rPr>
        <w:t xml:space="preserve"> CQC defines personal care as ‘supporting people with things like washing, bathing or cleaning themselves, getting dressed or going to the toilet’.</w:t>
      </w:r>
      <w:r>
        <w:rPr>
          <w:rFonts w:ascii="Arial" w:hAnsi="Arial" w:cs="Arial"/>
        </w:rPr>
        <w:t xml:space="preserve"> </w:t>
      </w:r>
      <w:r w:rsidRPr="001F0C00">
        <w:rPr>
          <w:rFonts w:ascii="Roboto" w:hAnsi="Roboto"/>
          <w:color w:val="1C486B"/>
          <w:sz w:val="27"/>
          <w:szCs w:val="27"/>
          <w:shd w:val="clear" w:color="auto" w:fill="FFFFFF"/>
        </w:rPr>
        <w:t xml:space="preserve"> </w:t>
      </w:r>
      <w:r w:rsidRPr="001F0C00">
        <w:rPr>
          <w:rFonts w:ascii="Arial" w:hAnsi="Arial" w:cs="Arial"/>
        </w:rPr>
        <w:t>Personal care is defined as a ‘regulated activity’ by the CQC, which means that agencies providing this support must be registered with them.</w:t>
      </w:r>
    </w:p>
    <w:p w14:paraId="0C0324F1" w14:textId="77777777" w:rsidR="00D45C41" w:rsidRPr="003502C5" w:rsidRDefault="00D45C41" w:rsidP="003502C5">
      <w:pPr>
        <w:spacing w:before="360" w:after="120"/>
        <w:rPr>
          <w:rFonts w:ascii="Arial" w:hAnsi="Arial" w:cs="Arial"/>
          <w:b/>
          <w:color w:val="0081BB"/>
          <w:sz w:val="24"/>
          <w:szCs w:val="24"/>
        </w:rPr>
      </w:pPr>
      <w:bookmarkStart w:id="54" w:name="_Toc162451817"/>
      <w:r w:rsidRPr="003502C5">
        <w:rPr>
          <w:rFonts w:ascii="Arial" w:hAnsi="Arial" w:cs="Arial"/>
          <w:b/>
          <w:color w:val="0081BB"/>
          <w:sz w:val="24"/>
          <w:szCs w:val="24"/>
        </w:rPr>
        <w:t>Employing Personal Assistants</w:t>
      </w:r>
      <w:bookmarkEnd w:id="54"/>
    </w:p>
    <w:p w14:paraId="6FACD943" w14:textId="30BFBDE3" w:rsidR="00D45C41" w:rsidRPr="00DB23E0" w:rsidRDefault="00D45C41" w:rsidP="0006171B">
      <w:pPr>
        <w:pStyle w:val="ListParagraph"/>
        <w:numPr>
          <w:ilvl w:val="0"/>
          <w:numId w:val="38"/>
        </w:numPr>
        <w:spacing w:before="240" w:after="0" w:line="240" w:lineRule="auto"/>
        <w:ind w:left="357" w:right="-23" w:hanging="357"/>
        <w:contextualSpacing w:val="0"/>
        <w:rPr>
          <w:rFonts w:ascii="Arial" w:hAnsi="Arial" w:cs="Arial"/>
          <w:szCs w:val="24"/>
        </w:rPr>
      </w:pPr>
      <w:r w:rsidRPr="00DB23E0">
        <w:rPr>
          <w:rFonts w:ascii="Arial" w:hAnsi="Arial" w:cs="Arial"/>
        </w:rPr>
        <w:t xml:space="preserve">Where personal assistants are employed to provide the care and support services detailed in the support plan, you must ensure that they are suitably qualified and </w:t>
      </w:r>
      <w:r w:rsidRPr="00DB23E0">
        <w:rPr>
          <w:rFonts w:ascii="Arial" w:hAnsi="Arial" w:cs="Arial"/>
          <w:szCs w:val="24"/>
        </w:rPr>
        <w:t xml:space="preserve">experienced for the role. </w:t>
      </w:r>
      <w:r w:rsidRPr="00DB23E0">
        <w:rPr>
          <w:rFonts w:ascii="Arial" w:hAnsi="Arial" w:cs="Arial"/>
          <w:szCs w:val="24"/>
        </w:rPr>
        <w:cr/>
        <w:t xml:space="preserve">You are advised to obtain appropriately qualified independent legal advice regarding the legal risks and obligations of becoming an employer including HMRC and pension liabilities. </w:t>
      </w:r>
    </w:p>
    <w:p w14:paraId="5517C385" w14:textId="448A4ACB" w:rsidR="00D45C41" w:rsidRPr="001F0C00" w:rsidRDefault="00D45C41" w:rsidP="0006171B">
      <w:pPr>
        <w:pStyle w:val="ListParagraph"/>
        <w:numPr>
          <w:ilvl w:val="0"/>
          <w:numId w:val="38"/>
        </w:numPr>
        <w:spacing w:before="240" w:after="0" w:line="240" w:lineRule="auto"/>
        <w:ind w:right="-21"/>
        <w:contextualSpacing w:val="0"/>
        <w:rPr>
          <w:rFonts w:ascii="Arial" w:hAnsi="Arial" w:cs="Arial"/>
          <w:szCs w:val="24"/>
        </w:rPr>
      </w:pPr>
      <w:r w:rsidRPr="00DB23E0">
        <w:rPr>
          <w:rFonts w:ascii="Arial" w:hAnsi="Arial" w:cs="Arial"/>
          <w:szCs w:val="24"/>
        </w:rPr>
        <w:t>Anyone employed under the direct payment scheme will not be considered to be an employee of the council</w:t>
      </w:r>
      <w:r w:rsidR="002D35B4">
        <w:rPr>
          <w:rFonts w:ascii="Arial" w:hAnsi="Arial" w:cs="Arial"/>
          <w:szCs w:val="24"/>
        </w:rPr>
        <w:t>.  T</w:t>
      </w:r>
      <w:r w:rsidRPr="00DB23E0">
        <w:rPr>
          <w:rFonts w:ascii="Arial" w:hAnsi="Arial" w:cs="Arial"/>
          <w:szCs w:val="24"/>
        </w:rPr>
        <w:t xml:space="preserve">he council will not be responsible for any pay as you earn (PAYE), national insurance contributions or any other payments or responsibilities in relation to the employee.  </w:t>
      </w:r>
      <w:r w:rsidR="002D35B4">
        <w:rPr>
          <w:rFonts w:ascii="Arial" w:hAnsi="Arial" w:cs="Arial"/>
          <w:szCs w:val="24"/>
        </w:rPr>
        <w:t>It</w:t>
      </w:r>
      <w:r w:rsidRPr="00DB23E0">
        <w:rPr>
          <w:rFonts w:ascii="Arial" w:hAnsi="Arial" w:cs="Arial"/>
          <w:szCs w:val="24"/>
        </w:rPr>
        <w:t xml:space="preserve"> must be clearly stated in </w:t>
      </w:r>
      <w:r w:rsidR="002D35B4">
        <w:rPr>
          <w:rFonts w:ascii="Arial" w:hAnsi="Arial" w:cs="Arial"/>
          <w:szCs w:val="24"/>
        </w:rPr>
        <w:t>the employee’s</w:t>
      </w:r>
      <w:r w:rsidRPr="00DB23E0">
        <w:rPr>
          <w:rFonts w:ascii="Arial" w:hAnsi="Arial" w:cs="Arial"/>
          <w:szCs w:val="24"/>
        </w:rPr>
        <w:t xml:space="preserve"> contract of employment that they are solely employed by you.</w:t>
      </w:r>
    </w:p>
    <w:p w14:paraId="0BB4999D" w14:textId="77777777" w:rsidR="00D45C41" w:rsidRPr="001F0C00" w:rsidRDefault="00D45C41" w:rsidP="0006171B">
      <w:pPr>
        <w:pStyle w:val="ListParagraph"/>
        <w:numPr>
          <w:ilvl w:val="0"/>
          <w:numId w:val="38"/>
        </w:numPr>
        <w:spacing w:before="240" w:after="0" w:line="240" w:lineRule="auto"/>
        <w:ind w:right="-21"/>
        <w:contextualSpacing w:val="0"/>
        <w:rPr>
          <w:rFonts w:ascii="Arial" w:hAnsi="Arial" w:cs="Arial"/>
          <w:szCs w:val="24"/>
        </w:rPr>
      </w:pPr>
      <w:r w:rsidRPr="001F0C00">
        <w:rPr>
          <w:rFonts w:ascii="Arial" w:hAnsi="Arial" w:cs="Arial"/>
          <w:szCs w:val="24"/>
        </w:rPr>
        <w:t xml:space="preserve">The Direct Payments Advisor will provide an Employers Guide which will detail all responsibilities and provide useful information and </w:t>
      </w:r>
      <w:r>
        <w:rPr>
          <w:rFonts w:ascii="Arial" w:hAnsi="Arial" w:cs="Arial"/>
          <w:szCs w:val="24"/>
        </w:rPr>
        <w:t>contact</w:t>
      </w:r>
      <w:r w:rsidRPr="001F0C00">
        <w:rPr>
          <w:rFonts w:ascii="Arial" w:hAnsi="Arial" w:cs="Arial"/>
          <w:szCs w:val="24"/>
        </w:rPr>
        <w:t xml:space="preserve"> details</w:t>
      </w:r>
      <w:r>
        <w:rPr>
          <w:rFonts w:ascii="Arial" w:hAnsi="Arial" w:cs="Arial"/>
          <w:szCs w:val="24"/>
        </w:rPr>
        <w:t xml:space="preserve"> for support</w:t>
      </w:r>
      <w:r w:rsidRPr="001F0C00">
        <w:rPr>
          <w:rFonts w:ascii="Arial" w:hAnsi="Arial" w:cs="Arial"/>
          <w:szCs w:val="24"/>
        </w:rPr>
        <w:t xml:space="preserve">. </w:t>
      </w:r>
    </w:p>
    <w:p w14:paraId="2A75DCC6" w14:textId="77777777"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All employees are legally entitled to 5.6 weeks leave per year. It is </w:t>
      </w:r>
      <w:r>
        <w:rPr>
          <w:rFonts w:ascii="Arial" w:hAnsi="Arial" w:cs="Arial"/>
        </w:rPr>
        <w:t>your</w:t>
      </w:r>
      <w:r w:rsidRPr="001F0C00">
        <w:rPr>
          <w:rFonts w:ascii="Arial" w:hAnsi="Arial" w:cs="Arial"/>
        </w:rPr>
        <w:t xml:space="preserve"> responsibility to ensure that employees use their statutory leave entitlement for the periods 1st April to 31st March each year. As an employer there is a legal </w:t>
      </w:r>
      <w:r>
        <w:rPr>
          <w:rFonts w:ascii="Arial" w:hAnsi="Arial" w:cs="Arial"/>
        </w:rPr>
        <w:t>responsibility</w:t>
      </w:r>
      <w:r w:rsidRPr="001F0C00">
        <w:rPr>
          <w:rFonts w:ascii="Arial" w:hAnsi="Arial" w:cs="Arial"/>
        </w:rPr>
        <w:t xml:space="preserve"> to ensure that employees take their statutory entitlement within this period</w:t>
      </w:r>
      <w:r w:rsidRPr="1B02A1EC">
        <w:rPr>
          <w:rFonts w:ascii="Arial" w:hAnsi="Arial" w:cs="Arial"/>
        </w:rPr>
        <w:t>.</w:t>
      </w:r>
      <w:r w:rsidRPr="001F0C00">
        <w:rPr>
          <w:rFonts w:ascii="Arial" w:hAnsi="Arial" w:cs="Arial"/>
        </w:rPr>
        <w:t xml:space="preserve"> </w:t>
      </w:r>
    </w:p>
    <w:p w14:paraId="06A36F60" w14:textId="77777777"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Pr>
          <w:rFonts w:ascii="Arial" w:hAnsi="Arial" w:cs="Arial"/>
        </w:rPr>
        <w:t>You are</w:t>
      </w:r>
      <w:r w:rsidRPr="001F0C00">
        <w:rPr>
          <w:rFonts w:ascii="Arial" w:hAnsi="Arial" w:cs="Arial"/>
        </w:rPr>
        <w:t xml:space="preserve"> responsib</w:t>
      </w:r>
      <w:r>
        <w:rPr>
          <w:rFonts w:ascii="Arial" w:hAnsi="Arial" w:cs="Arial"/>
        </w:rPr>
        <w:t>le</w:t>
      </w:r>
      <w:r w:rsidRPr="001F0C00">
        <w:rPr>
          <w:rFonts w:ascii="Arial" w:hAnsi="Arial" w:cs="Arial"/>
        </w:rPr>
        <w:t xml:space="preserve"> to arrange alternative support during the period that the employee takes their statutory leave. </w:t>
      </w:r>
    </w:p>
    <w:p w14:paraId="46F46860"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Pr>
          <w:rFonts w:ascii="Arial" w:hAnsi="Arial" w:cs="Arial"/>
        </w:rPr>
        <w:t>You are</w:t>
      </w:r>
      <w:r w:rsidRPr="001F0C00">
        <w:rPr>
          <w:rFonts w:ascii="Arial" w:hAnsi="Arial" w:cs="Arial"/>
        </w:rPr>
        <w:t xml:space="preserve"> also responsible for notifying </w:t>
      </w:r>
      <w:r>
        <w:rPr>
          <w:rFonts w:ascii="Arial" w:hAnsi="Arial" w:cs="Arial"/>
        </w:rPr>
        <w:t>the</w:t>
      </w:r>
      <w:r w:rsidRPr="001F0C00">
        <w:rPr>
          <w:rFonts w:ascii="Arial" w:hAnsi="Arial" w:cs="Arial"/>
        </w:rPr>
        <w:t xml:space="preserve"> Payroll Support provider of </w:t>
      </w:r>
      <w:r>
        <w:rPr>
          <w:rFonts w:ascii="Arial" w:hAnsi="Arial" w:cs="Arial"/>
        </w:rPr>
        <w:t xml:space="preserve">any </w:t>
      </w:r>
      <w:r w:rsidRPr="001F0C00">
        <w:rPr>
          <w:rFonts w:ascii="Arial" w:hAnsi="Arial" w:cs="Arial"/>
        </w:rPr>
        <w:t xml:space="preserve">amendments to </w:t>
      </w:r>
      <w:r>
        <w:rPr>
          <w:rFonts w:ascii="Arial" w:hAnsi="Arial" w:cs="Arial"/>
        </w:rPr>
        <w:t>your</w:t>
      </w:r>
      <w:r w:rsidRPr="001F0C00">
        <w:rPr>
          <w:rFonts w:ascii="Arial" w:hAnsi="Arial" w:cs="Arial"/>
        </w:rPr>
        <w:t xml:space="preserve"> employee’s </w:t>
      </w:r>
      <w:r>
        <w:rPr>
          <w:rFonts w:ascii="Arial" w:hAnsi="Arial" w:cs="Arial"/>
        </w:rPr>
        <w:t xml:space="preserve">contracted </w:t>
      </w:r>
      <w:r w:rsidRPr="001F0C00">
        <w:rPr>
          <w:rFonts w:ascii="Arial" w:hAnsi="Arial" w:cs="Arial"/>
        </w:rPr>
        <w:t>hours worked to reflect that they have taken leave.  Further information can be found in the Employers Guide.</w:t>
      </w:r>
    </w:p>
    <w:p w14:paraId="2955150D" w14:textId="77777777"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The </w:t>
      </w:r>
      <w:r>
        <w:rPr>
          <w:rFonts w:ascii="Arial" w:hAnsi="Arial" w:cs="Arial"/>
        </w:rPr>
        <w:t>c</w:t>
      </w:r>
      <w:r w:rsidRPr="001F0C00">
        <w:rPr>
          <w:rFonts w:ascii="Arial" w:hAnsi="Arial" w:cs="Arial"/>
        </w:rPr>
        <w:t xml:space="preserve">ouncil will provide </w:t>
      </w:r>
      <w:r>
        <w:rPr>
          <w:rFonts w:ascii="Arial" w:hAnsi="Arial" w:cs="Arial"/>
        </w:rPr>
        <w:t>you</w:t>
      </w:r>
      <w:r w:rsidRPr="001F0C00">
        <w:rPr>
          <w:rFonts w:ascii="Arial" w:hAnsi="Arial" w:cs="Arial"/>
        </w:rPr>
        <w:t xml:space="preserve"> with sufficient funds to pay the employee the National Minimum Wage rate and allow for additional funds to meet any </w:t>
      </w:r>
      <w:r>
        <w:rPr>
          <w:rFonts w:ascii="Arial" w:hAnsi="Arial" w:cs="Arial"/>
        </w:rPr>
        <w:t>costs of your</w:t>
      </w:r>
      <w:r w:rsidRPr="001F0C00">
        <w:rPr>
          <w:rFonts w:ascii="Arial" w:hAnsi="Arial" w:cs="Arial"/>
        </w:rPr>
        <w:t xml:space="preserve"> legal responsibilities, for example</w:t>
      </w:r>
      <w:r>
        <w:rPr>
          <w:rFonts w:ascii="Arial" w:hAnsi="Arial" w:cs="Arial"/>
        </w:rPr>
        <w:t>:</w:t>
      </w:r>
    </w:p>
    <w:p w14:paraId="401555F6" w14:textId="77777777" w:rsidR="00D45C41" w:rsidRDefault="00D45C41" w:rsidP="0006171B">
      <w:pPr>
        <w:pStyle w:val="ListParagraph"/>
        <w:numPr>
          <w:ilvl w:val="0"/>
          <w:numId w:val="45"/>
        </w:numPr>
        <w:spacing w:after="0" w:line="240" w:lineRule="auto"/>
        <w:ind w:right="-21"/>
        <w:contextualSpacing w:val="0"/>
        <w:rPr>
          <w:rFonts w:ascii="Arial" w:hAnsi="Arial" w:cs="Arial"/>
        </w:rPr>
      </w:pPr>
      <w:r>
        <w:rPr>
          <w:rFonts w:ascii="Arial" w:hAnsi="Arial" w:cs="Arial"/>
        </w:rPr>
        <w:t>H</w:t>
      </w:r>
      <w:r w:rsidRPr="00307B7E">
        <w:rPr>
          <w:rFonts w:ascii="Arial" w:hAnsi="Arial" w:cs="Arial"/>
        </w:rPr>
        <w:t xml:space="preserve">oliday pay, </w:t>
      </w:r>
    </w:p>
    <w:p w14:paraId="0D8F87BA" w14:textId="77777777" w:rsidR="00D45C41" w:rsidRDefault="00D45C41" w:rsidP="0006171B">
      <w:pPr>
        <w:pStyle w:val="ListParagraph"/>
        <w:numPr>
          <w:ilvl w:val="0"/>
          <w:numId w:val="45"/>
        </w:numPr>
        <w:spacing w:after="0" w:line="240" w:lineRule="auto"/>
        <w:ind w:right="-21"/>
        <w:contextualSpacing w:val="0"/>
        <w:rPr>
          <w:rFonts w:ascii="Arial" w:hAnsi="Arial" w:cs="Arial"/>
        </w:rPr>
      </w:pPr>
      <w:r>
        <w:rPr>
          <w:rFonts w:ascii="Arial" w:hAnsi="Arial" w:cs="Arial"/>
        </w:rPr>
        <w:t>E</w:t>
      </w:r>
      <w:r w:rsidRPr="00307B7E">
        <w:rPr>
          <w:rFonts w:ascii="Arial" w:hAnsi="Arial" w:cs="Arial"/>
        </w:rPr>
        <w:t xml:space="preserve">mployer’s national insurance contributions, </w:t>
      </w:r>
    </w:p>
    <w:p w14:paraId="56569760" w14:textId="77777777" w:rsidR="00D45C41" w:rsidRDefault="00D45C41" w:rsidP="0006171B">
      <w:pPr>
        <w:pStyle w:val="ListParagraph"/>
        <w:numPr>
          <w:ilvl w:val="0"/>
          <w:numId w:val="45"/>
        </w:numPr>
        <w:spacing w:after="0" w:line="240" w:lineRule="auto"/>
        <w:ind w:right="-21"/>
        <w:contextualSpacing w:val="0"/>
        <w:rPr>
          <w:rFonts w:ascii="Arial" w:hAnsi="Arial" w:cs="Arial"/>
        </w:rPr>
      </w:pPr>
      <w:r>
        <w:rPr>
          <w:rFonts w:ascii="Arial" w:hAnsi="Arial" w:cs="Arial"/>
        </w:rPr>
        <w:t>E</w:t>
      </w:r>
      <w:r w:rsidRPr="00307B7E">
        <w:rPr>
          <w:rFonts w:ascii="Arial" w:hAnsi="Arial" w:cs="Arial"/>
        </w:rPr>
        <w:t xml:space="preserve">mployer’s pension contributions, </w:t>
      </w:r>
    </w:p>
    <w:p w14:paraId="52FA2F8A" w14:textId="77777777" w:rsidR="00D45C41" w:rsidRDefault="00D45C41" w:rsidP="0006171B">
      <w:pPr>
        <w:pStyle w:val="ListParagraph"/>
        <w:numPr>
          <w:ilvl w:val="0"/>
          <w:numId w:val="45"/>
        </w:numPr>
        <w:spacing w:after="0" w:line="240" w:lineRule="auto"/>
        <w:ind w:right="-21"/>
        <w:contextualSpacing w:val="0"/>
        <w:rPr>
          <w:rFonts w:ascii="Arial" w:hAnsi="Arial" w:cs="Arial"/>
        </w:rPr>
      </w:pPr>
      <w:r>
        <w:rPr>
          <w:rFonts w:ascii="Arial" w:hAnsi="Arial" w:cs="Arial"/>
        </w:rPr>
        <w:t>R</w:t>
      </w:r>
      <w:r w:rsidRPr="00307B7E">
        <w:rPr>
          <w:rFonts w:ascii="Arial" w:hAnsi="Arial" w:cs="Arial"/>
        </w:rPr>
        <w:t xml:space="preserve">edundancy, </w:t>
      </w:r>
    </w:p>
    <w:p w14:paraId="62FEB006" w14:textId="77777777" w:rsidR="00D45C41" w:rsidRDefault="00D45C41" w:rsidP="0006171B">
      <w:pPr>
        <w:pStyle w:val="ListParagraph"/>
        <w:numPr>
          <w:ilvl w:val="0"/>
          <w:numId w:val="45"/>
        </w:numPr>
        <w:spacing w:after="0" w:line="240" w:lineRule="auto"/>
        <w:ind w:right="-21"/>
        <w:contextualSpacing w:val="0"/>
        <w:rPr>
          <w:rFonts w:ascii="Arial" w:hAnsi="Arial" w:cs="Arial"/>
        </w:rPr>
      </w:pPr>
      <w:r>
        <w:rPr>
          <w:rFonts w:ascii="Arial" w:hAnsi="Arial" w:cs="Arial"/>
        </w:rPr>
        <w:t>T</w:t>
      </w:r>
      <w:r w:rsidRPr="00307B7E">
        <w:rPr>
          <w:rFonts w:ascii="Arial" w:hAnsi="Arial" w:cs="Arial"/>
        </w:rPr>
        <w:t xml:space="preserve">he purchase of employer’s and public liability insurance.  </w:t>
      </w:r>
    </w:p>
    <w:p w14:paraId="5FB3CFC9" w14:textId="77777777" w:rsidR="00D45C41" w:rsidRPr="008753F9" w:rsidRDefault="00D45C41" w:rsidP="0006171B">
      <w:pPr>
        <w:pStyle w:val="ListParagraph"/>
        <w:numPr>
          <w:ilvl w:val="0"/>
          <w:numId w:val="38"/>
        </w:numPr>
        <w:spacing w:before="240" w:after="0" w:line="240" w:lineRule="auto"/>
        <w:ind w:right="-21"/>
        <w:contextualSpacing w:val="0"/>
        <w:rPr>
          <w:rFonts w:ascii="Arial" w:hAnsi="Arial" w:cs="Arial"/>
        </w:rPr>
      </w:pPr>
      <w:r w:rsidRPr="008753F9">
        <w:rPr>
          <w:rFonts w:ascii="Arial" w:hAnsi="Arial" w:cs="Arial"/>
        </w:rPr>
        <w:lastRenderedPageBreak/>
        <w:t xml:space="preserve">Should </w:t>
      </w:r>
      <w:r>
        <w:rPr>
          <w:rFonts w:ascii="Arial" w:hAnsi="Arial" w:cs="Arial"/>
        </w:rPr>
        <w:t>you</w:t>
      </w:r>
      <w:r w:rsidRPr="008753F9">
        <w:rPr>
          <w:rFonts w:ascii="Arial" w:hAnsi="Arial" w:cs="Arial"/>
        </w:rPr>
        <w:t xml:space="preserve"> choose to pay employee(s) a rate higher than that recommended by the </w:t>
      </w:r>
      <w:r>
        <w:rPr>
          <w:rFonts w:ascii="Arial" w:hAnsi="Arial" w:cs="Arial"/>
        </w:rPr>
        <w:t>c</w:t>
      </w:r>
      <w:r w:rsidRPr="008753F9">
        <w:rPr>
          <w:rFonts w:ascii="Arial" w:hAnsi="Arial" w:cs="Arial"/>
        </w:rPr>
        <w:t xml:space="preserve">ouncil, then these additional costs may have to be paid from personal </w:t>
      </w:r>
      <w:r>
        <w:rPr>
          <w:rFonts w:ascii="Arial" w:hAnsi="Arial" w:cs="Arial"/>
        </w:rPr>
        <w:t>money</w:t>
      </w:r>
      <w:r w:rsidRPr="008753F9">
        <w:rPr>
          <w:rFonts w:ascii="Arial" w:hAnsi="Arial" w:cs="Arial"/>
        </w:rPr>
        <w:t>.</w:t>
      </w:r>
    </w:p>
    <w:p w14:paraId="10374AA8" w14:textId="3AA3F364" w:rsidR="00D45C41" w:rsidRPr="00B36AE1"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04022E">
        <w:rPr>
          <w:rFonts w:ascii="Arial" w:hAnsi="Arial" w:cs="Arial"/>
          <w:szCs w:val="24"/>
        </w:rPr>
        <w:t xml:space="preserve">If </w:t>
      </w:r>
      <w:r>
        <w:rPr>
          <w:rFonts w:ascii="Arial" w:hAnsi="Arial" w:cs="Arial"/>
          <w:szCs w:val="24"/>
        </w:rPr>
        <w:t>there is any additional support required</w:t>
      </w:r>
      <w:r w:rsidRPr="0004022E">
        <w:rPr>
          <w:rFonts w:ascii="Arial" w:hAnsi="Arial" w:cs="Arial"/>
          <w:szCs w:val="24"/>
        </w:rPr>
        <w:t xml:space="preserve"> from </w:t>
      </w:r>
      <w:r>
        <w:rPr>
          <w:rFonts w:ascii="Arial" w:hAnsi="Arial" w:cs="Arial"/>
          <w:szCs w:val="24"/>
        </w:rPr>
        <w:t>your</w:t>
      </w:r>
      <w:r w:rsidRPr="0004022E">
        <w:rPr>
          <w:rFonts w:ascii="Arial" w:hAnsi="Arial" w:cs="Arial"/>
          <w:szCs w:val="24"/>
        </w:rPr>
        <w:t xml:space="preserve"> </w:t>
      </w:r>
      <w:r>
        <w:rPr>
          <w:rFonts w:ascii="Arial" w:hAnsi="Arial" w:cs="Arial"/>
          <w:szCs w:val="24"/>
        </w:rPr>
        <w:t>p</w:t>
      </w:r>
      <w:r w:rsidRPr="0004022E">
        <w:rPr>
          <w:rFonts w:ascii="Arial" w:hAnsi="Arial" w:cs="Arial"/>
          <w:szCs w:val="24"/>
        </w:rPr>
        <w:t xml:space="preserve">ersonal </w:t>
      </w:r>
      <w:r>
        <w:rPr>
          <w:rFonts w:ascii="Arial" w:hAnsi="Arial" w:cs="Arial"/>
          <w:szCs w:val="24"/>
        </w:rPr>
        <w:t>a</w:t>
      </w:r>
      <w:r w:rsidRPr="0004022E">
        <w:rPr>
          <w:rFonts w:ascii="Arial" w:hAnsi="Arial" w:cs="Arial"/>
          <w:szCs w:val="24"/>
        </w:rPr>
        <w:t>ssistant(s)</w:t>
      </w:r>
      <w:r w:rsidRPr="00093EB5">
        <w:rPr>
          <w:rFonts w:ascii="Arial" w:hAnsi="Arial" w:cs="Arial"/>
          <w:szCs w:val="24"/>
        </w:rPr>
        <w:t xml:space="preserve"> </w:t>
      </w:r>
      <w:r>
        <w:rPr>
          <w:rFonts w:ascii="Arial" w:hAnsi="Arial" w:cs="Arial"/>
          <w:szCs w:val="24"/>
        </w:rPr>
        <w:t>that has not had prior authorisation,</w:t>
      </w:r>
      <w:r w:rsidRPr="0004022E">
        <w:rPr>
          <w:rFonts w:ascii="Arial" w:hAnsi="Arial" w:cs="Arial"/>
          <w:szCs w:val="24"/>
        </w:rPr>
        <w:t xml:space="preserve"> </w:t>
      </w:r>
      <w:r>
        <w:rPr>
          <w:rFonts w:ascii="Arial" w:hAnsi="Arial" w:cs="Arial"/>
          <w:szCs w:val="24"/>
        </w:rPr>
        <w:t xml:space="preserve">you </w:t>
      </w:r>
      <w:r w:rsidR="00EF5993">
        <w:rPr>
          <w:rFonts w:ascii="Arial" w:hAnsi="Arial" w:cs="Arial"/>
          <w:szCs w:val="24"/>
        </w:rPr>
        <w:t>must make sure that you pay the</w:t>
      </w:r>
      <w:r>
        <w:rPr>
          <w:rFonts w:ascii="Arial" w:hAnsi="Arial" w:cs="Arial"/>
          <w:szCs w:val="24"/>
        </w:rPr>
        <w:t xml:space="preserve"> </w:t>
      </w:r>
      <w:r w:rsidRPr="0004022E">
        <w:rPr>
          <w:rFonts w:ascii="Arial" w:hAnsi="Arial" w:cs="Arial"/>
          <w:szCs w:val="24"/>
        </w:rPr>
        <w:t>additional employ</w:t>
      </w:r>
      <w:r>
        <w:rPr>
          <w:rFonts w:ascii="Arial" w:hAnsi="Arial" w:cs="Arial"/>
          <w:szCs w:val="24"/>
        </w:rPr>
        <w:t>er on-</w:t>
      </w:r>
      <w:r w:rsidRPr="0004022E">
        <w:rPr>
          <w:rFonts w:ascii="Arial" w:hAnsi="Arial" w:cs="Arial"/>
          <w:szCs w:val="24"/>
        </w:rPr>
        <w:t>costs incurred</w:t>
      </w:r>
      <w:r>
        <w:rPr>
          <w:rFonts w:ascii="Arial" w:hAnsi="Arial" w:cs="Arial"/>
          <w:szCs w:val="24"/>
        </w:rPr>
        <w:t>.</w:t>
      </w:r>
      <w:r w:rsidRPr="0004022E">
        <w:rPr>
          <w:rFonts w:ascii="Arial" w:hAnsi="Arial" w:cs="Arial"/>
          <w:szCs w:val="24"/>
        </w:rPr>
        <w:t xml:space="preserve"> These additional costs must be paid as a top-up to the direct payment account.</w:t>
      </w:r>
    </w:p>
    <w:p w14:paraId="3437D371"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Adequate</w:t>
      </w:r>
      <w:r w:rsidRPr="001F0C00">
        <w:rPr>
          <w:rFonts w:ascii="Arial" w:hAnsi="Arial" w:cs="Arial"/>
        </w:rPr>
        <w:t xml:space="preserve"> </w:t>
      </w:r>
      <w:r>
        <w:rPr>
          <w:rFonts w:ascii="Arial" w:hAnsi="Arial" w:cs="Arial"/>
        </w:rPr>
        <w:t>e</w:t>
      </w:r>
      <w:r w:rsidRPr="001F0C00">
        <w:rPr>
          <w:rFonts w:ascii="Arial" w:hAnsi="Arial" w:cs="Arial"/>
        </w:rPr>
        <w:t xml:space="preserve">mployer’s and </w:t>
      </w:r>
      <w:r>
        <w:rPr>
          <w:rFonts w:ascii="Arial" w:hAnsi="Arial" w:cs="Arial"/>
        </w:rPr>
        <w:t>p</w:t>
      </w:r>
      <w:r w:rsidRPr="001F0C00">
        <w:rPr>
          <w:rFonts w:ascii="Arial" w:hAnsi="Arial" w:cs="Arial"/>
        </w:rPr>
        <w:t xml:space="preserve">ublic </w:t>
      </w:r>
      <w:r>
        <w:rPr>
          <w:rFonts w:ascii="Arial" w:hAnsi="Arial" w:cs="Arial"/>
        </w:rPr>
        <w:t>l</w:t>
      </w:r>
      <w:r w:rsidRPr="001F0C00">
        <w:rPr>
          <w:rFonts w:ascii="Arial" w:hAnsi="Arial" w:cs="Arial"/>
        </w:rPr>
        <w:t>iability insurance</w:t>
      </w:r>
      <w:r>
        <w:rPr>
          <w:rFonts w:ascii="Arial" w:hAnsi="Arial" w:cs="Arial"/>
        </w:rPr>
        <w:t xml:space="preserve"> must be in place, the direct payment can be used to buy this</w:t>
      </w:r>
      <w:r w:rsidRPr="001F0C00">
        <w:rPr>
          <w:rFonts w:ascii="Arial" w:hAnsi="Arial" w:cs="Arial"/>
        </w:rPr>
        <w:t>.</w:t>
      </w:r>
      <w:r>
        <w:rPr>
          <w:rFonts w:ascii="Arial" w:hAnsi="Arial" w:cs="Arial"/>
        </w:rPr>
        <w:t xml:space="preserve"> </w:t>
      </w:r>
      <w:r w:rsidRPr="001F0C00">
        <w:rPr>
          <w:rFonts w:ascii="Arial" w:hAnsi="Arial" w:cs="Arial"/>
        </w:rPr>
        <w:t xml:space="preserve"> </w:t>
      </w:r>
      <w:r>
        <w:rPr>
          <w:rFonts w:ascii="Arial" w:hAnsi="Arial" w:cs="Arial"/>
        </w:rPr>
        <w:t>The Direct Payments Team can supply you with details of insurance providers.   A</w:t>
      </w:r>
      <w:r w:rsidRPr="001F0C00">
        <w:rPr>
          <w:rFonts w:ascii="Arial" w:hAnsi="Arial" w:cs="Arial"/>
        </w:rPr>
        <w:t xml:space="preserve"> copy of the insurance </w:t>
      </w:r>
      <w:r>
        <w:rPr>
          <w:rFonts w:ascii="Arial" w:hAnsi="Arial" w:cs="Arial"/>
        </w:rPr>
        <w:t>certificate</w:t>
      </w:r>
      <w:r w:rsidRPr="001F0C00">
        <w:rPr>
          <w:rFonts w:ascii="Arial" w:hAnsi="Arial" w:cs="Arial"/>
        </w:rPr>
        <w:t xml:space="preserve"> </w:t>
      </w:r>
      <w:r>
        <w:rPr>
          <w:rFonts w:ascii="Arial" w:hAnsi="Arial" w:cs="Arial"/>
        </w:rPr>
        <w:t>must be</w:t>
      </w:r>
      <w:r w:rsidRPr="001F0C00">
        <w:rPr>
          <w:rFonts w:ascii="Arial" w:hAnsi="Arial" w:cs="Arial"/>
        </w:rPr>
        <w:t xml:space="preserve"> </w:t>
      </w:r>
      <w:r>
        <w:rPr>
          <w:rFonts w:ascii="Arial" w:hAnsi="Arial" w:cs="Arial"/>
        </w:rPr>
        <w:t>provided</w:t>
      </w:r>
      <w:r w:rsidRPr="001F0C00">
        <w:rPr>
          <w:rFonts w:ascii="Arial" w:hAnsi="Arial" w:cs="Arial"/>
        </w:rPr>
        <w:t xml:space="preserve"> within four weeks of employing any </w:t>
      </w:r>
      <w:r>
        <w:rPr>
          <w:rFonts w:ascii="Arial" w:hAnsi="Arial" w:cs="Arial"/>
        </w:rPr>
        <w:t>p</w:t>
      </w:r>
      <w:r w:rsidRPr="001F0C00">
        <w:rPr>
          <w:rFonts w:ascii="Arial" w:hAnsi="Arial" w:cs="Arial"/>
        </w:rPr>
        <w:t xml:space="preserve">ersonal </w:t>
      </w:r>
      <w:r>
        <w:rPr>
          <w:rFonts w:ascii="Arial" w:hAnsi="Arial" w:cs="Arial"/>
        </w:rPr>
        <w:t>a</w:t>
      </w:r>
      <w:r w:rsidRPr="001F0C00">
        <w:rPr>
          <w:rFonts w:ascii="Arial" w:hAnsi="Arial" w:cs="Arial"/>
        </w:rPr>
        <w:t xml:space="preserve">ssistants.  Failure to put in place the required insurance cover </w:t>
      </w:r>
      <w:r>
        <w:rPr>
          <w:rFonts w:ascii="Arial" w:hAnsi="Arial" w:cs="Arial"/>
        </w:rPr>
        <w:t>will be</w:t>
      </w:r>
      <w:r w:rsidRPr="001F0C00">
        <w:rPr>
          <w:rFonts w:ascii="Arial" w:hAnsi="Arial" w:cs="Arial"/>
        </w:rPr>
        <w:t xml:space="preserve"> a breach of this agreement and may result in the </w:t>
      </w:r>
      <w:r>
        <w:rPr>
          <w:rFonts w:ascii="Arial" w:hAnsi="Arial" w:cs="Arial"/>
        </w:rPr>
        <w:t xml:space="preserve">suspension or </w:t>
      </w:r>
      <w:r w:rsidRPr="001F0C00">
        <w:rPr>
          <w:rFonts w:ascii="Arial" w:hAnsi="Arial" w:cs="Arial"/>
        </w:rPr>
        <w:t xml:space="preserve">termination of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w:t>
      </w:r>
      <w:r>
        <w:rPr>
          <w:rFonts w:ascii="Arial" w:hAnsi="Arial" w:cs="Arial"/>
        </w:rPr>
        <w:t xml:space="preserve"> </w:t>
      </w:r>
      <w:r w:rsidRPr="001F0C00">
        <w:rPr>
          <w:rFonts w:ascii="Arial" w:hAnsi="Arial" w:cs="Arial"/>
        </w:rPr>
        <w:t>It is the employer’s responsibility to renew the insurance policy when it expires.</w:t>
      </w:r>
      <w:r>
        <w:rPr>
          <w:rFonts w:ascii="Arial" w:hAnsi="Arial" w:cs="Arial"/>
        </w:rPr>
        <w:t xml:space="preserve"> </w:t>
      </w:r>
      <w:r w:rsidRPr="001F0C00">
        <w:t xml:space="preserve"> </w:t>
      </w:r>
      <w:r w:rsidRPr="001F0C00">
        <w:rPr>
          <w:rFonts w:ascii="Arial" w:hAnsi="Arial" w:cs="Arial"/>
        </w:rPr>
        <w:t xml:space="preserve">The </w:t>
      </w:r>
      <w:r>
        <w:rPr>
          <w:rFonts w:ascii="Arial" w:hAnsi="Arial" w:cs="Arial"/>
        </w:rPr>
        <w:t>c</w:t>
      </w:r>
      <w:r w:rsidRPr="001F0C00">
        <w:rPr>
          <w:rFonts w:ascii="Arial" w:hAnsi="Arial" w:cs="Arial"/>
        </w:rPr>
        <w:t xml:space="preserve">ouncil will not accept liability for any subsequent costs that may occur because </w:t>
      </w:r>
      <w:r>
        <w:rPr>
          <w:rFonts w:ascii="Arial" w:hAnsi="Arial" w:cs="Arial"/>
        </w:rPr>
        <w:t>you do</w:t>
      </w:r>
      <w:r w:rsidRPr="001F0C00">
        <w:rPr>
          <w:rFonts w:ascii="Arial" w:hAnsi="Arial" w:cs="Arial"/>
        </w:rPr>
        <w:t xml:space="preserve"> not </w:t>
      </w:r>
      <w:r>
        <w:rPr>
          <w:rFonts w:ascii="Arial" w:hAnsi="Arial" w:cs="Arial"/>
        </w:rPr>
        <w:t>have</w:t>
      </w:r>
      <w:r w:rsidRPr="001F0C00">
        <w:rPr>
          <w:rFonts w:ascii="Arial" w:hAnsi="Arial" w:cs="Arial"/>
        </w:rPr>
        <w:t xml:space="preserve"> a valid and up-to-date insurance policy.  </w:t>
      </w:r>
    </w:p>
    <w:p w14:paraId="5CB769AB"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Where driving is part of the employee’s duties, </w:t>
      </w:r>
      <w:r>
        <w:rPr>
          <w:rFonts w:ascii="Arial" w:hAnsi="Arial" w:cs="Arial"/>
        </w:rPr>
        <w:t>you</w:t>
      </w:r>
      <w:r w:rsidRPr="001F0C00">
        <w:rPr>
          <w:rFonts w:ascii="Arial" w:hAnsi="Arial" w:cs="Arial"/>
        </w:rPr>
        <w:t xml:space="preserve"> must ensure that the employee is in possession of a full UK driving licence and that the vehicle being used complies with all government regulations for Tax and MOT.  The employee must have appropriate and valid business insurance cover for the vehicle and ensure that any necessary safety equipment is maintained. </w:t>
      </w:r>
      <w:r>
        <w:rPr>
          <w:rFonts w:ascii="Arial" w:hAnsi="Arial" w:cs="Arial"/>
        </w:rPr>
        <w:t xml:space="preserve"> </w:t>
      </w:r>
      <w:r w:rsidRPr="001F0C00">
        <w:rPr>
          <w:rFonts w:ascii="Arial" w:hAnsi="Arial" w:cs="Arial"/>
        </w:rPr>
        <w:t xml:space="preserve">Any mileage allowance must be paid from </w:t>
      </w:r>
      <w:r>
        <w:rPr>
          <w:rFonts w:ascii="Arial" w:hAnsi="Arial" w:cs="Arial"/>
        </w:rPr>
        <w:t xml:space="preserve">your </w:t>
      </w:r>
      <w:r w:rsidRPr="001F0C00">
        <w:rPr>
          <w:rFonts w:ascii="Arial" w:hAnsi="Arial" w:cs="Arial"/>
        </w:rPr>
        <w:t xml:space="preserve">personal </w:t>
      </w:r>
      <w:r>
        <w:rPr>
          <w:rFonts w:ascii="Arial" w:hAnsi="Arial" w:cs="Arial"/>
        </w:rPr>
        <w:t>money</w:t>
      </w:r>
      <w:r w:rsidRPr="001F0C00">
        <w:rPr>
          <w:rFonts w:ascii="Arial" w:hAnsi="Arial" w:cs="Arial"/>
        </w:rPr>
        <w:t xml:space="preserve">. </w:t>
      </w:r>
    </w:p>
    <w:p w14:paraId="035DBA3D"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If, in the opinion of the </w:t>
      </w:r>
      <w:r>
        <w:rPr>
          <w:rFonts w:ascii="Arial" w:hAnsi="Arial" w:cs="Arial"/>
        </w:rPr>
        <w:t>c</w:t>
      </w:r>
      <w:r w:rsidRPr="001F0C00">
        <w:rPr>
          <w:rFonts w:ascii="Arial" w:hAnsi="Arial" w:cs="Arial"/>
        </w:rPr>
        <w:t xml:space="preserve">ouncil, the potential employee </w:t>
      </w:r>
      <w:r>
        <w:rPr>
          <w:rFonts w:ascii="Arial" w:hAnsi="Arial" w:cs="Arial"/>
        </w:rPr>
        <w:t xml:space="preserve">you have </w:t>
      </w:r>
      <w:r w:rsidRPr="001F0C00">
        <w:rPr>
          <w:rFonts w:ascii="Arial" w:hAnsi="Arial" w:cs="Arial"/>
        </w:rPr>
        <w:t xml:space="preserve">selected is either </w:t>
      </w:r>
      <w:r>
        <w:rPr>
          <w:rFonts w:ascii="Arial" w:hAnsi="Arial" w:cs="Arial"/>
        </w:rPr>
        <w:t>un</w:t>
      </w:r>
      <w:r w:rsidRPr="001F0C00">
        <w:rPr>
          <w:rFonts w:ascii="Arial" w:hAnsi="Arial" w:cs="Arial"/>
        </w:rPr>
        <w:t xml:space="preserve">available or is unfit to provide a safe and adequate service, the </w:t>
      </w:r>
      <w:r>
        <w:rPr>
          <w:rFonts w:ascii="Arial" w:hAnsi="Arial" w:cs="Arial"/>
        </w:rPr>
        <w:t>c</w:t>
      </w:r>
      <w:r w:rsidRPr="001F0C00">
        <w:rPr>
          <w:rFonts w:ascii="Arial" w:hAnsi="Arial" w:cs="Arial"/>
        </w:rPr>
        <w:t xml:space="preserve">ouncil </w:t>
      </w:r>
      <w:r>
        <w:rPr>
          <w:rFonts w:ascii="Arial" w:hAnsi="Arial" w:cs="Arial"/>
        </w:rPr>
        <w:t>can request</w:t>
      </w:r>
      <w:r w:rsidRPr="001F0C00">
        <w:rPr>
          <w:rFonts w:ascii="Arial" w:hAnsi="Arial" w:cs="Arial"/>
        </w:rPr>
        <w:t xml:space="preserve"> that </w:t>
      </w:r>
      <w:r>
        <w:rPr>
          <w:rFonts w:ascii="Arial" w:hAnsi="Arial" w:cs="Arial"/>
        </w:rPr>
        <w:t>you</w:t>
      </w:r>
      <w:r w:rsidRPr="001F0C00">
        <w:rPr>
          <w:rFonts w:ascii="Arial" w:hAnsi="Arial" w:cs="Arial"/>
        </w:rPr>
        <w:t xml:space="preserve"> find alternative </w:t>
      </w:r>
      <w:r>
        <w:rPr>
          <w:rFonts w:ascii="Arial" w:hAnsi="Arial" w:cs="Arial"/>
        </w:rPr>
        <w:t>support</w:t>
      </w:r>
      <w:r w:rsidRPr="001F0C00">
        <w:rPr>
          <w:rFonts w:ascii="Arial" w:hAnsi="Arial" w:cs="Arial"/>
        </w:rPr>
        <w:t>.</w:t>
      </w:r>
    </w:p>
    <w:p w14:paraId="3DBE65F7" w14:textId="77777777" w:rsidR="00D45C41" w:rsidRPr="001F0C00" w:rsidRDefault="00D45C41" w:rsidP="0006171B">
      <w:pPr>
        <w:numPr>
          <w:ilvl w:val="0"/>
          <w:numId w:val="38"/>
        </w:numPr>
        <w:spacing w:before="240" w:after="0" w:line="240" w:lineRule="auto"/>
        <w:ind w:left="426" w:right="-21" w:hanging="426"/>
        <w:rPr>
          <w:rFonts w:ascii="Arial" w:hAnsi="Arial" w:cs="Arial"/>
          <w:szCs w:val="24"/>
        </w:rPr>
      </w:pPr>
      <w:r>
        <w:rPr>
          <w:rFonts w:ascii="Arial" w:hAnsi="Arial" w:cs="Arial"/>
        </w:rPr>
        <w:t>The c</w:t>
      </w:r>
      <w:r w:rsidRPr="001F0C00">
        <w:rPr>
          <w:rFonts w:ascii="Arial" w:hAnsi="Arial" w:cs="Arial"/>
        </w:rPr>
        <w:t xml:space="preserve">ouncil strongly recommends that </w:t>
      </w:r>
      <w:r>
        <w:rPr>
          <w:rFonts w:ascii="Arial" w:hAnsi="Arial" w:cs="Arial"/>
        </w:rPr>
        <w:t xml:space="preserve">you undertake </w:t>
      </w:r>
      <w:r w:rsidRPr="001F0C00">
        <w:rPr>
          <w:rFonts w:ascii="Arial" w:hAnsi="Arial" w:cs="Arial"/>
        </w:rPr>
        <w:t xml:space="preserve">appropriate checks through references and Disclosure and Barring Service (DBS). </w:t>
      </w:r>
    </w:p>
    <w:p w14:paraId="4C5A8A39" w14:textId="77777777" w:rsidR="00D45C41" w:rsidRPr="001F0C00" w:rsidRDefault="00D45C41" w:rsidP="0006171B">
      <w:pPr>
        <w:pStyle w:val="ListParagraph"/>
        <w:numPr>
          <w:ilvl w:val="0"/>
          <w:numId w:val="41"/>
        </w:numPr>
        <w:spacing w:before="240" w:after="0" w:line="240" w:lineRule="auto"/>
        <w:ind w:right="-21" w:hanging="437"/>
        <w:contextualSpacing w:val="0"/>
        <w:rPr>
          <w:rFonts w:ascii="Arial" w:hAnsi="Arial" w:cs="Arial"/>
          <w:szCs w:val="24"/>
        </w:rPr>
      </w:pPr>
      <w:r w:rsidRPr="001F0C00">
        <w:rPr>
          <w:rFonts w:ascii="Arial" w:hAnsi="Arial" w:cs="Arial"/>
          <w:szCs w:val="24"/>
        </w:rPr>
        <w:t xml:space="preserve">DBS checks are </w:t>
      </w:r>
      <w:r w:rsidRPr="001F0C00">
        <w:rPr>
          <w:rFonts w:ascii="Arial" w:hAnsi="Arial" w:cs="Arial"/>
          <w:szCs w:val="24"/>
          <w:u w:val="single"/>
        </w:rPr>
        <w:t xml:space="preserve">compulsory </w:t>
      </w:r>
      <w:r w:rsidRPr="001F0C00">
        <w:rPr>
          <w:rFonts w:ascii="Arial" w:hAnsi="Arial" w:cs="Arial"/>
          <w:szCs w:val="24"/>
        </w:rPr>
        <w:t xml:space="preserve">for anyone who is providing care or support, to a child or an adult that lacks capacity. </w:t>
      </w:r>
      <w:r>
        <w:rPr>
          <w:rFonts w:ascii="Arial" w:hAnsi="Arial" w:cs="Arial"/>
          <w:szCs w:val="24"/>
        </w:rPr>
        <w:t xml:space="preserve"> </w:t>
      </w:r>
      <w:r w:rsidRPr="001F0C00">
        <w:rPr>
          <w:rFonts w:ascii="Arial" w:hAnsi="Arial" w:cs="Arial"/>
          <w:szCs w:val="24"/>
        </w:rPr>
        <w:t xml:space="preserve">The </w:t>
      </w:r>
      <w:r>
        <w:rPr>
          <w:rFonts w:ascii="Arial" w:hAnsi="Arial" w:cs="Arial"/>
          <w:szCs w:val="24"/>
        </w:rPr>
        <w:t>e</w:t>
      </w:r>
      <w:r w:rsidRPr="001F0C00">
        <w:rPr>
          <w:rFonts w:ascii="Arial" w:hAnsi="Arial" w:cs="Arial"/>
          <w:szCs w:val="24"/>
        </w:rPr>
        <w:t xml:space="preserve">mployee cannot </w:t>
      </w:r>
      <w:r>
        <w:rPr>
          <w:rFonts w:ascii="Arial" w:hAnsi="Arial" w:cs="Arial"/>
          <w:szCs w:val="24"/>
        </w:rPr>
        <w:t>start</w:t>
      </w:r>
      <w:r w:rsidRPr="001F0C00">
        <w:rPr>
          <w:rFonts w:ascii="Arial" w:hAnsi="Arial" w:cs="Arial"/>
          <w:szCs w:val="24"/>
        </w:rPr>
        <w:t xml:space="preserve"> employment until clearance has been obtained.</w:t>
      </w:r>
    </w:p>
    <w:p w14:paraId="48759036" w14:textId="77777777" w:rsidR="00D45C41" w:rsidRPr="001F0C00" w:rsidRDefault="00D45C41" w:rsidP="0006171B">
      <w:pPr>
        <w:pStyle w:val="ListParagraph"/>
        <w:numPr>
          <w:ilvl w:val="0"/>
          <w:numId w:val="41"/>
        </w:numPr>
        <w:spacing w:before="240" w:after="0" w:line="240" w:lineRule="auto"/>
        <w:ind w:right="-21" w:hanging="437"/>
        <w:contextualSpacing w:val="0"/>
        <w:rPr>
          <w:rFonts w:ascii="Arial" w:hAnsi="Arial" w:cs="Arial"/>
          <w:szCs w:val="24"/>
        </w:rPr>
      </w:pPr>
      <w:r>
        <w:rPr>
          <w:rFonts w:ascii="Arial" w:hAnsi="Arial" w:cs="Arial"/>
          <w:szCs w:val="24"/>
        </w:rPr>
        <w:t>You</w:t>
      </w:r>
      <w:r w:rsidRPr="001F0C00">
        <w:rPr>
          <w:rFonts w:ascii="Arial" w:hAnsi="Arial" w:cs="Arial"/>
          <w:szCs w:val="24"/>
        </w:rPr>
        <w:t xml:space="preserve"> must contact the </w:t>
      </w:r>
      <w:r w:rsidRPr="001F0C00">
        <w:rPr>
          <w:rFonts w:ascii="Arial" w:hAnsi="Arial" w:cs="Arial"/>
          <w:bCs/>
          <w:szCs w:val="24"/>
        </w:rPr>
        <w:t xml:space="preserve">Direct Payments </w:t>
      </w:r>
      <w:r>
        <w:rPr>
          <w:rFonts w:ascii="Arial" w:hAnsi="Arial" w:cs="Arial"/>
          <w:bCs/>
          <w:szCs w:val="24"/>
        </w:rPr>
        <w:t>Team</w:t>
      </w:r>
      <w:r w:rsidRPr="001F0C00">
        <w:rPr>
          <w:rFonts w:ascii="Arial" w:hAnsi="Arial" w:cs="Arial"/>
          <w:szCs w:val="24"/>
        </w:rPr>
        <w:t xml:space="preserve"> to obtain a DBS check for </w:t>
      </w:r>
      <w:r>
        <w:rPr>
          <w:rFonts w:ascii="Arial" w:hAnsi="Arial" w:cs="Arial"/>
          <w:szCs w:val="24"/>
        </w:rPr>
        <w:t>your</w:t>
      </w:r>
      <w:r w:rsidRPr="001F0C00">
        <w:rPr>
          <w:rFonts w:ascii="Arial" w:hAnsi="Arial" w:cs="Arial"/>
          <w:szCs w:val="24"/>
        </w:rPr>
        <w:t xml:space="preserve"> employee(s); the costs of the checks will be </w:t>
      </w:r>
      <w:r>
        <w:rPr>
          <w:rFonts w:ascii="Arial" w:hAnsi="Arial" w:cs="Arial"/>
          <w:szCs w:val="24"/>
        </w:rPr>
        <w:t>paid</w:t>
      </w:r>
      <w:r w:rsidRPr="001F0C00">
        <w:rPr>
          <w:rFonts w:ascii="Arial" w:hAnsi="Arial" w:cs="Arial"/>
          <w:szCs w:val="24"/>
        </w:rPr>
        <w:t xml:space="preserve"> directly by the </w:t>
      </w:r>
      <w:r>
        <w:rPr>
          <w:rFonts w:ascii="Arial" w:hAnsi="Arial" w:cs="Arial"/>
          <w:bCs/>
          <w:szCs w:val="24"/>
        </w:rPr>
        <w:t>c</w:t>
      </w:r>
      <w:r w:rsidRPr="001F0C00">
        <w:rPr>
          <w:rFonts w:ascii="Arial" w:hAnsi="Arial" w:cs="Arial"/>
          <w:bCs/>
          <w:szCs w:val="24"/>
        </w:rPr>
        <w:t>ouncil</w:t>
      </w:r>
      <w:r w:rsidRPr="001F0C00">
        <w:rPr>
          <w:rFonts w:ascii="Arial" w:hAnsi="Arial" w:cs="Arial"/>
          <w:szCs w:val="24"/>
        </w:rPr>
        <w:t xml:space="preserve">. </w:t>
      </w:r>
    </w:p>
    <w:p w14:paraId="612A49D9" w14:textId="77777777" w:rsidR="00D45C41" w:rsidRPr="001F0C00" w:rsidRDefault="00D45C41" w:rsidP="0006171B">
      <w:pPr>
        <w:pStyle w:val="ListParagraph"/>
        <w:numPr>
          <w:ilvl w:val="0"/>
          <w:numId w:val="41"/>
        </w:numPr>
        <w:spacing w:before="240" w:after="0" w:line="240" w:lineRule="auto"/>
        <w:ind w:right="-21" w:hanging="437"/>
        <w:contextualSpacing w:val="0"/>
        <w:rPr>
          <w:rFonts w:ascii="Arial" w:hAnsi="Arial" w:cs="Arial"/>
          <w:szCs w:val="24"/>
        </w:rPr>
      </w:pPr>
      <w:r w:rsidRPr="001F0C00">
        <w:rPr>
          <w:rFonts w:ascii="Arial" w:hAnsi="Arial" w:cs="Arial"/>
          <w:szCs w:val="24"/>
        </w:rPr>
        <w:t xml:space="preserve">The </w:t>
      </w:r>
      <w:r>
        <w:rPr>
          <w:rFonts w:ascii="Arial" w:hAnsi="Arial" w:cs="Arial"/>
          <w:szCs w:val="24"/>
        </w:rPr>
        <w:t>c</w:t>
      </w:r>
      <w:r w:rsidRPr="001F0C00">
        <w:rPr>
          <w:rFonts w:ascii="Arial" w:hAnsi="Arial" w:cs="Arial"/>
          <w:szCs w:val="24"/>
        </w:rPr>
        <w:t xml:space="preserve">ouncil will request further details, which could include a face-to-face interview, from the potential employee should the DBS check show they are unsuitable for the post. </w:t>
      </w:r>
    </w:p>
    <w:p w14:paraId="2E5FE8B1" w14:textId="77777777" w:rsidR="00D45C41" w:rsidRPr="001F0C00" w:rsidRDefault="00D45C41" w:rsidP="0006171B">
      <w:pPr>
        <w:pStyle w:val="ListParagraph"/>
        <w:numPr>
          <w:ilvl w:val="0"/>
          <w:numId w:val="41"/>
        </w:numPr>
        <w:spacing w:before="240" w:after="0" w:line="240" w:lineRule="auto"/>
        <w:ind w:right="-21" w:hanging="437"/>
        <w:contextualSpacing w:val="0"/>
        <w:rPr>
          <w:rFonts w:ascii="Arial" w:hAnsi="Arial" w:cs="Arial"/>
          <w:szCs w:val="24"/>
        </w:rPr>
      </w:pPr>
      <w:r w:rsidRPr="001F0C00">
        <w:rPr>
          <w:rFonts w:ascii="Arial" w:hAnsi="Arial" w:cs="Arial"/>
          <w:szCs w:val="24"/>
        </w:rPr>
        <w:t>DBS clearance must be renewed every 3 years in line with current DBS legislation.</w:t>
      </w:r>
    </w:p>
    <w:p w14:paraId="306EA67E"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P</w:t>
      </w:r>
      <w:r w:rsidRPr="001F0C00">
        <w:rPr>
          <w:rFonts w:ascii="Arial" w:hAnsi="Arial" w:cs="Arial"/>
        </w:rPr>
        <w:t xml:space="preserve">ersonal or sensitive data of all employees </w:t>
      </w:r>
      <w:r>
        <w:rPr>
          <w:rFonts w:ascii="Arial" w:hAnsi="Arial" w:cs="Arial"/>
        </w:rPr>
        <w:t xml:space="preserve">must be protected </w:t>
      </w:r>
      <w:r w:rsidRPr="001F0C00">
        <w:rPr>
          <w:rFonts w:ascii="Arial" w:hAnsi="Arial" w:cs="Arial"/>
        </w:rPr>
        <w:t>as defined in current data protection legislation</w:t>
      </w:r>
      <w:r>
        <w:rPr>
          <w:rFonts w:ascii="Arial" w:hAnsi="Arial" w:cs="Arial"/>
        </w:rPr>
        <w:t>:</w:t>
      </w:r>
    </w:p>
    <w:p w14:paraId="1FF60199" w14:textId="77777777" w:rsidR="00D45C41" w:rsidRPr="001F0C00" w:rsidRDefault="00D45C41" w:rsidP="0006171B">
      <w:pPr>
        <w:pStyle w:val="ListParagraph"/>
        <w:numPr>
          <w:ilvl w:val="0"/>
          <w:numId w:val="42"/>
        </w:numPr>
        <w:spacing w:before="240" w:after="0" w:line="240" w:lineRule="auto"/>
        <w:ind w:right="-21" w:hanging="437"/>
        <w:contextualSpacing w:val="0"/>
        <w:rPr>
          <w:rFonts w:ascii="Arial" w:hAnsi="Arial" w:cs="Arial"/>
          <w:szCs w:val="24"/>
        </w:rPr>
      </w:pPr>
      <w:r w:rsidRPr="001F0C00">
        <w:rPr>
          <w:rFonts w:ascii="Arial" w:hAnsi="Arial" w:cs="Arial"/>
          <w:szCs w:val="24"/>
        </w:rPr>
        <w:t xml:space="preserve">Employees’ personal information can only be used for the purpose of the employment and must be kept securely or on a system that is password protected. </w:t>
      </w:r>
    </w:p>
    <w:p w14:paraId="3BA80B8C" w14:textId="77777777" w:rsidR="00D45C41" w:rsidRPr="001F0C00" w:rsidRDefault="00D45C41" w:rsidP="0006171B">
      <w:pPr>
        <w:pStyle w:val="ListParagraph"/>
        <w:numPr>
          <w:ilvl w:val="0"/>
          <w:numId w:val="42"/>
        </w:numPr>
        <w:spacing w:before="240" w:after="0" w:line="240" w:lineRule="auto"/>
        <w:ind w:right="-21" w:hanging="437"/>
        <w:contextualSpacing w:val="0"/>
        <w:rPr>
          <w:rFonts w:ascii="Arial" w:hAnsi="Arial" w:cs="Arial"/>
          <w:szCs w:val="24"/>
        </w:rPr>
      </w:pPr>
      <w:r w:rsidRPr="001F0C00">
        <w:rPr>
          <w:rFonts w:ascii="Arial" w:hAnsi="Arial" w:cs="Arial"/>
          <w:szCs w:val="24"/>
        </w:rPr>
        <w:t>All personal information relating to an employee must be destroyed 6 years after the employment ends, and any information obtained for unsuccessful interviewees must be destroyed within 6 months.</w:t>
      </w:r>
    </w:p>
    <w:p w14:paraId="38CFBFD8" w14:textId="77777777" w:rsidR="00D45C41" w:rsidRDefault="00D45C41" w:rsidP="0006171B">
      <w:pPr>
        <w:pStyle w:val="ListParagraph"/>
        <w:numPr>
          <w:ilvl w:val="0"/>
          <w:numId w:val="42"/>
        </w:numPr>
        <w:spacing w:before="240" w:after="0" w:line="240" w:lineRule="auto"/>
        <w:ind w:right="-21" w:hanging="437"/>
        <w:contextualSpacing w:val="0"/>
        <w:rPr>
          <w:rFonts w:ascii="Arial" w:hAnsi="Arial" w:cs="Arial"/>
          <w:szCs w:val="24"/>
        </w:rPr>
      </w:pPr>
      <w:r w:rsidRPr="001F0C00">
        <w:rPr>
          <w:rFonts w:ascii="Arial" w:hAnsi="Arial" w:cs="Arial"/>
          <w:szCs w:val="24"/>
        </w:rPr>
        <w:lastRenderedPageBreak/>
        <w:t xml:space="preserve">If </w:t>
      </w:r>
      <w:r>
        <w:rPr>
          <w:rFonts w:ascii="Arial" w:hAnsi="Arial" w:cs="Arial"/>
          <w:szCs w:val="24"/>
        </w:rPr>
        <w:t>you use</w:t>
      </w:r>
      <w:r w:rsidRPr="001F0C00">
        <w:rPr>
          <w:rFonts w:ascii="Arial" w:hAnsi="Arial" w:cs="Arial"/>
          <w:szCs w:val="24"/>
        </w:rPr>
        <w:t xml:space="preserve"> the Direct Payments </w:t>
      </w:r>
      <w:r>
        <w:rPr>
          <w:rFonts w:ascii="Arial" w:hAnsi="Arial" w:cs="Arial"/>
          <w:szCs w:val="24"/>
        </w:rPr>
        <w:t xml:space="preserve">Payroll </w:t>
      </w:r>
      <w:r w:rsidRPr="001F0C00">
        <w:rPr>
          <w:rFonts w:ascii="Arial" w:hAnsi="Arial" w:cs="Arial"/>
          <w:szCs w:val="24"/>
        </w:rPr>
        <w:t xml:space="preserve">Support, all information held on </w:t>
      </w:r>
      <w:r>
        <w:rPr>
          <w:rFonts w:ascii="Arial" w:hAnsi="Arial" w:cs="Arial"/>
          <w:szCs w:val="24"/>
        </w:rPr>
        <w:t>your</w:t>
      </w:r>
      <w:r w:rsidRPr="001F0C00">
        <w:rPr>
          <w:rFonts w:ascii="Arial" w:hAnsi="Arial" w:cs="Arial"/>
          <w:szCs w:val="24"/>
        </w:rPr>
        <w:t xml:space="preserve"> behalf </w:t>
      </w:r>
      <w:r>
        <w:rPr>
          <w:rFonts w:ascii="Arial" w:hAnsi="Arial" w:cs="Arial"/>
          <w:szCs w:val="24"/>
        </w:rPr>
        <w:t>will meet the</w:t>
      </w:r>
      <w:r w:rsidRPr="001F0C00">
        <w:rPr>
          <w:rFonts w:ascii="Arial" w:hAnsi="Arial" w:cs="Arial"/>
          <w:szCs w:val="24"/>
        </w:rPr>
        <w:t xml:space="preserve"> regulatory requirements or obligations to third parties, </w:t>
      </w:r>
      <w:r>
        <w:rPr>
          <w:rFonts w:ascii="Arial" w:hAnsi="Arial" w:cs="Arial"/>
          <w:szCs w:val="24"/>
        </w:rPr>
        <w:t>and</w:t>
      </w:r>
      <w:r w:rsidRPr="001F0C00">
        <w:rPr>
          <w:rFonts w:ascii="Arial" w:hAnsi="Arial" w:cs="Arial"/>
          <w:szCs w:val="24"/>
        </w:rPr>
        <w:t xml:space="preserve"> be compliant with current Data Protection Legislation. </w:t>
      </w:r>
    </w:p>
    <w:p w14:paraId="14FF8DF9" w14:textId="3AB4D13A" w:rsidR="00D45C41" w:rsidRPr="00716917" w:rsidRDefault="00D45C41" w:rsidP="003502C5">
      <w:pPr>
        <w:spacing w:before="360" w:after="120"/>
        <w:rPr>
          <w:rFonts w:ascii="Arial" w:hAnsi="Arial" w:cs="Arial"/>
          <w:sz w:val="24"/>
          <w:szCs w:val="16"/>
        </w:rPr>
      </w:pPr>
      <w:r w:rsidRPr="003502C5">
        <w:rPr>
          <w:rFonts w:ascii="Arial" w:hAnsi="Arial" w:cs="Arial"/>
          <w:b/>
          <w:color w:val="0081BB"/>
          <w:sz w:val="24"/>
          <w:szCs w:val="24"/>
        </w:rPr>
        <w:t>Self-employed personal assistants</w:t>
      </w:r>
    </w:p>
    <w:p w14:paraId="2AF64E65" w14:textId="2C2E5FEA" w:rsidR="00D45C41" w:rsidRPr="00F7503D" w:rsidRDefault="00D45C41" w:rsidP="0006171B">
      <w:pPr>
        <w:pStyle w:val="ListParagraph"/>
        <w:numPr>
          <w:ilvl w:val="0"/>
          <w:numId w:val="38"/>
        </w:numPr>
        <w:spacing w:before="240" w:after="0" w:line="240" w:lineRule="auto"/>
        <w:ind w:left="426" w:right="-21" w:hanging="426"/>
        <w:contextualSpacing w:val="0"/>
        <w:rPr>
          <w:rFonts w:ascii="Arial" w:eastAsia="Arial" w:hAnsi="Arial" w:cs="Arial"/>
        </w:rPr>
      </w:pPr>
      <w:r w:rsidRPr="00F7503D">
        <w:rPr>
          <w:rFonts w:ascii="Arial" w:hAnsi="Arial" w:cs="Arial"/>
        </w:rPr>
        <w:t>You are responsible for</w:t>
      </w:r>
      <w:r w:rsidRPr="001F0C00">
        <w:rPr>
          <w:rFonts w:ascii="Arial" w:hAnsi="Arial" w:cs="Arial"/>
        </w:rPr>
        <w:t xml:space="preserve"> </w:t>
      </w:r>
      <w:r>
        <w:rPr>
          <w:rFonts w:ascii="Arial" w:hAnsi="Arial" w:cs="Arial"/>
        </w:rPr>
        <w:t>checking</w:t>
      </w:r>
      <w:r w:rsidRPr="001F0C00">
        <w:rPr>
          <w:rFonts w:ascii="Arial" w:hAnsi="Arial" w:cs="Arial"/>
        </w:rPr>
        <w:t xml:space="preserve"> the employment status of </w:t>
      </w:r>
      <w:r>
        <w:rPr>
          <w:rFonts w:ascii="Arial" w:hAnsi="Arial" w:cs="Arial"/>
        </w:rPr>
        <w:t>s</w:t>
      </w:r>
      <w:r w:rsidRPr="001F0C00">
        <w:rPr>
          <w:rFonts w:ascii="Arial" w:hAnsi="Arial" w:cs="Arial"/>
        </w:rPr>
        <w:t>elf-</w:t>
      </w:r>
      <w:r>
        <w:rPr>
          <w:rFonts w:ascii="Arial" w:hAnsi="Arial" w:cs="Arial"/>
        </w:rPr>
        <w:t>e</w:t>
      </w:r>
      <w:r w:rsidRPr="001F0C00">
        <w:rPr>
          <w:rFonts w:ascii="Arial" w:hAnsi="Arial" w:cs="Arial"/>
        </w:rPr>
        <w:t>mployed workers</w:t>
      </w:r>
      <w:r>
        <w:rPr>
          <w:rFonts w:ascii="Arial" w:hAnsi="Arial" w:cs="Arial"/>
        </w:rPr>
        <w:t>. T</w:t>
      </w:r>
      <w:r w:rsidRPr="001F0C00">
        <w:rPr>
          <w:rFonts w:ascii="Arial" w:hAnsi="Arial" w:cs="Arial"/>
        </w:rPr>
        <w:t xml:space="preserve">hey must </w:t>
      </w:r>
      <w:r>
        <w:rPr>
          <w:rFonts w:ascii="Arial" w:hAnsi="Arial" w:cs="Arial"/>
        </w:rPr>
        <w:t>confirm</w:t>
      </w:r>
      <w:r w:rsidRPr="001F0C00">
        <w:rPr>
          <w:rFonts w:ascii="Arial" w:hAnsi="Arial" w:cs="Arial"/>
        </w:rPr>
        <w:t xml:space="preserve"> their employment status by </w:t>
      </w:r>
      <w:r w:rsidR="00492009">
        <w:rPr>
          <w:rFonts w:ascii="Arial" w:hAnsi="Arial" w:cs="Arial"/>
        </w:rPr>
        <w:t>completing the online tool on</w:t>
      </w:r>
      <w:r w:rsidRPr="001F0C00">
        <w:rPr>
          <w:rFonts w:ascii="Arial" w:hAnsi="Arial" w:cs="Arial"/>
        </w:rPr>
        <w:t xml:space="preserve"> </w:t>
      </w:r>
      <w:hyperlink r:id="rId20">
        <w:r w:rsidRPr="001F0C00">
          <w:rPr>
            <w:rFonts w:ascii="Arial" w:hAnsi="Arial" w:cs="Arial"/>
          </w:rPr>
          <w:t>www.gov.uk/guidance/check-employment-status-for-tax</w:t>
        </w:r>
      </w:hyperlink>
      <w:r w:rsidRPr="007306D0">
        <w:rPr>
          <w:rFonts w:ascii="Arial" w:hAnsi="Arial" w:cs="Arial"/>
        </w:rPr>
        <w:t xml:space="preserve"> and provide a copy of the report to the </w:t>
      </w:r>
      <w:r>
        <w:rPr>
          <w:rFonts w:ascii="Arial" w:hAnsi="Arial" w:cs="Arial"/>
        </w:rPr>
        <w:t>c</w:t>
      </w:r>
      <w:r w:rsidRPr="00F7503D">
        <w:rPr>
          <w:rFonts w:ascii="Arial" w:hAnsi="Arial" w:cs="Arial"/>
        </w:rPr>
        <w:t xml:space="preserve">ouncil. </w:t>
      </w:r>
      <w:r w:rsidRPr="007306D0">
        <w:rPr>
          <w:rFonts w:ascii="Arial" w:hAnsi="Arial" w:cs="Arial"/>
        </w:rPr>
        <w:t xml:space="preserve"> </w:t>
      </w:r>
      <w:r w:rsidRPr="00F7503D">
        <w:rPr>
          <w:rFonts w:ascii="Arial" w:eastAsia="Arial" w:hAnsi="Arial" w:cs="Arial"/>
        </w:rPr>
        <w:t>Expenses for materials and mileage are not payable from the direct payment account and cannot be allowed for the when determining the employment status.</w:t>
      </w:r>
    </w:p>
    <w:p w14:paraId="462A305D" w14:textId="51C6993F"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The </w:t>
      </w:r>
      <w:r>
        <w:rPr>
          <w:rFonts w:ascii="Arial" w:hAnsi="Arial" w:cs="Arial"/>
        </w:rPr>
        <w:t>s</w:t>
      </w:r>
      <w:r w:rsidRPr="001F0C00">
        <w:rPr>
          <w:rFonts w:ascii="Arial" w:hAnsi="Arial" w:cs="Arial"/>
        </w:rPr>
        <w:t>elf-</w:t>
      </w:r>
      <w:r>
        <w:rPr>
          <w:rFonts w:ascii="Arial" w:hAnsi="Arial" w:cs="Arial"/>
        </w:rPr>
        <w:t>e</w:t>
      </w:r>
      <w:r w:rsidRPr="001F0C00">
        <w:rPr>
          <w:rFonts w:ascii="Arial" w:hAnsi="Arial" w:cs="Arial"/>
        </w:rPr>
        <w:t xml:space="preserve">mployed worker cannot </w:t>
      </w:r>
      <w:r>
        <w:rPr>
          <w:rFonts w:ascii="Arial" w:hAnsi="Arial" w:cs="Arial"/>
        </w:rPr>
        <w:t xml:space="preserve">start working </w:t>
      </w:r>
      <w:r w:rsidRPr="001F0C00">
        <w:rPr>
          <w:rFonts w:ascii="Arial" w:hAnsi="Arial" w:cs="Arial"/>
        </w:rPr>
        <w:t xml:space="preserve">until their status has been confirmed in writing to the </w:t>
      </w:r>
      <w:r>
        <w:rPr>
          <w:rFonts w:ascii="Arial" w:hAnsi="Arial" w:cs="Arial"/>
        </w:rPr>
        <w:t>c</w:t>
      </w:r>
      <w:r w:rsidRPr="001F0C00">
        <w:rPr>
          <w:rFonts w:ascii="Arial" w:hAnsi="Arial" w:cs="Arial"/>
        </w:rPr>
        <w:t>ouncil</w:t>
      </w:r>
      <w:r>
        <w:rPr>
          <w:rFonts w:ascii="Arial" w:hAnsi="Arial" w:cs="Arial"/>
        </w:rPr>
        <w:t>.  This is</w:t>
      </w:r>
      <w:r w:rsidRPr="001F0C00">
        <w:rPr>
          <w:rFonts w:ascii="Arial" w:hAnsi="Arial" w:cs="Arial"/>
        </w:rPr>
        <w:t xml:space="preserve"> to </w:t>
      </w:r>
      <w:r>
        <w:rPr>
          <w:rFonts w:ascii="Arial" w:hAnsi="Arial" w:cs="Arial"/>
        </w:rPr>
        <w:t>ensure</w:t>
      </w:r>
      <w:r w:rsidRPr="001F0C00">
        <w:rPr>
          <w:rFonts w:ascii="Arial" w:hAnsi="Arial" w:cs="Arial"/>
        </w:rPr>
        <w:t xml:space="preserve"> that </w:t>
      </w:r>
      <w:r>
        <w:rPr>
          <w:rFonts w:ascii="Arial" w:hAnsi="Arial" w:cs="Arial"/>
        </w:rPr>
        <w:t>you are not</w:t>
      </w:r>
      <w:r w:rsidRPr="001F0C00">
        <w:rPr>
          <w:rFonts w:ascii="Arial" w:hAnsi="Arial" w:cs="Arial"/>
        </w:rPr>
        <w:t xml:space="preserve"> liable for paying the </w:t>
      </w:r>
      <w:r>
        <w:rPr>
          <w:rFonts w:ascii="Arial" w:hAnsi="Arial" w:cs="Arial"/>
        </w:rPr>
        <w:t>s</w:t>
      </w:r>
      <w:r w:rsidRPr="001F0C00">
        <w:rPr>
          <w:rFonts w:ascii="Arial" w:hAnsi="Arial" w:cs="Arial"/>
        </w:rPr>
        <w:t>elf-</w:t>
      </w:r>
      <w:r>
        <w:rPr>
          <w:rFonts w:ascii="Arial" w:hAnsi="Arial" w:cs="Arial"/>
        </w:rPr>
        <w:t>e</w:t>
      </w:r>
      <w:r w:rsidRPr="001F0C00">
        <w:rPr>
          <w:rFonts w:ascii="Arial" w:hAnsi="Arial" w:cs="Arial"/>
        </w:rPr>
        <w:t xml:space="preserve">mployed </w:t>
      </w:r>
      <w:r>
        <w:rPr>
          <w:rFonts w:ascii="Arial" w:hAnsi="Arial" w:cs="Arial"/>
        </w:rPr>
        <w:t>w</w:t>
      </w:r>
      <w:r w:rsidRPr="001F0C00">
        <w:rPr>
          <w:rFonts w:ascii="Arial" w:hAnsi="Arial" w:cs="Arial"/>
        </w:rPr>
        <w:t xml:space="preserve">orker’s </w:t>
      </w:r>
      <w:r>
        <w:rPr>
          <w:rFonts w:ascii="Arial" w:hAnsi="Arial" w:cs="Arial"/>
        </w:rPr>
        <w:t>tax</w:t>
      </w:r>
      <w:r w:rsidRPr="001F0C00">
        <w:rPr>
          <w:rFonts w:ascii="Arial" w:hAnsi="Arial" w:cs="Arial"/>
        </w:rPr>
        <w:t xml:space="preserve"> and </w:t>
      </w:r>
      <w:r>
        <w:rPr>
          <w:rFonts w:ascii="Arial" w:hAnsi="Arial" w:cs="Arial"/>
        </w:rPr>
        <w:t>n</w:t>
      </w:r>
      <w:r w:rsidRPr="001F0C00">
        <w:rPr>
          <w:rFonts w:ascii="Arial" w:hAnsi="Arial" w:cs="Arial"/>
        </w:rPr>
        <w:t xml:space="preserve">ational insurance </w:t>
      </w:r>
      <w:r>
        <w:rPr>
          <w:rFonts w:ascii="Arial" w:hAnsi="Arial" w:cs="Arial"/>
        </w:rPr>
        <w:t>c</w:t>
      </w:r>
      <w:r w:rsidRPr="001F0C00">
        <w:rPr>
          <w:rFonts w:ascii="Arial" w:hAnsi="Arial" w:cs="Arial"/>
        </w:rPr>
        <w:t>ontributions</w:t>
      </w:r>
      <w:r>
        <w:rPr>
          <w:rFonts w:ascii="Arial" w:hAnsi="Arial" w:cs="Arial"/>
        </w:rPr>
        <w:t xml:space="preserve">.  Also, this is to prevent at a later date the HMRC </w:t>
      </w:r>
      <w:r w:rsidR="009F706D">
        <w:rPr>
          <w:rFonts w:ascii="Arial" w:hAnsi="Arial" w:cs="Arial"/>
        </w:rPr>
        <w:t>declaring</w:t>
      </w:r>
      <w:r>
        <w:rPr>
          <w:rFonts w:ascii="Arial" w:hAnsi="Arial" w:cs="Arial"/>
        </w:rPr>
        <w:t xml:space="preserve"> that the person is employed (not self-employed) and backdating any tax or national insurance liability</w:t>
      </w:r>
      <w:r w:rsidR="003C1DDC">
        <w:rPr>
          <w:rFonts w:ascii="Arial" w:hAnsi="Arial" w:cs="Arial"/>
        </w:rPr>
        <w:t xml:space="preserve"> for you to pay</w:t>
      </w:r>
      <w:r>
        <w:rPr>
          <w:rFonts w:ascii="Arial" w:hAnsi="Arial" w:cs="Arial"/>
        </w:rPr>
        <w:t>.</w:t>
      </w:r>
      <w:r w:rsidRPr="001F0C00">
        <w:rPr>
          <w:rFonts w:ascii="Arial" w:hAnsi="Arial" w:cs="Arial"/>
        </w:rPr>
        <w:t xml:space="preserve">  The </w:t>
      </w:r>
      <w:r>
        <w:rPr>
          <w:rFonts w:ascii="Arial" w:hAnsi="Arial" w:cs="Arial"/>
        </w:rPr>
        <w:t>c</w:t>
      </w:r>
      <w:r w:rsidRPr="001F0C00">
        <w:rPr>
          <w:rFonts w:ascii="Arial" w:hAnsi="Arial" w:cs="Arial"/>
        </w:rPr>
        <w:t xml:space="preserve">ouncil will not be held liable for any </w:t>
      </w:r>
      <w:r>
        <w:rPr>
          <w:rFonts w:ascii="Arial" w:hAnsi="Arial" w:cs="Arial"/>
        </w:rPr>
        <w:t xml:space="preserve">backdated contributions or </w:t>
      </w:r>
      <w:r w:rsidRPr="001F0C00">
        <w:rPr>
          <w:rFonts w:ascii="Arial" w:hAnsi="Arial" w:cs="Arial"/>
        </w:rPr>
        <w:t xml:space="preserve">penalties that may arise from </w:t>
      </w:r>
      <w:r>
        <w:rPr>
          <w:rFonts w:ascii="Arial" w:hAnsi="Arial" w:cs="Arial"/>
        </w:rPr>
        <w:t>you</w:t>
      </w:r>
      <w:r w:rsidRPr="001F0C00">
        <w:rPr>
          <w:rFonts w:ascii="Arial" w:hAnsi="Arial" w:cs="Arial"/>
        </w:rPr>
        <w:t xml:space="preserve"> not determining the employment status of any employees correctly.</w:t>
      </w:r>
    </w:p>
    <w:p w14:paraId="5B8E380D"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If the status check has correctly determined that the worker is </w:t>
      </w:r>
      <w:r>
        <w:rPr>
          <w:rFonts w:ascii="Arial" w:hAnsi="Arial" w:cs="Arial"/>
        </w:rPr>
        <w:t>s</w:t>
      </w:r>
      <w:r w:rsidRPr="001F0C00">
        <w:rPr>
          <w:rFonts w:ascii="Arial" w:hAnsi="Arial" w:cs="Arial"/>
        </w:rPr>
        <w:t>elf-</w:t>
      </w:r>
      <w:r>
        <w:rPr>
          <w:rFonts w:ascii="Arial" w:hAnsi="Arial" w:cs="Arial"/>
        </w:rPr>
        <w:t>e</w:t>
      </w:r>
      <w:r w:rsidRPr="001F0C00">
        <w:rPr>
          <w:rFonts w:ascii="Arial" w:hAnsi="Arial" w:cs="Arial"/>
        </w:rPr>
        <w:t xml:space="preserve">mployed, then </w:t>
      </w:r>
      <w:r>
        <w:rPr>
          <w:rFonts w:ascii="Arial" w:hAnsi="Arial" w:cs="Arial"/>
        </w:rPr>
        <w:t>you are</w:t>
      </w:r>
      <w:r w:rsidRPr="001F0C00">
        <w:rPr>
          <w:rFonts w:ascii="Arial" w:hAnsi="Arial" w:cs="Arial"/>
        </w:rPr>
        <w:t xml:space="preserve"> legally responsible for obtaining from the worker:</w:t>
      </w:r>
    </w:p>
    <w:p w14:paraId="7A092382" w14:textId="7EBB6D25" w:rsidR="00D45C41" w:rsidRPr="001F0C00" w:rsidRDefault="00D45C41" w:rsidP="0006171B">
      <w:pPr>
        <w:pStyle w:val="ListParagraph"/>
        <w:numPr>
          <w:ilvl w:val="0"/>
          <w:numId w:val="40"/>
        </w:numPr>
        <w:spacing w:before="240" w:after="0" w:line="240" w:lineRule="auto"/>
        <w:ind w:left="1134" w:right="-21" w:hanging="414"/>
        <w:contextualSpacing w:val="0"/>
        <w:rPr>
          <w:rFonts w:ascii="Arial" w:hAnsi="Arial" w:cs="Arial"/>
          <w:szCs w:val="24"/>
        </w:rPr>
      </w:pPr>
      <w:r w:rsidRPr="001F0C00">
        <w:rPr>
          <w:rFonts w:ascii="Arial" w:hAnsi="Arial" w:cs="Arial"/>
          <w:szCs w:val="24"/>
        </w:rPr>
        <w:t>A contract of engagement from the</w:t>
      </w:r>
      <w:r w:rsidR="0067124F">
        <w:rPr>
          <w:rFonts w:ascii="Arial" w:hAnsi="Arial" w:cs="Arial"/>
          <w:szCs w:val="24"/>
        </w:rPr>
        <w:t>m</w:t>
      </w:r>
      <w:r w:rsidRPr="001F0C00">
        <w:rPr>
          <w:rFonts w:ascii="Arial" w:hAnsi="Arial" w:cs="Arial"/>
          <w:szCs w:val="24"/>
        </w:rPr>
        <w:t xml:space="preserve"> that states that they are not employed by </w:t>
      </w:r>
      <w:r>
        <w:rPr>
          <w:rFonts w:ascii="Arial" w:hAnsi="Arial" w:cs="Arial"/>
          <w:szCs w:val="24"/>
        </w:rPr>
        <w:t>you</w:t>
      </w:r>
      <w:r w:rsidRPr="001F0C00">
        <w:rPr>
          <w:rFonts w:ascii="Arial" w:hAnsi="Arial" w:cs="Arial"/>
          <w:szCs w:val="24"/>
        </w:rPr>
        <w:t>, the rate that they will be paid and the terms and conditions of their work.</w:t>
      </w:r>
    </w:p>
    <w:p w14:paraId="4BA43BCB" w14:textId="77777777" w:rsidR="00D45C41" w:rsidRPr="001F0C00" w:rsidRDefault="00D45C41" w:rsidP="0006171B">
      <w:pPr>
        <w:pStyle w:val="ListParagraph"/>
        <w:numPr>
          <w:ilvl w:val="0"/>
          <w:numId w:val="40"/>
        </w:numPr>
        <w:spacing w:before="240" w:after="0" w:line="240" w:lineRule="auto"/>
        <w:ind w:left="1134" w:right="-21" w:hanging="414"/>
        <w:contextualSpacing w:val="0"/>
        <w:rPr>
          <w:rFonts w:ascii="Arial" w:hAnsi="Arial" w:cs="Arial"/>
        </w:rPr>
      </w:pPr>
      <w:r w:rsidRPr="001F0C00">
        <w:rPr>
          <w:rFonts w:ascii="Arial" w:hAnsi="Arial" w:cs="Arial"/>
        </w:rPr>
        <w:t>Evidence that they have professional indemnity and public liability insurance certificate.</w:t>
      </w:r>
    </w:p>
    <w:p w14:paraId="7696C777" w14:textId="77777777" w:rsidR="00D45C41" w:rsidRPr="001F0C00" w:rsidRDefault="00D45C41" w:rsidP="0006171B">
      <w:pPr>
        <w:pStyle w:val="ListParagraph"/>
        <w:numPr>
          <w:ilvl w:val="0"/>
          <w:numId w:val="40"/>
        </w:numPr>
        <w:spacing w:before="240" w:after="0" w:line="240" w:lineRule="auto"/>
        <w:ind w:left="1134" w:right="-21" w:hanging="414"/>
        <w:contextualSpacing w:val="0"/>
        <w:rPr>
          <w:rFonts w:ascii="Arial" w:hAnsi="Arial" w:cs="Arial"/>
          <w:szCs w:val="24"/>
        </w:rPr>
      </w:pPr>
      <w:r w:rsidRPr="001F0C00">
        <w:rPr>
          <w:rFonts w:ascii="Arial" w:hAnsi="Arial" w:cs="Arial"/>
          <w:szCs w:val="24"/>
        </w:rPr>
        <w:t xml:space="preserve">Evidence that they have a Unique Tax Refence Number (UTR) to confirm that they are registered with HMRC as </w:t>
      </w:r>
      <w:r>
        <w:rPr>
          <w:rFonts w:ascii="Arial" w:hAnsi="Arial" w:cs="Arial"/>
          <w:szCs w:val="24"/>
        </w:rPr>
        <w:t>s</w:t>
      </w:r>
      <w:r w:rsidRPr="001F0C00">
        <w:rPr>
          <w:rFonts w:ascii="Arial" w:hAnsi="Arial" w:cs="Arial"/>
          <w:szCs w:val="24"/>
        </w:rPr>
        <w:t>elf-</w:t>
      </w:r>
      <w:r>
        <w:rPr>
          <w:rFonts w:ascii="Arial" w:hAnsi="Arial" w:cs="Arial"/>
          <w:szCs w:val="24"/>
        </w:rPr>
        <w:t>e</w:t>
      </w:r>
      <w:r w:rsidRPr="001F0C00">
        <w:rPr>
          <w:rFonts w:ascii="Arial" w:hAnsi="Arial" w:cs="Arial"/>
          <w:szCs w:val="24"/>
        </w:rPr>
        <w:t>mployed.</w:t>
      </w:r>
    </w:p>
    <w:p w14:paraId="116F0F94" w14:textId="77777777" w:rsidR="00D45C41" w:rsidRPr="001F0C00" w:rsidRDefault="00D45C41" w:rsidP="0006171B">
      <w:pPr>
        <w:pStyle w:val="ListParagraph"/>
        <w:numPr>
          <w:ilvl w:val="0"/>
          <w:numId w:val="40"/>
        </w:numPr>
        <w:spacing w:before="240" w:after="0" w:line="240" w:lineRule="auto"/>
        <w:ind w:left="1134" w:right="-21" w:hanging="414"/>
        <w:contextualSpacing w:val="0"/>
        <w:rPr>
          <w:rFonts w:ascii="Arial" w:hAnsi="Arial" w:cs="Arial"/>
        </w:rPr>
      </w:pPr>
      <w:r w:rsidRPr="001F0C00">
        <w:rPr>
          <w:rFonts w:ascii="Arial" w:hAnsi="Arial" w:cs="Arial"/>
        </w:rPr>
        <w:t>Evidence that enhanced checks have been made through the Disclosure and Barring system (DBS).</w:t>
      </w:r>
    </w:p>
    <w:p w14:paraId="6CB5513E" w14:textId="0143307F" w:rsidR="00D45C41" w:rsidRPr="001F0C00" w:rsidRDefault="00D45C41" w:rsidP="00D45C41">
      <w:pPr>
        <w:pStyle w:val="ListParagraph"/>
        <w:spacing w:before="240"/>
        <w:ind w:left="426" w:right="-21"/>
        <w:rPr>
          <w:rFonts w:ascii="Arial" w:hAnsi="Arial" w:cs="Arial"/>
        </w:rPr>
      </w:pPr>
      <w:r w:rsidRPr="001F0C00">
        <w:rPr>
          <w:rFonts w:ascii="Arial" w:hAnsi="Arial" w:cs="Arial"/>
        </w:rPr>
        <w:t xml:space="preserve">All the information above must be provided to the </w:t>
      </w:r>
      <w:r>
        <w:rPr>
          <w:rFonts w:ascii="Arial" w:hAnsi="Arial" w:cs="Arial"/>
        </w:rPr>
        <w:t>c</w:t>
      </w:r>
      <w:r w:rsidRPr="001F0C00">
        <w:rPr>
          <w:rFonts w:ascii="Arial" w:hAnsi="Arial" w:cs="Arial"/>
        </w:rPr>
        <w:t xml:space="preserve">ouncil before the worker </w:t>
      </w:r>
      <w:r>
        <w:rPr>
          <w:rFonts w:ascii="Arial" w:hAnsi="Arial" w:cs="Arial"/>
        </w:rPr>
        <w:t>starts</w:t>
      </w:r>
      <w:r w:rsidRPr="001F0C00">
        <w:rPr>
          <w:rFonts w:ascii="Arial" w:hAnsi="Arial" w:cs="Arial"/>
        </w:rPr>
        <w:t xml:space="preserve"> the</w:t>
      </w:r>
      <w:r w:rsidR="00694864">
        <w:rPr>
          <w:rFonts w:ascii="Arial" w:hAnsi="Arial" w:cs="Arial"/>
        </w:rPr>
        <w:t>ir</w:t>
      </w:r>
      <w:r w:rsidRPr="001F0C00">
        <w:rPr>
          <w:rFonts w:ascii="Arial" w:hAnsi="Arial" w:cs="Arial"/>
        </w:rPr>
        <w:t xml:space="preserve"> contract. The cost of insurance, training and DBS check must be paid </w:t>
      </w:r>
      <w:r>
        <w:rPr>
          <w:rFonts w:ascii="Arial" w:hAnsi="Arial" w:cs="Arial"/>
        </w:rPr>
        <w:t xml:space="preserve">for </w:t>
      </w:r>
      <w:r w:rsidRPr="001F0C00">
        <w:rPr>
          <w:rFonts w:ascii="Arial" w:hAnsi="Arial" w:cs="Arial"/>
        </w:rPr>
        <w:t>by the self-employed worker.</w:t>
      </w:r>
    </w:p>
    <w:p w14:paraId="64CFB666" w14:textId="77777777" w:rsidR="00060299" w:rsidRPr="00060299"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You</w:t>
      </w:r>
      <w:r w:rsidRPr="001F0C00">
        <w:rPr>
          <w:rFonts w:ascii="Arial" w:hAnsi="Arial" w:cs="Arial"/>
        </w:rPr>
        <w:t xml:space="preserve"> must provide the </w:t>
      </w:r>
      <w:r>
        <w:rPr>
          <w:rFonts w:ascii="Arial" w:hAnsi="Arial" w:cs="Arial"/>
        </w:rPr>
        <w:t>c</w:t>
      </w:r>
      <w:r w:rsidRPr="001F0C00">
        <w:rPr>
          <w:rFonts w:ascii="Arial" w:hAnsi="Arial" w:cs="Arial"/>
        </w:rPr>
        <w:t xml:space="preserve">ouncil </w:t>
      </w:r>
      <w:r>
        <w:rPr>
          <w:rFonts w:ascii="Arial" w:hAnsi="Arial" w:cs="Arial"/>
        </w:rPr>
        <w:t>with</w:t>
      </w:r>
      <w:r w:rsidRPr="001F0C00">
        <w:rPr>
          <w:rFonts w:ascii="Arial" w:hAnsi="Arial" w:cs="Arial"/>
        </w:rPr>
        <w:t xml:space="preserve"> invoices from the </w:t>
      </w:r>
      <w:r>
        <w:rPr>
          <w:rFonts w:ascii="Arial" w:hAnsi="Arial" w:cs="Arial"/>
        </w:rPr>
        <w:t>s</w:t>
      </w:r>
      <w:r w:rsidRPr="001F0C00">
        <w:rPr>
          <w:rFonts w:ascii="Arial" w:hAnsi="Arial" w:cs="Arial"/>
        </w:rPr>
        <w:t>elf-</w:t>
      </w:r>
      <w:r>
        <w:rPr>
          <w:rFonts w:ascii="Arial" w:hAnsi="Arial" w:cs="Arial"/>
        </w:rPr>
        <w:t>e</w:t>
      </w:r>
      <w:r w:rsidRPr="001F0C00">
        <w:rPr>
          <w:rFonts w:ascii="Arial" w:hAnsi="Arial" w:cs="Arial"/>
        </w:rPr>
        <w:t>mployed worker in line with HMR</w:t>
      </w:r>
      <w:r>
        <w:rPr>
          <w:rFonts w:ascii="Arial" w:hAnsi="Arial" w:cs="Arial"/>
        </w:rPr>
        <w:t xml:space="preserve">C </w:t>
      </w:r>
      <w:r w:rsidRPr="001F0C00">
        <w:rPr>
          <w:rFonts w:ascii="Arial" w:hAnsi="Arial" w:cs="Arial"/>
        </w:rPr>
        <w:t xml:space="preserve">guidelines, to evidence how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is being spent. </w:t>
      </w:r>
      <w:r>
        <w:rPr>
          <w:rFonts w:ascii="Arial" w:hAnsi="Arial" w:cs="Arial"/>
        </w:rPr>
        <w:t xml:space="preserve"> </w:t>
      </w:r>
    </w:p>
    <w:p w14:paraId="02FAA55F" w14:textId="36786E5C"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Self-</w:t>
      </w:r>
      <w:r>
        <w:rPr>
          <w:rFonts w:ascii="Arial" w:hAnsi="Arial" w:cs="Arial"/>
        </w:rPr>
        <w:t>e</w:t>
      </w:r>
      <w:r w:rsidRPr="001F0C00">
        <w:rPr>
          <w:rFonts w:ascii="Arial" w:hAnsi="Arial" w:cs="Arial"/>
        </w:rPr>
        <w:t xml:space="preserve">mployed workers are only paid for the hours that they work and are not entitled to holiday and sickness payments. </w:t>
      </w:r>
    </w:p>
    <w:p w14:paraId="64A6EC13"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If it is deemed that the worker is </w:t>
      </w:r>
      <w:r w:rsidRPr="00415DD1">
        <w:rPr>
          <w:rFonts w:ascii="Arial" w:hAnsi="Arial" w:cs="Arial"/>
          <w:b/>
          <w:bCs/>
        </w:rPr>
        <w:t>employed</w:t>
      </w:r>
      <w:r w:rsidRPr="001F0C00">
        <w:rPr>
          <w:rFonts w:ascii="Arial" w:hAnsi="Arial" w:cs="Arial"/>
        </w:rPr>
        <w:t xml:space="preserve">, then they must be provided with a contract of employment, job description and be registered for correct deduction and payment of </w:t>
      </w:r>
      <w:r>
        <w:rPr>
          <w:rFonts w:ascii="Arial" w:hAnsi="Arial" w:cs="Arial"/>
        </w:rPr>
        <w:t>tax, national insurance,</w:t>
      </w:r>
      <w:r w:rsidRPr="001F0C00">
        <w:rPr>
          <w:rFonts w:ascii="Arial" w:hAnsi="Arial" w:cs="Arial"/>
        </w:rPr>
        <w:t xml:space="preserve"> and </w:t>
      </w:r>
      <w:r>
        <w:rPr>
          <w:rFonts w:ascii="Arial" w:hAnsi="Arial" w:cs="Arial"/>
        </w:rPr>
        <w:t>p</w:t>
      </w:r>
      <w:r w:rsidRPr="001F0C00">
        <w:rPr>
          <w:rFonts w:ascii="Arial" w:hAnsi="Arial" w:cs="Arial"/>
        </w:rPr>
        <w:t>ension contributions. (See Employing Personal Assistants).</w:t>
      </w:r>
    </w:p>
    <w:p w14:paraId="72BB8871" w14:textId="7AD176D8"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If a worker’s self-employed status is </w:t>
      </w:r>
      <w:r w:rsidRPr="00415DD1">
        <w:rPr>
          <w:rFonts w:ascii="Arial" w:hAnsi="Arial" w:cs="Arial"/>
          <w:b/>
          <w:bCs/>
        </w:rPr>
        <w:t>not conclusive</w:t>
      </w:r>
      <w:r w:rsidRPr="001F0C00">
        <w:rPr>
          <w:rFonts w:ascii="Arial" w:hAnsi="Arial" w:cs="Arial"/>
        </w:rPr>
        <w:t xml:space="preserve">, the council will be unable to accept them as self-employed and they should be paid </w:t>
      </w:r>
      <w:r>
        <w:rPr>
          <w:rFonts w:ascii="Arial" w:hAnsi="Arial" w:cs="Arial"/>
        </w:rPr>
        <w:t>as an employee</w:t>
      </w:r>
      <w:r w:rsidRPr="001F0C00">
        <w:rPr>
          <w:rFonts w:ascii="Arial" w:hAnsi="Arial" w:cs="Arial"/>
        </w:rPr>
        <w:t xml:space="preserve">. </w:t>
      </w:r>
    </w:p>
    <w:p w14:paraId="50C926B7" w14:textId="77777777" w:rsidR="003502C5" w:rsidRDefault="003502C5">
      <w:pPr>
        <w:rPr>
          <w:rFonts w:ascii="Arial" w:hAnsi="Arial" w:cs="Arial"/>
        </w:rPr>
      </w:pPr>
      <w:r>
        <w:rPr>
          <w:rFonts w:ascii="Arial" w:hAnsi="Arial" w:cs="Arial"/>
        </w:rPr>
        <w:br w:type="page"/>
      </w:r>
    </w:p>
    <w:p w14:paraId="1F6E4B58" w14:textId="77777777" w:rsidR="00D45C41" w:rsidRPr="003502C5" w:rsidRDefault="00D45C41" w:rsidP="003502C5">
      <w:pPr>
        <w:spacing w:before="360" w:after="120"/>
        <w:rPr>
          <w:rFonts w:ascii="Arial" w:hAnsi="Arial" w:cs="Arial"/>
          <w:b/>
          <w:color w:val="0081BB"/>
          <w:sz w:val="24"/>
          <w:szCs w:val="24"/>
        </w:rPr>
      </w:pPr>
      <w:bookmarkStart w:id="55" w:name="_Toc162451818"/>
      <w:r w:rsidRPr="003502C5">
        <w:rPr>
          <w:rFonts w:ascii="Arial" w:hAnsi="Arial" w:cs="Arial"/>
          <w:b/>
          <w:color w:val="0081BB"/>
          <w:sz w:val="24"/>
          <w:szCs w:val="24"/>
        </w:rPr>
        <w:lastRenderedPageBreak/>
        <w:t>Monitoring and reconciliation of the direct payment</w:t>
      </w:r>
      <w:bookmarkEnd w:id="55"/>
    </w:p>
    <w:p w14:paraId="654D1ED9" w14:textId="77777777" w:rsidR="00D45C41" w:rsidRPr="00590FF9" w:rsidRDefault="00D45C41" w:rsidP="0006171B">
      <w:pPr>
        <w:numPr>
          <w:ilvl w:val="0"/>
          <w:numId w:val="38"/>
        </w:numPr>
        <w:spacing w:before="240" w:after="0" w:line="240" w:lineRule="auto"/>
        <w:ind w:left="426" w:right="-21" w:hanging="426"/>
        <w:rPr>
          <w:rFonts w:ascii="Arial" w:hAnsi="Arial" w:cs="Arial"/>
          <w:szCs w:val="24"/>
        </w:rPr>
      </w:pPr>
      <w:r w:rsidRPr="001F0C00">
        <w:rPr>
          <w:rFonts w:ascii="Arial" w:hAnsi="Arial" w:cs="Arial"/>
        </w:rPr>
        <w:t xml:space="preserve">The </w:t>
      </w:r>
      <w:r>
        <w:rPr>
          <w:rFonts w:ascii="Arial" w:hAnsi="Arial" w:cs="Arial"/>
        </w:rPr>
        <w:t>c</w:t>
      </w:r>
      <w:r w:rsidRPr="00ED2F41">
        <w:rPr>
          <w:rFonts w:ascii="Arial" w:hAnsi="Arial" w:cs="Arial"/>
        </w:rPr>
        <w:t>ouncil</w:t>
      </w:r>
      <w:r w:rsidRPr="001F0C00">
        <w:rPr>
          <w:rFonts w:ascii="Arial" w:hAnsi="Arial" w:cs="Arial"/>
        </w:rPr>
        <w:t xml:space="preserve"> has a duty of care to </w:t>
      </w:r>
      <w:r>
        <w:rPr>
          <w:rFonts w:ascii="Arial" w:hAnsi="Arial" w:cs="Arial"/>
        </w:rPr>
        <w:t>make sure</w:t>
      </w:r>
      <w:r w:rsidRPr="001F0C00">
        <w:rPr>
          <w:rFonts w:ascii="Arial" w:hAnsi="Arial" w:cs="Arial"/>
        </w:rPr>
        <w:t xml:space="preserve"> the </w:t>
      </w:r>
      <w:r>
        <w:rPr>
          <w:rFonts w:ascii="Arial" w:hAnsi="Arial" w:cs="Arial"/>
        </w:rPr>
        <w:t>person receiving care and support</w:t>
      </w:r>
      <w:r w:rsidRPr="001F0C00">
        <w:rPr>
          <w:rFonts w:ascii="Arial" w:hAnsi="Arial" w:cs="Arial"/>
        </w:rPr>
        <w:t xml:space="preserve"> is achieving the outcomes agreed in the support plan and that the terms of </w:t>
      </w:r>
      <w:r w:rsidRPr="00ED2F41">
        <w:rPr>
          <w:rFonts w:ascii="Arial" w:hAnsi="Arial" w:cs="Arial"/>
        </w:rPr>
        <w:t>th</w:t>
      </w:r>
      <w:r>
        <w:rPr>
          <w:rFonts w:ascii="Arial" w:hAnsi="Arial" w:cs="Arial"/>
        </w:rPr>
        <w:t>is</w:t>
      </w:r>
      <w:r w:rsidRPr="001F0C00">
        <w:rPr>
          <w:rFonts w:ascii="Arial" w:hAnsi="Arial" w:cs="Arial"/>
        </w:rPr>
        <w:t xml:space="preserve"> agreement are being </w:t>
      </w:r>
      <w:r>
        <w:rPr>
          <w:rFonts w:ascii="Arial" w:hAnsi="Arial" w:cs="Arial"/>
        </w:rPr>
        <w:t>met.  The council must</w:t>
      </w:r>
      <w:r w:rsidRPr="001F0C00">
        <w:rPr>
          <w:rFonts w:ascii="Arial" w:hAnsi="Arial" w:cs="Arial"/>
        </w:rPr>
        <w:t xml:space="preserve"> </w:t>
      </w:r>
      <w:r>
        <w:rPr>
          <w:rFonts w:ascii="Arial" w:hAnsi="Arial" w:cs="Arial"/>
        </w:rPr>
        <w:t>confirm that</w:t>
      </w:r>
      <w:r w:rsidRPr="001F0C00">
        <w:rPr>
          <w:rFonts w:ascii="Arial" w:hAnsi="Arial" w:cs="Arial"/>
        </w:rPr>
        <w:t xml:space="preserve"> public funds are being used </w:t>
      </w:r>
      <w:r>
        <w:rPr>
          <w:rFonts w:ascii="Arial" w:hAnsi="Arial" w:cs="Arial"/>
        </w:rPr>
        <w:t>as agreed.</w:t>
      </w:r>
    </w:p>
    <w:p w14:paraId="5AA5474B" w14:textId="77777777" w:rsidR="00D45C41" w:rsidRPr="00E0513C" w:rsidRDefault="00D45C41" w:rsidP="0006171B">
      <w:pPr>
        <w:pStyle w:val="ListParagraph"/>
        <w:numPr>
          <w:ilvl w:val="0"/>
          <w:numId w:val="38"/>
        </w:numPr>
        <w:spacing w:before="240" w:after="0" w:line="240" w:lineRule="auto"/>
        <w:ind w:left="426" w:right="-21" w:hanging="426"/>
        <w:contextualSpacing w:val="0"/>
        <w:rPr>
          <w:rFonts w:ascii="Arial" w:hAnsi="Arial" w:cs="Arial"/>
          <w:bCs/>
          <w:szCs w:val="24"/>
        </w:rPr>
      </w:pPr>
      <w:r>
        <w:rPr>
          <w:rFonts w:ascii="Arial" w:hAnsi="Arial" w:cs="Arial"/>
        </w:rPr>
        <w:t>You must</w:t>
      </w:r>
      <w:r w:rsidRPr="00ED2F41">
        <w:rPr>
          <w:rFonts w:ascii="Arial" w:hAnsi="Arial" w:cs="Arial"/>
        </w:rPr>
        <w:t xml:space="preserve"> keep invoices and receipts of all payments made from the direct payments account. </w:t>
      </w:r>
      <w:r>
        <w:rPr>
          <w:rFonts w:ascii="Arial" w:hAnsi="Arial" w:cs="Arial"/>
        </w:rPr>
        <w:t xml:space="preserve"> </w:t>
      </w:r>
      <w:r w:rsidRPr="00ED2F41">
        <w:rPr>
          <w:rFonts w:ascii="Arial" w:hAnsi="Arial" w:cs="Arial"/>
        </w:rPr>
        <w:t>All paperwork must be sent to the Self</w:t>
      </w:r>
      <w:r>
        <w:rPr>
          <w:rFonts w:ascii="Arial" w:hAnsi="Arial" w:cs="Arial"/>
        </w:rPr>
        <w:t>-</w:t>
      </w:r>
      <w:r w:rsidRPr="00ED2F41">
        <w:rPr>
          <w:rFonts w:ascii="Arial" w:hAnsi="Arial" w:cs="Arial"/>
        </w:rPr>
        <w:t xml:space="preserve">Directed Support Team on a quarterly basis or upon request. </w:t>
      </w:r>
      <w:r>
        <w:rPr>
          <w:rFonts w:ascii="Arial" w:hAnsi="Arial" w:cs="Arial"/>
        </w:rPr>
        <w:t xml:space="preserve"> </w:t>
      </w:r>
    </w:p>
    <w:p w14:paraId="11ACE7A2" w14:textId="76D56452"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bCs/>
          <w:szCs w:val="24"/>
        </w:rPr>
      </w:pPr>
      <w:r w:rsidRPr="00ED2F41">
        <w:rPr>
          <w:rFonts w:ascii="Arial" w:hAnsi="Arial" w:cs="Arial"/>
        </w:rPr>
        <w:t>If the required paperwork is not provided within the timescales set, then the Self</w:t>
      </w:r>
      <w:r>
        <w:rPr>
          <w:rFonts w:ascii="Arial" w:hAnsi="Arial" w:cs="Arial"/>
        </w:rPr>
        <w:t>-</w:t>
      </w:r>
      <w:r w:rsidRPr="00ED2F41">
        <w:rPr>
          <w:rFonts w:ascii="Arial" w:hAnsi="Arial" w:cs="Arial"/>
        </w:rPr>
        <w:t>Directed Support Team will arrange a review with the social care practitioner</w:t>
      </w:r>
      <w:r w:rsidR="00DC6BD5">
        <w:rPr>
          <w:rFonts w:ascii="Arial" w:hAnsi="Arial" w:cs="Arial"/>
        </w:rPr>
        <w:t>.  This is</w:t>
      </w:r>
      <w:r w:rsidRPr="00ED2F41">
        <w:rPr>
          <w:rFonts w:ascii="Arial" w:hAnsi="Arial" w:cs="Arial"/>
        </w:rPr>
        <w:t xml:space="preserve"> to </w:t>
      </w:r>
      <w:r>
        <w:rPr>
          <w:rFonts w:ascii="Arial" w:hAnsi="Arial" w:cs="Arial"/>
        </w:rPr>
        <w:t>check</w:t>
      </w:r>
      <w:r w:rsidRPr="00ED2F41">
        <w:rPr>
          <w:rFonts w:ascii="Arial" w:hAnsi="Arial" w:cs="Arial"/>
        </w:rPr>
        <w:t xml:space="preserve"> if the direct payment is being managed within the terms of this agreement</w:t>
      </w:r>
      <w:r>
        <w:rPr>
          <w:rFonts w:ascii="Arial" w:hAnsi="Arial" w:cs="Arial"/>
        </w:rPr>
        <w:t xml:space="preserve">. </w:t>
      </w:r>
      <w:r w:rsidRPr="00ED2F41">
        <w:rPr>
          <w:rFonts w:ascii="Arial" w:hAnsi="Arial" w:cs="Arial"/>
        </w:rPr>
        <w:t xml:space="preserve"> The </w:t>
      </w:r>
      <w:r w:rsidR="00DC6BD5">
        <w:rPr>
          <w:rFonts w:ascii="Arial" w:hAnsi="Arial" w:cs="Arial"/>
        </w:rPr>
        <w:t xml:space="preserve">outcome </w:t>
      </w:r>
      <w:r w:rsidR="00B54731">
        <w:rPr>
          <w:rFonts w:ascii="Arial" w:hAnsi="Arial" w:cs="Arial"/>
        </w:rPr>
        <w:t>may be</w:t>
      </w:r>
      <w:r w:rsidR="00DC6BD5">
        <w:rPr>
          <w:rFonts w:ascii="Arial" w:hAnsi="Arial" w:cs="Arial"/>
        </w:rPr>
        <w:t xml:space="preserve"> that the </w:t>
      </w:r>
      <w:r w:rsidRPr="00ED2F41">
        <w:rPr>
          <w:rFonts w:ascii="Arial" w:hAnsi="Arial" w:cs="Arial"/>
        </w:rPr>
        <w:t xml:space="preserve">direct payment </w:t>
      </w:r>
      <w:r w:rsidR="00B54731">
        <w:rPr>
          <w:rFonts w:ascii="Arial" w:hAnsi="Arial" w:cs="Arial"/>
        </w:rPr>
        <w:t>is</w:t>
      </w:r>
      <w:r w:rsidRPr="00ED2F41">
        <w:rPr>
          <w:rFonts w:ascii="Arial" w:hAnsi="Arial" w:cs="Arial"/>
        </w:rPr>
        <w:t xml:space="preserve"> suspended, and alternative care </w:t>
      </w:r>
      <w:r w:rsidR="00DC6BD5">
        <w:rPr>
          <w:rFonts w:ascii="Arial" w:hAnsi="Arial" w:cs="Arial"/>
        </w:rPr>
        <w:t xml:space="preserve">and </w:t>
      </w:r>
      <w:r w:rsidRPr="00ED2F41">
        <w:rPr>
          <w:rFonts w:ascii="Arial" w:hAnsi="Arial" w:cs="Arial"/>
        </w:rPr>
        <w:t xml:space="preserve">support arrangements </w:t>
      </w:r>
      <w:r w:rsidR="00E81F2A">
        <w:rPr>
          <w:rFonts w:ascii="Arial" w:hAnsi="Arial" w:cs="Arial"/>
        </w:rPr>
        <w:t>arranged</w:t>
      </w:r>
      <w:r w:rsidRPr="00ED2F41">
        <w:rPr>
          <w:rFonts w:ascii="Arial" w:hAnsi="Arial" w:cs="Arial"/>
        </w:rPr>
        <w:t xml:space="preserve"> by the </w:t>
      </w:r>
      <w:r>
        <w:rPr>
          <w:rFonts w:ascii="Arial" w:hAnsi="Arial" w:cs="Arial"/>
        </w:rPr>
        <w:t>c</w:t>
      </w:r>
      <w:r w:rsidRPr="00ED2F41">
        <w:rPr>
          <w:rFonts w:ascii="Arial" w:hAnsi="Arial" w:cs="Arial"/>
        </w:rPr>
        <w:t xml:space="preserve">ouncil if </w:t>
      </w:r>
      <w:r>
        <w:rPr>
          <w:rFonts w:ascii="Arial" w:hAnsi="Arial" w:cs="Arial"/>
        </w:rPr>
        <w:t>you are unable to</w:t>
      </w:r>
      <w:r w:rsidRPr="00ED2F41">
        <w:rPr>
          <w:rFonts w:ascii="Arial" w:hAnsi="Arial" w:cs="Arial"/>
        </w:rPr>
        <w:t xml:space="preserve"> provide evidence </w:t>
      </w:r>
      <w:r>
        <w:rPr>
          <w:rFonts w:ascii="Arial" w:hAnsi="Arial" w:cs="Arial"/>
        </w:rPr>
        <w:t xml:space="preserve">for </w:t>
      </w:r>
      <w:r w:rsidRPr="00ED2F41">
        <w:rPr>
          <w:rFonts w:ascii="Arial" w:hAnsi="Arial" w:cs="Arial"/>
        </w:rPr>
        <w:t xml:space="preserve">what the direct payment has been spent </w:t>
      </w:r>
      <w:r w:rsidR="0082338E">
        <w:rPr>
          <w:rFonts w:ascii="Arial" w:hAnsi="Arial" w:cs="Arial"/>
        </w:rPr>
        <w:t>on</w:t>
      </w:r>
      <w:r w:rsidRPr="00ED2F41">
        <w:rPr>
          <w:rFonts w:ascii="Arial" w:hAnsi="Arial" w:cs="Arial"/>
        </w:rPr>
        <w:t>.</w:t>
      </w:r>
    </w:p>
    <w:p w14:paraId="313EEE18" w14:textId="076FF6A1" w:rsidR="00D45C41" w:rsidRPr="00927FCA" w:rsidRDefault="00D45C41" w:rsidP="0006171B">
      <w:pPr>
        <w:numPr>
          <w:ilvl w:val="0"/>
          <w:numId w:val="38"/>
        </w:numPr>
        <w:spacing w:before="240" w:after="0" w:line="240" w:lineRule="auto"/>
        <w:ind w:left="426" w:right="-21" w:hanging="426"/>
        <w:rPr>
          <w:rFonts w:ascii="Arial" w:hAnsi="Arial" w:cs="Arial"/>
          <w:szCs w:val="24"/>
        </w:rPr>
      </w:pPr>
      <w:r w:rsidRPr="001F0C00">
        <w:rPr>
          <w:rFonts w:ascii="Arial" w:hAnsi="Arial" w:cs="Arial"/>
        </w:rPr>
        <w:t xml:space="preserve">The direct payment account will be reconciled by the Self-Directed Support Team who will send </w:t>
      </w:r>
      <w:r w:rsidR="00E82756">
        <w:rPr>
          <w:rFonts w:ascii="Arial" w:hAnsi="Arial" w:cs="Arial"/>
        </w:rPr>
        <w:t xml:space="preserve">you </w:t>
      </w:r>
      <w:r w:rsidRPr="001F0C00">
        <w:rPr>
          <w:rFonts w:ascii="Arial" w:hAnsi="Arial" w:cs="Arial"/>
        </w:rPr>
        <w:t xml:space="preserve">a report highlighting </w:t>
      </w:r>
      <w:r w:rsidR="00E82756">
        <w:rPr>
          <w:rFonts w:ascii="Arial" w:hAnsi="Arial" w:cs="Arial"/>
        </w:rPr>
        <w:t xml:space="preserve">if there are </w:t>
      </w:r>
      <w:r w:rsidRPr="001F0C00">
        <w:rPr>
          <w:rFonts w:ascii="Arial" w:hAnsi="Arial" w:cs="Arial"/>
        </w:rPr>
        <w:t xml:space="preserve">any areas of concern.  This may include non-payment of </w:t>
      </w:r>
      <w:r>
        <w:rPr>
          <w:rFonts w:ascii="Arial" w:hAnsi="Arial" w:cs="Arial"/>
        </w:rPr>
        <w:t xml:space="preserve">client </w:t>
      </w:r>
      <w:r w:rsidRPr="001F0C00">
        <w:rPr>
          <w:rFonts w:ascii="Arial" w:hAnsi="Arial" w:cs="Arial"/>
        </w:rPr>
        <w:t>contribution or top-up; low</w:t>
      </w:r>
      <w:r>
        <w:rPr>
          <w:rFonts w:ascii="Arial" w:hAnsi="Arial" w:cs="Arial"/>
        </w:rPr>
        <w:t xml:space="preserve"> account</w:t>
      </w:r>
      <w:r w:rsidRPr="001F0C00">
        <w:rPr>
          <w:rFonts w:ascii="Arial" w:hAnsi="Arial" w:cs="Arial"/>
        </w:rPr>
        <w:t xml:space="preserve"> balance/overspending; inappropriate spend</w:t>
      </w:r>
      <w:r>
        <w:rPr>
          <w:rFonts w:ascii="Arial" w:hAnsi="Arial" w:cs="Arial"/>
        </w:rPr>
        <w:t>,</w:t>
      </w:r>
      <w:r w:rsidRPr="001F0C00">
        <w:rPr>
          <w:rFonts w:ascii="Arial" w:hAnsi="Arial" w:cs="Arial"/>
        </w:rPr>
        <w:t xml:space="preserve"> non-compliance with </w:t>
      </w:r>
      <w:r>
        <w:rPr>
          <w:rFonts w:ascii="Arial" w:hAnsi="Arial" w:cs="Arial"/>
        </w:rPr>
        <w:t>employer responsibilities</w:t>
      </w:r>
      <w:r w:rsidRPr="001F0C00">
        <w:rPr>
          <w:rFonts w:ascii="Arial" w:hAnsi="Arial" w:cs="Arial"/>
        </w:rPr>
        <w:t>.  The report will outline any action that needs to be taken.</w:t>
      </w:r>
    </w:p>
    <w:p w14:paraId="5640EA0E" w14:textId="77777777" w:rsidR="00D45C41" w:rsidRPr="00121F0F" w:rsidRDefault="00D45C41" w:rsidP="0006171B">
      <w:pPr>
        <w:pStyle w:val="ListParagraph"/>
        <w:numPr>
          <w:ilvl w:val="0"/>
          <w:numId w:val="38"/>
        </w:numPr>
        <w:spacing w:before="240" w:after="0" w:line="240" w:lineRule="auto"/>
        <w:ind w:right="-21"/>
        <w:contextualSpacing w:val="0"/>
        <w:rPr>
          <w:rFonts w:ascii="Arial" w:hAnsi="Arial" w:cs="Arial"/>
          <w:szCs w:val="24"/>
        </w:rPr>
      </w:pPr>
      <w:r>
        <w:rPr>
          <w:rFonts w:ascii="Arial" w:hAnsi="Arial" w:cs="Arial"/>
          <w:szCs w:val="24"/>
        </w:rPr>
        <w:t xml:space="preserve">If you </w:t>
      </w:r>
      <w:r w:rsidRPr="00910606">
        <w:rPr>
          <w:rFonts w:ascii="Arial" w:hAnsi="Arial" w:cs="Arial"/>
          <w:szCs w:val="24"/>
        </w:rPr>
        <w:t xml:space="preserve">refuse to pay an assessed client contribution resulting in insufficient funds to meet </w:t>
      </w:r>
      <w:r>
        <w:rPr>
          <w:rFonts w:ascii="Arial" w:hAnsi="Arial" w:cs="Arial"/>
          <w:szCs w:val="24"/>
        </w:rPr>
        <w:t xml:space="preserve">the </w:t>
      </w:r>
      <w:r w:rsidRPr="00910606">
        <w:rPr>
          <w:rFonts w:ascii="Arial" w:hAnsi="Arial" w:cs="Arial"/>
          <w:szCs w:val="24"/>
        </w:rPr>
        <w:t>cost of assessed needs,</w:t>
      </w:r>
      <w:r>
        <w:rPr>
          <w:rFonts w:ascii="Arial" w:hAnsi="Arial" w:cs="Arial"/>
          <w:szCs w:val="24"/>
        </w:rPr>
        <w:t xml:space="preserve"> then this </w:t>
      </w:r>
      <w:r w:rsidRPr="005667A2">
        <w:rPr>
          <w:rFonts w:ascii="Arial" w:hAnsi="Arial" w:cs="Arial"/>
          <w:szCs w:val="24"/>
        </w:rPr>
        <w:t xml:space="preserve">will be </w:t>
      </w:r>
      <w:r>
        <w:rPr>
          <w:rFonts w:ascii="Arial" w:hAnsi="Arial" w:cs="Arial"/>
          <w:szCs w:val="24"/>
        </w:rPr>
        <w:t>seen as</w:t>
      </w:r>
      <w:r w:rsidRPr="005667A2">
        <w:rPr>
          <w:rFonts w:ascii="Arial" w:hAnsi="Arial" w:cs="Arial"/>
          <w:szCs w:val="24"/>
        </w:rPr>
        <w:t xml:space="preserve"> a breach of this </w:t>
      </w:r>
      <w:r w:rsidRPr="00910606">
        <w:rPr>
          <w:rFonts w:ascii="Arial" w:hAnsi="Arial" w:cs="Arial"/>
          <w:szCs w:val="24"/>
        </w:rPr>
        <w:t>agreement and the council will take steps to recover the shortfall</w:t>
      </w:r>
      <w:r>
        <w:rPr>
          <w:rFonts w:ascii="Arial" w:hAnsi="Arial" w:cs="Arial"/>
          <w:szCs w:val="24"/>
        </w:rPr>
        <w:t>.</w:t>
      </w:r>
    </w:p>
    <w:p w14:paraId="1360050A" w14:textId="77777777" w:rsidR="00D45C41" w:rsidRDefault="00D45C41" w:rsidP="0006171B">
      <w:pPr>
        <w:numPr>
          <w:ilvl w:val="0"/>
          <w:numId w:val="38"/>
        </w:numPr>
        <w:spacing w:before="240" w:after="0" w:line="240" w:lineRule="auto"/>
        <w:ind w:right="-21"/>
        <w:rPr>
          <w:rFonts w:ascii="Arial" w:hAnsi="Arial" w:cs="Arial"/>
        </w:rPr>
      </w:pPr>
      <w:r w:rsidRPr="001F0C00">
        <w:rPr>
          <w:rFonts w:ascii="Arial" w:hAnsi="Arial" w:cs="Arial"/>
        </w:rPr>
        <w:t xml:space="preserve">The </w:t>
      </w:r>
      <w:r>
        <w:rPr>
          <w:rFonts w:ascii="Arial" w:hAnsi="Arial" w:cs="Arial"/>
        </w:rPr>
        <w:t>council</w:t>
      </w:r>
      <w:r w:rsidRPr="001F0C00">
        <w:rPr>
          <w:rFonts w:ascii="Arial" w:hAnsi="Arial" w:cs="Arial"/>
        </w:rPr>
        <w:t xml:space="preserve"> will regularly assess the balance of funds held in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ayments account</w:t>
      </w:r>
      <w:r>
        <w:rPr>
          <w:rFonts w:ascii="Arial" w:hAnsi="Arial" w:cs="Arial"/>
        </w:rPr>
        <w:t xml:space="preserve">. </w:t>
      </w:r>
      <w:r w:rsidRPr="001F0C00">
        <w:t xml:space="preserve"> </w:t>
      </w:r>
      <w:r w:rsidRPr="001F0C00">
        <w:rPr>
          <w:rFonts w:ascii="Arial" w:hAnsi="Arial" w:cs="Arial"/>
        </w:rPr>
        <w:t>The</w:t>
      </w:r>
      <w:r>
        <w:rPr>
          <w:rFonts w:ascii="Arial" w:hAnsi="Arial" w:cs="Arial"/>
        </w:rPr>
        <w:t>re should always be enough money in the direct payment account to:</w:t>
      </w:r>
    </w:p>
    <w:p w14:paraId="65ADFDF6" w14:textId="77777777" w:rsidR="00D45C41" w:rsidRDefault="00D45C41" w:rsidP="0006171B">
      <w:pPr>
        <w:pStyle w:val="ListParagraph"/>
        <w:numPr>
          <w:ilvl w:val="0"/>
          <w:numId w:val="46"/>
        </w:numPr>
        <w:spacing w:before="240" w:after="0" w:line="240" w:lineRule="auto"/>
        <w:ind w:right="-23"/>
        <w:rPr>
          <w:rFonts w:ascii="Arial" w:hAnsi="Arial" w:cs="Arial"/>
        </w:rPr>
      </w:pPr>
      <w:r w:rsidRPr="00B50ED2">
        <w:rPr>
          <w:rFonts w:ascii="Arial" w:hAnsi="Arial" w:cs="Arial"/>
        </w:rPr>
        <w:t>Pay for any outstanding employee costs such as wages, tax, insurance.</w:t>
      </w:r>
    </w:p>
    <w:p w14:paraId="5EF4C272" w14:textId="77777777" w:rsidR="00D45C41" w:rsidRDefault="00D45C41" w:rsidP="0006171B">
      <w:pPr>
        <w:pStyle w:val="ListParagraph"/>
        <w:numPr>
          <w:ilvl w:val="0"/>
          <w:numId w:val="46"/>
        </w:numPr>
        <w:spacing w:before="240" w:after="0" w:line="240" w:lineRule="auto"/>
        <w:ind w:right="-23"/>
        <w:rPr>
          <w:rFonts w:ascii="Arial" w:hAnsi="Arial" w:cs="Arial"/>
        </w:rPr>
      </w:pPr>
      <w:r>
        <w:rPr>
          <w:rFonts w:ascii="Arial" w:hAnsi="Arial" w:cs="Arial"/>
        </w:rPr>
        <w:t>A</w:t>
      </w:r>
      <w:r w:rsidRPr="007D3729">
        <w:rPr>
          <w:rFonts w:ascii="Arial" w:hAnsi="Arial" w:cs="Arial"/>
        </w:rPr>
        <w:t xml:space="preserve">ny </w:t>
      </w:r>
      <w:r w:rsidRPr="001F0C00">
        <w:rPr>
          <w:rFonts w:ascii="Arial" w:hAnsi="Arial" w:cs="Arial"/>
        </w:rPr>
        <w:t xml:space="preserve">outstanding </w:t>
      </w:r>
      <w:r w:rsidRPr="00785B64">
        <w:rPr>
          <w:rFonts w:ascii="Arial" w:hAnsi="Arial" w:cs="Arial"/>
        </w:rPr>
        <w:t xml:space="preserve">invoices for </w:t>
      </w:r>
      <w:r>
        <w:rPr>
          <w:rFonts w:ascii="Arial" w:hAnsi="Arial" w:cs="Arial"/>
        </w:rPr>
        <w:t xml:space="preserve">agencies for </w:t>
      </w:r>
      <w:r w:rsidRPr="00785B64">
        <w:rPr>
          <w:rFonts w:ascii="Arial" w:hAnsi="Arial" w:cs="Arial"/>
        </w:rPr>
        <w:t xml:space="preserve">care </w:t>
      </w:r>
      <w:r>
        <w:rPr>
          <w:rFonts w:ascii="Arial" w:hAnsi="Arial" w:cs="Arial"/>
        </w:rPr>
        <w:t xml:space="preserve">already </w:t>
      </w:r>
      <w:r w:rsidRPr="00785B64">
        <w:rPr>
          <w:rFonts w:ascii="Arial" w:hAnsi="Arial" w:cs="Arial"/>
        </w:rPr>
        <w:t>provided</w:t>
      </w:r>
      <w:r>
        <w:rPr>
          <w:rFonts w:ascii="Arial" w:hAnsi="Arial" w:cs="Arial"/>
        </w:rPr>
        <w:t>.</w:t>
      </w:r>
    </w:p>
    <w:p w14:paraId="6ED487D2" w14:textId="77777777" w:rsidR="00D45C41" w:rsidRDefault="00D45C41" w:rsidP="0006171B">
      <w:pPr>
        <w:pStyle w:val="ListParagraph"/>
        <w:numPr>
          <w:ilvl w:val="0"/>
          <w:numId w:val="46"/>
        </w:numPr>
        <w:spacing w:before="240" w:after="0" w:line="240" w:lineRule="auto"/>
        <w:ind w:right="-23"/>
        <w:rPr>
          <w:rFonts w:ascii="Arial" w:hAnsi="Arial" w:cs="Arial"/>
        </w:rPr>
      </w:pPr>
      <w:r>
        <w:rPr>
          <w:rFonts w:ascii="Arial" w:hAnsi="Arial" w:cs="Arial"/>
        </w:rPr>
        <w:t>Allow for</w:t>
      </w:r>
      <w:r w:rsidRPr="001F0C00">
        <w:rPr>
          <w:rFonts w:ascii="Arial" w:hAnsi="Arial" w:cs="Arial"/>
        </w:rPr>
        <w:t xml:space="preserve"> 4-weeks payments </w:t>
      </w:r>
      <w:r>
        <w:rPr>
          <w:rFonts w:ascii="Arial" w:hAnsi="Arial" w:cs="Arial"/>
        </w:rPr>
        <w:t>that have been paid</w:t>
      </w:r>
      <w:r w:rsidRPr="001F0C00">
        <w:rPr>
          <w:rFonts w:ascii="Arial" w:hAnsi="Arial" w:cs="Arial"/>
        </w:rPr>
        <w:t xml:space="preserve"> in advance. </w:t>
      </w:r>
    </w:p>
    <w:p w14:paraId="6A6B7F85" w14:textId="77777777" w:rsidR="00D45C41" w:rsidRPr="00EC2BA4" w:rsidRDefault="00D45C41" w:rsidP="003502C5">
      <w:pPr>
        <w:spacing w:before="120"/>
        <w:ind w:right="-23" w:firstLine="425"/>
        <w:contextualSpacing/>
        <w:rPr>
          <w:rFonts w:ascii="Arial" w:hAnsi="Arial" w:cs="Arial"/>
        </w:rPr>
      </w:pPr>
      <w:r>
        <w:rPr>
          <w:rFonts w:ascii="Arial" w:hAnsi="Arial" w:cs="Arial"/>
        </w:rPr>
        <w:t>You</w:t>
      </w:r>
      <w:r w:rsidRPr="001F0C00">
        <w:rPr>
          <w:rFonts w:ascii="Arial" w:hAnsi="Arial" w:cs="Arial"/>
        </w:rPr>
        <w:t xml:space="preserve"> will be asked to return any unused </w:t>
      </w:r>
      <w:r>
        <w:rPr>
          <w:rFonts w:ascii="Arial" w:hAnsi="Arial" w:cs="Arial"/>
        </w:rPr>
        <w:t>money</w:t>
      </w:r>
      <w:r w:rsidRPr="001F0C00">
        <w:rPr>
          <w:rFonts w:ascii="Arial" w:hAnsi="Arial" w:cs="Arial"/>
        </w:rPr>
        <w:t xml:space="preserve"> to the </w:t>
      </w:r>
      <w:r>
        <w:rPr>
          <w:rFonts w:ascii="Arial" w:hAnsi="Arial" w:cs="Arial"/>
        </w:rPr>
        <w:t>c</w:t>
      </w:r>
      <w:r w:rsidRPr="007D3729">
        <w:rPr>
          <w:rFonts w:ascii="Arial" w:hAnsi="Arial" w:cs="Arial"/>
        </w:rPr>
        <w:t>ouncil</w:t>
      </w:r>
      <w:r>
        <w:rPr>
          <w:rFonts w:ascii="Arial" w:hAnsi="Arial" w:cs="Arial"/>
        </w:rPr>
        <w:t xml:space="preserve"> by invoice</w:t>
      </w:r>
      <w:r w:rsidRPr="001F0C00">
        <w:rPr>
          <w:rFonts w:ascii="Arial" w:hAnsi="Arial" w:cs="Arial"/>
        </w:rPr>
        <w:t xml:space="preserve">. </w:t>
      </w:r>
    </w:p>
    <w:p w14:paraId="3907F173" w14:textId="77777777" w:rsidR="00D45C41" w:rsidRPr="003502C5" w:rsidRDefault="00D45C41" w:rsidP="003502C5">
      <w:pPr>
        <w:spacing w:before="360" w:after="120"/>
        <w:rPr>
          <w:rFonts w:ascii="Arial" w:hAnsi="Arial" w:cs="Arial"/>
          <w:b/>
          <w:color w:val="0081BB"/>
          <w:sz w:val="24"/>
          <w:szCs w:val="24"/>
        </w:rPr>
      </w:pPr>
      <w:bookmarkStart w:id="56" w:name="_Toc162451819"/>
      <w:r w:rsidRPr="003502C5">
        <w:rPr>
          <w:rFonts w:ascii="Arial" w:hAnsi="Arial" w:cs="Arial"/>
          <w:b/>
          <w:color w:val="0081BB"/>
          <w:sz w:val="24"/>
          <w:szCs w:val="24"/>
        </w:rPr>
        <w:t>Prepaid card account</w:t>
      </w:r>
      <w:bookmarkEnd w:id="56"/>
      <w:r w:rsidRPr="003502C5">
        <w:rPr>
          <w:rFonts w:ascii="Arial" w:hAnsi="Arial" w:cs="Arial"/>
          <w:b/>
          <w:color w:val="0081BB"/>
          <w:sz w:val="24"/>
          <w:szCs w:val="24"/>
        </w:rPr>
        <w:t xml:space="preserve"> </w:t>
      </w:r>
    </w:p>
    <w:p w14:paraId="00C6A458"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The </w:t>
      </w:r>
      <w:r>
        <w:rPr>
          <w:rFonts w:ascii="Arial" w:hAnsi="Arial" w:cs="Arial"/>
        </w:rPr>
        <w:t>c</w:t>
      </w:r>
      <w:r w:rsidRPr="001F0C00">
        <w:rPr>
          <w:rFonts w:ascii="Arial" w:hAnsi="Arial" w:cs="Arial"/>
        </w:rPr>
        <w:t xml:space="preserve">ouncil is required by the Money Laundering, Terrorist Financing and Transfer of Funds Regulations 2019, to verify the account holders’ details, including confirming the account holder’s identity and retaining documented proof of the account holder’s name, address, and date of birth. </w:t>
      </w:r>
    </w:p>
    <w:p w14:paraId="5F9B7618"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By signing this agreement, </w:t>
      </w:r>
      <w:r>
        <w:rPr>
          <w:rFonts w:ascii="Arial" w:hAnsi="Arial" w:cs="Arial"/>
        </w:rPr>
        <w:t>you are</w:t>
      </w:r>
      <w:r w:rsidRPr="001F0C00">
        <w:rPr>
          <w:rFonts w:ascii="Arial" w:hAnsi="Arial" w:cs="Arial"/>
        </w:rPr>
        <w:t xml:space="preserve"> consenting to the </w:t>
      </w:r>
      <w:r>
        <w:rPr>
          <w:rFonts w:ascii="Arial" w:hAnsi="Arial" w:cs="Arial"/>
        </w:rPr>
        <w:t>c</w:t>
      </w:r>
      <w:r w:rsidRPr="001F0C00">
        <w:rPr>
          <w:rFonts w:ascii="Arial" w:hAnsi="Arial" w:cs="Arial"/>
        </w:rPr>
        <w:t xml:space="preserve">ouncil processing personal data, storing, and sharing the requested information with the </w:t>
      </w:r>
      <w:r>
        <w:rPr>
          <w:rFonts w:ascii="Arial" w:hAnsi="Arial" w:cs="Arial"/>
        </w:rPr>
        <w:t>c</w:t>
      </w:r>
      <w:r w:rsidRPr="001F0C00">
        <w:rPr>
          <w:rFonts w:ascii="Arial" w:hAnsi="Arial" w:cs="Arial"/>
        </w:rPr>
        <w:t>ouncil’s prepaid card provider</w:t>
      </w:r>
      <w:r>
        <w:rPr>
          <w:rFonts w:ascii="Arial" w:hAnsi="Arial" w:cs="Arial"/>
        </w:rPr>
        <w:t>.  This is</w:t>
      </w:r>
      <w:r w:rsidRPr="001F0C00">
        <w:rPr>
          <w:rFonts w:ascii="Arial" w:hAnsi="Arial" w:cs="Arial"/>
        </w:rPr>
        <w:t xml:space="preserve"> in line with current data protection legislation and UK GDPR for assessing, implementing, and monitoring of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ayments</w:t>
      </w:r>
      <w:r>
        <w:rPr>
          <w:rFonts w:ascii="Arial" w:hAnsi="Arial" w:cs="Arial"/>
        </w:rPr>
        <w:t>,</w:t>
      </w:r>
      <w:r w:rsidRPr="001F0C00">
        <w:rPr>
          <w:rFonts w:ascii="Arial" w:hAnsi="Arial" w:cs="Arial"/>
        </w:rPr>
        <w:t xml:space="preserve"> and </w:t>
      </w:r>
      <w:r>
        <w:rPr>
          <w:rFonts w:ascii="Arial" w:hAnsi="Arial" w:cs="Arial"/>
        </w:rPr>
        <w:t>to</w:t>
      </w:r>
      <w:r w:rsidRPr="001F0C00">
        <w:rPr>
          <w:rFonts w:ascii="Arial" w:hAnsi="Arial" w:cs="Arial"/>
        </w:rPr>
        <w:t xml:space="preserve"> comply with any regulatory requirement or obligations to third parties. All personal information will be destroyed within 1 year of the prepayment account closing.   </w:t>
      </w:r>
    </w:p>
    <w:p w14:paraId="6A0E646A"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The </w:t>
      </w:r>
      <w:r>
        <w:rPr>
          <w:rFonts w:ascii="Arial" w:hAnsi="Arial" w:cs="Arial"/>
        </w:rPr>
        <w:t>c</w:t>
      </w:r>
      <w:r w:rsidRPr="001F0C00">
        <w:rPr>
          <w:rFonts w:ascii="Arial" w:hAnsi="Arial" w:cs="Arial"/>
        </w:rPr>
        <w:t xml:space="preserve">ouncil has administrative access to the </w:t>
      </w:r>
      <w:r>
        <w:rPr>
          <w:rFonts w:ascii="Arial" w:hAnsi="Arial" w:cs="Arial"/>
        </w:rPr>
        <w:t>prepaid</w:t>
      </w:r>
      <w:r w:rsidRPr="001F0C00">
        <w:rPr>
          <w:rFonts w:ascii="Arial" w:hAnsi="Arial" w:cs="Arial"/>
        </w:rPr>
        <w:t xml:space="preserve"> </w:t>
      </w:r>
      <w:r>
        <w:rPr>
          <w:rFonts w:ascii="Arial" w:hAnsi="Arial" w:cs="Arial"/>
        </w:rPr>
        <w:t>card</w:t>
      </w:r>
      <w:r w:rsidRPr="001F0C00">
        <w:rPr>
          <w:rFonts w:ascii="Arial" w:hAnsi="Arial" w:cs="Arial"/>
        </w:rPr>
        <w:t xml:space="preserve"> account and will, if necessary, review the account online, make payments on </w:t>
      </w:r>
      <w:r>
        <w:rPr>
          <w:rFonts w:ascii="Arial" w:hAnsi="Arial" w:cs="Arial"/>
        </w:rPr>
        <w:t>your</w:t>
      </w:r>
      <w:r w:rsidRPr="001F0C00">
        <w:rPr>
          <w:rFonts w:ascii="Arial" w:hAnsi="Arial" w:cs="Arial"/>
        </w:rPr>
        <w:t xml:space="preserve"> behalf and download any stored supporting documentation. </w:t>
      </w:r>
    </w:p>
    <w:p w14:paraId="452F18D0" w14:textId="77777777" w:rsidR="00D45C41" w:rsidRPr="001F0C00" w:rsidRDefault="00D45C41" w:rsidP="0006171B">
      <w:pPr>
        <w:numPr>
          <w:ilvl w:val="0"/>
          <w:numId w:val="38"/>
        </w:numPr>
        <w:spacing w:before="240" w:after="0" w:line="240" w:lineRule="auto"/>
        <w:ind w:left="426" w:right="-21" w:hanging="426"/>
        <w:rPr>
          <w:rFonts w:ascii="Arial" w:hAnsi="Arial" w:cs="Arial"/>
        </w:rPr>
      </w:pPr>
      <w:r w:rsidRPr="001F0C00">
        <w:rPr>
          <w:rFonts w:ascii="Arial" w:hAnsi="Arial" w:cs="Arial"/>
        </w:rPr>
        <w:lastRenderedPageBreak/>
        <w:t xml:space="preserve">The </w:t>
      </w:r>
      <w:r>
        <w:rPr>
          <w:rFonts w:ascii="Arial" w:hAnsi="Arial" w:cs="Arial"/>
        </w:rPr>
        <w:t>c</w:t>
      </w:r>
      <w:r w:rsidRPr="001F0C00">
        <w:rPr>
          <w:rFonts w:ascii="Arial" w:hAnsi="Arial" w:cs="Arial"/>
        </w:rPr>
        <w:t>ouncil has the right to lock access to the prep</w:t>
      </w:r>
      <w:r>
        <w:rPr>
          <w:rFonts w:ascii="Arial" w:hAnsi="Arial" w:cs="Arial"/>
        </w:rPr>
        <w:t>aid card</w:t>
      </w:r>
      <w:r w:rsidRPr="001F0C00">
        <w:rPr>
          <w:rFonts w:ascii="Arial" w:hAnsi="Arial" w:cs="Arial"/>
        </w:rPr>
        <w:t xml:space="preserve"> account, </w:t>
      </w:r>
      <w:r>
        <w:rPr>
          <w:rFonts w:ascii="Arial" w:hAnsi="Arial" w:cs="Arial"/>
        </w:rPr>
        <w:t>if</w:t>
      </w:r>
      <w:r w:rsidRPr="001F0C00">
        <w:rPr>
          <w:rFonts w:ascii="Arial" w:hAnsi="Arial" w:cs="Arial"/>
        </w:rPr>
        <w:t xml:space="preserve"> the account is not being managed within the </w:t>
      </w:r>
      <w:r>
        <w:rPr>
          <w:rFonts w:ascii="Arial" w:hAnsi="Arial" w:cs="Arial"/>
        </w:rPr>
        <w:t>terms</w:t>
      </w:r>
      <w:r w:rsidRPr="001F0C00">
        <w:rPr>
          <w:rFonts w:ascii="Arial" w:hAnsi="Arial" w:cs="Arial"/>
        </w:rPr>
        <w:t xml:space="preserve"> of this agreement, for example misuse of card/funds and sharing of security access to the account. </w:t>
      </w:r>
      <w:r>
        <w:rPr>
          <w:rFonts w:ascii="Arial" w:hAnsi="Arial" w:cs="Arial"/>
        </w:rPr>
        <w:t xml:space="preserve"> </w:t>
      </w:r>
      <w:r w:rsidRPr="001F0C00">
        <w:rPr>
          <w:rFonts w:ascii="Arial" w:hAnsi="Arial" w:cs="Arial"/>
        </w:rPr>
        <w:t xml:space="preserve">The </w:t>
      </w:r>
      <w:r>
        <w:rPr>
          <w:rFonts w:ascii="Arial" w:hAnsi="Arial" w:cs="Arial"/>
        </w:rPr>
        <w:t>c</w:t>
      </w:r>
      <w:r w:rsidRPr="001F0C00">
        <w:rPr>
          <w:rFonts w:ascii="Arial" w:hAnsi="Arial" w:cs="Arial"/>
        </w:rPr>
        <w:t xml:space="preserve">ouncil will write to </w:t>
      </w:r>
      <w:r>
        <w:rPr>
          <w:rFonts w:ascii="Arial" w:hAnsi="Arial" w:cs="Arial"/>
        </w:rPr>
        <w:t>you</w:t>
      </w:r>
      <w:r w:rsidRPr="001F0C00">
        <w:rPr>
          <w:rFonts w:ascii="Arial" w:hAnsi="Arial" w:cs="Arial"/>
        </w:rPr>
        <w:t xml:space="preserve"> to confirm the reason for </w:t>
      </w:r>
      <w:r>
        <w:rPr>
          <w:rFonts w:ascii="Arial" w:hAnsi="Arial" w:cs="Arial"/>
        </w:rPr>
        <w:t>locking the</w:t>
      </w:r>
      <w:r w:rsidRPr="001F0C00">
        <w:rPr>
          <w:rFonts w:ascii="Arial" w:hAnsi="Arial" w:cs="Arial"/>
        </w:rPr>
        <w:t xml:space="preserve"> account and provide details of alternative ways </w:t>
      </w:r>
      <w:r>
        <w:rPr>
          <w:rFonts w:ascii="Arial" w:hAnsi="Arial" w:cs="Arial"/>
        </w:rPr>
        <w:t>to pay for support</w:t>
      </w:r>
      <w:r w:rsidRPr="001F0C00">
        <w:rPr>
          <w:rFonts w:ascii="Arial" w:hAnsi="Arial" w:cs="Arial"/>
        </w:rPr>
        <w:t>.</w:t>
      </w:r>
    </w:p>
    <w:p w14:paraId="3AD7C964" w14:textId="48EE8B4A" w:rsidR="00D45C41" w:rsidRPr="00DD382C" w:rsidRDefault="00D45C41" w:rsidP="003502C5">
      <w:pPr>
        <w:spacing w:before="240"/>
        <w:rPr>
          <w:rFonts w:ascii="Arial" w:hAnsi="Arial" w:cs="Arial"/>
          <w:szCs w:val="16"/>
        </w:rPr>
      </w:pPr>
      <w:r w:rsidRPr="003502C5">
        <w:rPr>
          <w:rFonts w:ascii="Arial" w:hAnsi="Arial" w:cs="Arial"/>
          <w:b/>
          <w:color w:val="0081BB"/>
          <w:sz w:val="24"/>
          <w:szCs w:val="24"/>
        </w:rPr>
        <w:t>Review and repayment of the direct payment</w:t>
      </w:r>
      <w:r w:rsidRPr="00DD382C">
        <w:rPr>
          <w:rFonts w:ascii="Arial" w:hAnsi="Arial" w:cs="Arial"/>
          <w:szCs w:val="16"/>
        </w:rPr>
        <w:t>.</w:t>
      </w:r>
    </w:p>
    <w:p w14:paraId="0355D567"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The </w:t>
      </w:r>
      <w:r>
        <w:rPr>
          <w:rFonts w:ascii="Arial" w:hAnsi="Arial" w:cs="Arial"/>
        </w:rPr>
        <w:t>c</w:t>
      </w:r>
      <w:r w:rsidRPr="001F0C00">
        <w:rPr>
          <w:rFonts w:ascii="Arial" w:hAnsi="Arial" w:cs="Arial"/>
        </w:rPr>
        <w:t xml:space="preserve">ouncil </w:t>
      </w:r>
      <w:r>
        <w:rPr>
          <w:rFonts w:ascii="Arial" w:hAnsi="Arial" w:cs="Arial"/>
        </w:rPr>
        <w:t>will ask you</w:t>
      </w:r>
      <w:r w:rsidRPr="001F0C00">
        <w:rPr>
          <w:rFonts w:ascii="Arial" w:hAnsi="Arial" w:cs="Arial"/>
        </w:rPr>
        <w:t xml:space="preserve"> to repay </w:t>
      </w:r>
      <w:r>
        <w:rPr>
          <w:rFonts w:ascii="Arial" w:hAnsi="Arial" w:cs="Arial"/>
        </w:rPr>
        <w:t>either all</w:t>
      </w:r>
      <w:r w:rsidRPr="001F0C00">
        <w:rPr>
          <w:rFonts w:ascii="Arial" w:hAnsi="Arial" w:cs="Arial"/>
        </w:rPr>
        <w:t xml:space="preserve"> or part of </w:t>
      </w:r>
      <w:r>
        <w:rPr>
          <w:rFonts w:ascii="Arial" w:hAnsi="Arial" w:cs="Arial"/>
        </w:rPr>
        <w:t>the direct payment</w:t>
      </w:r>
      <w:r w:rsidRPr="001F0C00">
        <w:rPr>
          <w:rFonts w:ascii="Arial" w:hAnsi="Arial" w:cs="Arial"/>
        </w:rPr>
        <w:t xml:space="preserve"> if it has not been used appropriately in accordance with </w:t>
      </w:r>
      <w:r>
        <w:rPr>
          <w:rFonts w:ascii="Arial" w:hAnsi="Arial" w:cs="Arial"/>
        </w:rPr>
        <w:t xml:space="preserve">the terms of </w:t>
      </w:r>
      <w:r w:rsidRPr="001F0C00">
        <w:rPr>
          <w:rFonts w:ascii="Arial" w:hAnsi="Arial" w:cs="Arial"/>
        </w:rPr>
        <w:t>this agreement.  If mon</w:t>
      </w:r>
      <w:r>
        <w:rPr>
          <w:rFonts w:ascii="Arial" w:hAnsi="Arial" w:cs="Arial"/>
        </w:rPr>
        <w:t>ey</w:t>
      </w:r>
      <w:r w:rsidRPr="001F0C00">
        <w:rPr>
          <w:rFonts w:ascii="Arial" w:hAnsi="Arial" w:cs="Arial"/>
        </w:rPr>
        <w:t xml:space="preserve"> owed </w:t>
      </w:r>
      <w:r>
        <w:rPr>
          <w:rFonts w:ascii="Arial" w:hAnsi="Arial" w:cs="Arial"/>
        </w:rPr>
        <w:t>is</w:t>
      </w:r>
      <w:r w:rsidRPr="001F0C00">
        <w:rPr>
          <w:rFonts w:ascii="Arial" w:hAnsi="Arial" w:cs="Arial"/>
        </w:rPr>
        <w:t xml:space="preserve"> not repaid within 14 days, the </w:t>
      </w:r>
      <w:r>
        <w:rPr>
          <w:rFonts w:ascii="Arial" w:hAnsi="Arial" w:cs="Arial"/>
        </w:rPr>
        <w:t>c</w:t>
      </w:r>
      <w:r w:rsidRPr="001F0C00">
        <w:rPr>
          <w:rFonts w:ascii="Arial" w:hAnsi="Arial" w:cs="Arial"/>
        </w:rPr>
        <w:t xml:space="preserve">ouncil may take steps to recover this debt, in line with </w:t>
      </w:r>
      <w:r>
        <w:rPr>
          <w:rFonts w:ascii="Arial" w:hAnsi="Arial" w:cs="Arial"/>
        </w:rPr>
        <w:t>it’s</w:t>
      </w:r>
      <w:r w:rsidRPr="001F0C00">
        <w:rPr>
          <w:rFonts w:ascii="Arial" w:hAnsi="Arial" w:cs="Arial"/>
        </w:rPr>
        <w:t xml:space="preserve"> debt recovery policy.</w:t>
      </w:r>
    </w:p>
    <w:p w14:paraId="0EE87C41" w14:textId="77777777" w:rsidR="00D45C41" w:rsidRPr="001F0C00" w:rsidRDefault="00D45C41" w:rsidP="0006171B">
      <w:pPr>
        <w:numPr>
          <w:ilvl w:val="0"/>
          <w:numId w:val="38"/>
        </w:numPr>
        <w:spacing w:before="240" w:after="0" w:line="240" w:lineRule="auto"/>
        <w:ind w:left="426" w:right="-21" w:hanging="426"/>
        <w:rPr>
          <w:rFonts w:ascii="Arial" w:hAnsi="Arial" w:cs="Arial"/>
          <w:szCs w:val="24"/>
        </w:rPr>
      </w:pPr>
      <w:r>
        <w:rPr>
          <w:rFonts w:ascii="Arial" w:hAnsi="Arial" w:cs="Arial"/>
        </w:rPr>
        <w:t>If</w:t>
      </w:r>
      <w:r w:rsidRPr="001F0C00">
        <w:rPr>
          <w:rFonts w:ascii="Arial" w:hAnsi="Arial" w:cs="Arial"/>
        </w:rPr>
        <w:t xml:space="preserve">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allocation is reduced, the </w:t>
      </w:r>
      <w:r>
        <w:rPr>
          <w:rFonts w:ascii="Arial" w:hAnsi="Arial" w:cs="Arial"/>
        </w:rPr>
        <w:t>c</w:t>
      </w:r>
      <w:r w:rsidRPr="001F0C00">
        <w:rPr>
          <w:rFonts w:ascii="Arial" w:hAnsi="Arial" w:cs="Arial"/>
        </w:rPr>
        <w:t>ouncil will give at least 4 weeks’ notice in writing and giv</w:t>
      </w:r>
      <w:r>
        <w:rPr>
          <w:rFonts w:ascii="Arial" w:hAnsi="Arial" w:cs="Arial"/>
        </w:rPr>
        <w:t>e</w:t>
      </w:r>
      <w:r w:rsidRPr="001F0C00">
        <w:rPr>
          <w:rFonts w:ascii="Arial" w:hAnsi="Arial" w:cs="Arial"/>
        </w:rPr>
        <w:t xml:space="preserve"> reasons for the change.</w:t>
      </w:r>
    </w:p>
    <w:p w14:paraId="07F3870F" w14:textId="77777777" w:rsidR="00D45C41" w:rsidRDefault="00D45C41" w:rsidP="0006171B">
      <w:pPr>
        <w:numPr>
          <w:ilvl w:val="0"/>
          <w:numId w:val="38"/>
        </w:numPr>
        <w:spacing w:before="240" w:after="240" w:line="240" w:lineRule="auto"/>
        <w:ind w:left="426" w:right="-21" w:hanging="426"/>
        <w:rPr>
          <w:rFonts w:ascii="Arial" w:hAnsi="Arial" w:cs="Arial"/>
        </w:rPr>
      </w:pPr>
      <w:r w:rsidRPr="001F0C00">
        <w:rPr>
          <w:rFonts w:ascii="Arial" w:hAnsi="Arial" w:cs="Arial"/>
        </w:rPr>
        <w:t xml:space="preserve">The </w:t>
      </w:r>
      <w:r>
        <w:rPr>
          <w:rFonts w:ascii="Arial" w:hAnsi="Arial" w:cs="Arial"/>
        </w:rPr>
        <w:t>c</w:t>
      </w:r>
      <w:r w:rsidRPr="001F0C00">
        <w:rPr>
          <w:rFonts w:ascii="Arial" w:hAnsi="Arial" w:cs="Arial"/>
        </w:rPr>
        <w:t>ouncil reserves the right to vary these terms and conditions and will confirm in writing any changes giving 4 weeks’ notice.</w:t>
      </w:r>
    </w:p>
    <w:p w14:paraId="2490FBD4" w14:textId="77777777" w:rsidR="00D45C41" w:rsidRPr="003502C5" w:rsidRDefault="00D45C41" w:rsidP="00F243BC">
      <w:pPr>
        <w:spacing w:before="360" w:after="120"/>
        <w:rPr>
          <w:rFonts w:ascii="Arial" w:hAnsi="Arial" w:cs="Arial"/>
          <w:b/>
          <w:color w:val="0081BB"/>
          <w:sz w:val="24"/>
          <w:szCs w:val="24"/>
        </w:rPr>
      </w:pPr>
      <w:bookmarkStart w:id="57" w:name="_Toc162451820"/>
      <w:r w:rsidRPr="00F243BC">
        <w:rPr>
          <w:rFonts w:ascii="Arial" w:hAnsi="Arial" w:cs="Arial"/>
          <w:b/>
          <w:color w:val="0081BB"/>
          <w:sz w:val="24"/>
          <w:szCs w:val="24"/>
        </w:rPr>
        <w:t xml:space="preserve">Ending the </w:t>
      </w:r>
      <w:r w:rsidRPr="003502C5">
        <w:rPr>
          <w:rFonts w:ascii="Arial" w:hAnsi="Arial" w:cs="Arial"/>
          <w:b/>
          <w:color w:val="0081BB"/>
          <w:sz w:val="24"/>
          <w:szCs w:val="24"/>
        </w:rPr>
        <w:t>direct payments agreement</w:t>
      </w:r>
      <w:bookmarkEnd w:id="57"/>
      <w:r w:rsidRPr="003502C5">
        <w:rPr>
          <w:rFonts w:ascii="Arial" w:hAnsi="Arial" w:cs="Arial"/>
          <w:b/>
          <w:color w:val="0081BB"/>
          <w:sz w:val="24"/>
          <w:szCs w:val="24"/>
        </w:rPr>
        <w:t xml:space="preserve"> </w:t>
      </w:r>
    </w:p>
    <w:p w14:paraId="6919C263"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You have</w:t>
      </w:r>
      <w:r w:rsidRPr="001F0C00">
        <w:rPr>
          <w:rFonts w:ascii="Arial" w:hAnsi="Arial" w:cs="Arial"/>
        </w:rPr>
        <w:t xml:space="preserve"> the right to </w:t>
      </w:r>
      <w:r>
        <w:rPr>
          <w:rFonts w:ascii="Arial" w:hAnsi="Arial" w:cs="Arial"/>
        </w:rPr>
        <w:t>end this</w:t>
      </w:r>
      <w:r w:rsidRPr="001F0C00">
        <w:rPr>
          <w:rFonts w:ascii="Arial" w:hAnsi="Arial" w:cs="Arial"/>
        </w:rPr>
        <w:t xml:space="preserve"> agreement upon discussion with </w:t>
      </w:r>
      <w:r>
        <w:rPr>
          <w:rFonts w:ascii="Arial" w:hAnsi="Arial" w:cs="Arial"/>
        </w:rPr>
        <w:t>a social care practitioner.</w:t>
      </w:r>
    </w:p>
    <w:p w14:paraId="1C435005" w14:textId="73768770"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If the requirements of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agreement are not met, the </w:t>
      </w:r>
      <w:r>
        <w:rPr>
          <w:rFonts w:ascii="Arial" w:hAnsi="Arial" w:cs="Arial"/>
        </w:rPr>
        <w:t>c</w:t>
      </w:r>
      <w:r w:rsidRPr="001F0C00">
        <w:rPr>
          <w:rFonts w:ascii="Arial" w:hAnsi="Arial" w:cs="Arial"/>
        </w:rPr>
        <w:t xml:space="preserve">ouncil has the right to suspend and ultimately terminate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giving 4 weeks’ notice, until the terms of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agreement have been met. </w:t>
      </w:r>
    </w:p>
    <w:p w14:paraId="5D61938D" w14:textId="77777777" w:rsidR="00D45C41" w:rsidRPr="001F0C00" w:rsidRDefault="00D45C41" w:rsidP="0006171B">
      <w:pPr>
        <w:pStyle w:val="ListParagraph"/>
        <w:numPr>
          <w:ilvl w:val="0"/>
          <w:numId w:val="38"/>
        </w:numPr>
        <w:spacing w:before="240" w:after="0" w:line="240" w:lineRule="auto"/>
        <w:ind w:right="-21"/>
        <w:contextualSpacing w:val="0"/>
      </w:pPr>
      <w:r w:rsidRPr="6E0B7291">
        <w:rPr>
          <w:rFonts w:ascii="Arial" w:hAnsi="Arial" w:cs="Arial"/>
        </w:rPr>
        <w:t xml:space="preserve">The council may </w:t>
      </w:r>
      <w:r>
        <w:rPr>
          <w:rFonts w:ascii="Arial" w:hAnsi="Arial" w:cs="Arial"/>
        </w:rPr>
        <w:t>end</w:t>
      </w:r>
      <w:r w:rsidRPr="6E0B7291">
        <w:rPr>
          <w:rFonts w:ascii="Arial" w:hAnsi="Arial" w:cs="Arial"/>
        </w:rPr>
        <w:t xml:space="preserve"> this agreement immediately if, after investigation, it is found that the </w:t>
      </w:r>
      <w:r>
        <w:rPr>
          <w:rFonts w:ascii="Arial" w:hAnsi="Arial" w:cs="Arial"/>
        </w:rPr>
        <w:t>direct payment is being used</w:t>
      </w:r>
      <w:r w:rsidRPr="6E0B7291">
        <w:rPr>
          <w:rFonts w:ascii="Arial" w:hAnsi="Arial" w:cs="Arial"/>
        </w:rPr>
        <w:t xml:space="preserve"> illegally or not in the best interests of the person receiving the support.</w:t>
      </w:r>
      <w:r w:rsidRPr="001F0C00">
        <w:t xml:space="preserve"> </w:t>
      </w:r>
    </w:p>
    <w:p w14:paraId="036669DC"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Before </w:t>
      </w:r>
      <w:r>
        <w:rPr>
          <w:rFonts w:ascii="Arial" w:hAnsi="Arial" w:cs="Arial"/>
        </w:rPr>
        <w:t>ending</w:t>
      </w:r>
      <w:r w:rsidRPr="001F0C00">
        <w:rPr>
          <w:rFonts w:ascii="Arial" w:hAnsi="Arial" w:cs="Arial"/>
        </w:rPr>
        <w:t xml:space="preserve"> the agreement, the </w:t>
      </w:r>
      <w:r>
        <w:rPr>
          <w:rFonts w:ascii="Arial" w:hAnsi="Arial" w:cs="Arial"/>
        </w:rPr>
        <w:t>c</w:t>
      </w:r>
      <w:r w:rsidRPr="001F0C00">
        <w:rPr>
          <w:rFonts w:ascii="Arial" w:hAnsi="Arial" w:cs="Arial"/>
        </w:rPr>
        <w:t xml:space="preserve">ouncil will work with </w:t>
      </w:r>
      <w:r>
        <w:rPr>
          <w:rFonts w:ascii="Arial" w:hAnsi="Arial" w:cs="Arial"/>
        </w:rPr>
        <w:t>you</w:t>
      </w:r>
      <w:r w:rsidRPr="001F0C00">
        <w:rPr>
          <w:rFonts w:ascii="Arial" w:hAnsi="Arial" w:cs="Arial"/>
        </w:rPr>
        <w:t xml:space="preserve"> to find a solution wherever possible. In some circumstances, the payment may be suspended whilst additional support or investigations tak</w:t>
      </w:r>
      <w:r>
        <w:rPr>
          <w:rFonts w:ascii="Arial" w:hAnsi="Arial" w:cs="Arial"/>
        </w:rPr>
        <w:t>e</w:t>
      </w:r>
      <w:r w:rsidRPr="001F0C00">
        <w:rPr>
          <w:rFonts w:ascii="Arial" w:hAnsi="Arial" w:cs="Arial"/>
        </w:rPr>
        <w:t xml:space="preserve"> place.</w:t>
      </w:r>
    </w:p>
    <w:p w14:paraId="0AF7C40A" w14:textId="1BE44AE5" w:rsidR="00D45C41" w:rsidRPr="001F0C00" w:rsidRDefault="00D45C41" w:rsidP="0006171B">
      <w:pPr>
        <w:pStyle w:val="ListParagraph"/>
        <w:numPr>
          <w:ilvl w:val="0"/>
          <w:numId w:val="38"/>
        </w:numPr>
        <w:spacing w:before="240" w:after="240" w:line="240" w:lineRule="auto"/>
        <w:ind w:left="425" w:right="-23" w:hanging="425"/>
        <w:contextualSpacing w:val="0"/>
        <w:rPr>
          <w:rFonts w:ascii="Arial" w:hAnsi="Arial" w:cs="Arial"/>
        </w:rPr>
      </w:pPr>
      <w:r>
        <w:rPr>
          <w:rFonts w:ascii="Arial" w:hAnsi="Arial" w:cs="Arial"/>
        </w:rPr>
        <w:t>T</w:t>
      </w:r>
      <w:r w:rsidRPr="001F0C00">
        <w:rPr>
          <w:rFonts w:ascii="Arial" w:hAnsi="Arial" w:cs="Arial"/>
        </w:rPr>
        <w:t xml:space="preserve">o enable the </w:t>
      </w:r>
      <w:r>
        <w:rPr>
          <w:rFonts w:ascii="Arial" w:hAnsi="Arial" w:cs="Arial"/>
        </w:rPr>
        <w:t>council</w:t>
      </w:r>
      <w:r w:rsidRPr="001F0C00">
        <w:rPr>
          <w:rFonts w:ascii="Arial" w:hAnsi="Arial" w:cs="Arial"/>
        </w:rPr>
        <w:t xml:space="preserve"> to </w:t>
      </w:r>
      <w:r>
        <w:rPr>
          <w:rFonts w:ascii="Arial" w:hAnsi="Arial" w:cs="Arial"/>
        </w:rPr>
        <w:t>finalise</w:t>
      </w:r>
      <w:r w:rsidRPr="001F0C00">
        <w:rPr>
          <w:rFonts w:ascii="Arial" w:hAnsi="Arial" w:cs="Arial"/>
        </w:rPr>
        <w:t xml:space="preserve"> the </w:t>
      </w:r>
      <w:r>
        <w:rPr>
          <w:rFonts w:ascii="Arial" w:hAnsi="Arial" w:cs="Arial"/>
        </w:rPr>
        <w:t xml:space="preserve">direct payment </w:t>
      </w:r>
      <w:r w:rsidRPr="001F0C00">
        <w:rPr>
          <w:rFonts w:ascii="Arial" w:hAnsi="Arial" w:cs="Arial"/>
        </w:rPr>
        <w:t>account</w:t>
      </w:r>
      <w:r>
        <w:rPr>
          <w:rFonts w:ascii="Arial" w:hAnsi="Arial" w:cs="Arial"/>
        </w:rPr>
        <w:t xml:space="preserve"> when the </w:t>
      </w:r>
      <w:r w:rsidR="00F10422">
        <w:rPr>
          <w:rFonts w:ascii="Arial" w:hAnsi="Arial" w:cs="Arial"/>
        </w:rPr>
        <w:t>direct payment</w:t>
      </w:r>
      <w:r>
        <w:rPr>
          <w:rFonts w:ascii="Arial" w:hAnsi="Arial" w:cs="Arial"/>
        </w:rPr>
        <w:t xml:space="preserve"> has ended, </w:t>
      </w:r>
      <w:r w:rsidRPr="001F0C00">
        <w:rPr>
          <w:rFonts w:ascii="Arial" w:hAnsi="Arial" w:cs="Arial"/>
        </w:rPr>
        <w:t>you must ensure:</w:t>
      </w:r>
    </w:p>
    <w:p w14:paraId="668BA115" w14:textId="77777777" w:rsidR="00F10422" w:rsidRDefault="00D45C41" w:rsidP="00E0171E">
      <w:pPr>
        <w:spacing w:after="0"/>
        <w:ind w:left="709" w:right="-23" w:hanging="284"/>
        <w:contextualSpacing/>
        <w:rPr>
          <w:rFonts w:ascii="Arial" w:hAnsi="Arial" w:cs="Arial"/>
          <w:szCs w:val="24"/>
        </w:rPr>
      </w:pPr>
      <w:r w:rsidRPr="001F0C00">
        <w:rPr>
          <w:rFonts w:ascii="Arial" w:hAnsi="Arial" w:cs="Arial"/>
        </w:rPr>
        <w:t>-</w:t>
      </w:r>
      <w:r w:rsidRPr="001F0C00">
        <w:rPr>
          <w:rFonts w:ascii="Arial" w:hAnsi="Arial" w:cs="Arial"/>
        </w:rPr>
        <w:tab/>
      </w:r>
      <w:r w:rsidRPr="00F10422">
        <w:rPr>
          <w:rFonts w:ascii="Arial" w:hAnsi="Arial" w:cs="Arial"/>
          <w:szCs w:val="24"/>
        </w:rPr>
        <w:t xml:space="preserve">That any outstanding payments to employees, HMRC and agencies are paid. </w:t>
      </w:r>
    </w:p>
    <w:p w14:paraId="4DFA3B00" w14:textId="47E328AB" w:rsidR="00D45C41" w:rsidRPr="00B23F31" w:rsidRDefault="00B23F31" w:rsidP="0006171B">
      <w:pPr>
        <w:pStyle w:val="ListParagraph"/>
        <w:numPr>
          <w:ilvl w:val="0"/>
          <w:numId w:val="44"/>
        </w:numPr>
        <w:spacing w:after="0"/>
        <w:ind w:left="709" w:right="-23" w:hanging="283"/>
        <w:rPr>
          <w:rFonts w:ascii="Arial" w:hAnsi="Arial" w:cs="Arial"/>
          <w:szCs w:val="24"/>
        </w:rPr>
      </w:pPr>
      <w:r w:rsidRPr="00B23F31">
        <w:rPr>
          <w:rFonts w:ascii="Arial" w:hAnsi="Arial" w:cs="Arial"/>
          <w:szCs w:val="24"/>
        </w:rPr>
        <w:t>Y</w:t>
      </w:r>
      <w:r w:rsidR="00D45C41" w:rsidRPr="00B23F31">
        <w:rPr>
          <w:rFonts w:ascii="Arial" w:hAnsi="Arial" w:cs="Arial"/>
          <w:szCs w:val="24"/>
        </w:rPr>
        <w:t xml:space="preserve">ou must act legally as an employer to ensure that adequate notice has been given to the employee. </w:t>
      </w:r>
    </w:p>
    <w:p w14:paraId="13B64C24" w14:textId="77777777" w:rsidR="00D45C41" w:rsidRPr="001F0C00" w:rsidRDefault="00D45C41" w:rsidP="0006171B">
      <w:pPr>
        <w:pStyle w:val="ListParagraph"/>
        <w:numPr>
          <w:ilvl w:val="0"/>
          <w:numId w:val="44"/>
        </w:numPr>
        <w:spacing w:before="240" w:after="0" w:line="240" w:lineRule="auto"/>
        <w:ind w:left="709" w:right="-23" w:hanging="283"/>
        <w:rPr>
          <w:rFonts w:ascii="Arial" w:hAnsi="Arial" w:cs="Arial"/>
          <w:szCs w:val="24"/>
        </w:rPr>
      </w:pPr>
      <w:r>
        <w:rPr>
          <w:rFonts w:ascii="Arial" w:hAnsi="Arial" w:cs="Arial"/>
          <w:szCs w:val="24"/>
        </w:rPr>
        <w:t xml:space="preserve">That </w:t>
      </w:r>
      <w:r w:rsidRPr="001F0C00">
        <w:rPr>
          <w:rFonts w:ascii="Arial" w:hAnsi="Arial" w:cs="Arial"/>
          <w:szCs w:val="24"/>
        </w:rPr>
        <w:t xml:space="preserve">adequate notice </w:t>
      </w:r>
      <w:r>
        <w:rPr>
          <w:rFonts w:ascii="Arial" w:hAnsi="Arial" w:cs="Arial"/>
          <w:szCs w:val="24"/>
        </w:rPr>
        <w:t>has been</w:t>
      </w:r>
      <w:r w:rsidRPr="001F0C00">
        <w:rPr>
          <w:rFonts w:ascii="Arial" w:hAnsi="Arial" w:cs="Arial"/>
          <w:szCs w:val="24"/>
        </w:rPr>
        <w:t xml:space="preserve"> given to </w:t>
      </w:r>
      <w:r>
        <w:rPr>
          <w:rFonts w:ascii="Arial" w:hAnsi="Arial" w:cs="Arial"/>
          <w:szCs w:val="24"/>
        </w:rPr>
        <w:t>the agency / provider of support as per their contract</w:t>
      </w:r>
      <w:r w:rsidRPr="001F0C00">
        <w:rPr>
          <w:rFonts w:ascii="Arial" w:hAnsi="Arial" w:cs="Arial"/>
          <w:szCs w:val="24"/>
        </w:rPr>
        <w:t xml:space="preserve">. </w:t>
      </w:r>
    </w:p>
    <w:p w14:paraId="5393AC16" w14:textId="2D027E9C" w:rsidR="00D45C41" w:rsidRPr="001F0C00" w:rsidRDefault="00D45C41" w:rsidP="0006171B">
      <w:pPr>
        <w:pStyle w:val="ListParagraph"/>
        <w:numPr>
          <w:ilvl w:val="0"/>
          <w:numId w:val="38"/>
        </w:numPr>
        <w:autoSpaceDE w:val="0"/>
        <w:autoSpaceDN w:val="0"/>
        <w:adjustRightInd w:val="0"/>
        <w:spacing w:before="240" w:after="252" w:line="240" w:lineRule="auto"/>
        <w:ind w:left="426" w:right="-24" w:hanging="426"/>
        <w:contextualSpacing w:val="0"/>
        <w:rPr>
          <w:rFonts w:ascii="Arial" w:hAnsi="Arial" w:cs="Arial"/>
        </w:rPr>
      </w:pPr>
      <w:r w:rsidRPr="001F0C00">
        <w:rPr>
          <w:rFonts w:ascii="Arial" w:hAnsi="Arial" w:cs="Arial"/>
        </w:rPr>
        <w:t xml:space="preserve">Should the </w:t>
      </w:r>
      <w:r w:rsidR="003E42AF">
        <w:rPr>
          <w:rFonts w:ascii="Arial" w:hAnsi="Arial" w:cs="Arial"/>
        </w:rPr>
        <w:t>person receiving the care and support service die</w:t>
      </w:r>
      <w:r w:rsidRPr="001F0C00">
        <w:rPr>
          <w:rFonts w:ascii="Arial" w:hAnsi="Arial" w:cs="Arial"/>
        </w:rPr>
        <w:t xml:space="preserve">, the </w:t>
      </w:r>
      <w:r>
        <w:rPr>
          <w:rFonts w:ascii="Arial" w:hAnsi="Arial" w:cs="Arial"/>
        </w:rPr>
        <w:t>c</w:t>
      </w:r>
      <w:r w:rsidRPr="001F0C00">
        <w:rPr>
          <w:rFonts w:ascii="Arial" w:hAnsi="Arial" w:cs="Arial"/>
        </w:rPr>
        <w:t xml:space="preserve">ouncil will make payment up to and including the date of death. No additional payments will be made for any separate agreement </w:t>
      </w:r>
      <w:r>
        <w:rPr>
          <w:rFonts w:ascii="Arial" w:hAnsi="Arial" w:cs="Arial"/>
        </w:rPr>
        <w:t xml:space="preserve">you may have </w:t>
      </w:r>
      <w:r w:rsidRPr="001F0C00">
        <w:rPr>
          <w:rFonts w:ascii="Arial" w:hAnsi="Arial" w:cs="Arial"/>
        </w:rPr>
        <w:t>for costs after this date.</w:t>
      </w:r>
    </w:p>
    <w:p w14:paraId="633DABDF"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 xml:space="preserve">When the direct payment ends, </w:t>
      </w:r>
      <w:r w:rsidRPr="001F0C00">
        <w:rPr>
          <w:rFonts w:ascii="Arial" w:hAnsi="Arial" w:cs="Arial"/>
        </w:rPr>
        <w:t xml:space="preserve">the </w:t>
      </w:r>
      <w:r>
        <w:rPr>
          <w:rFonts w:ascii="Arial" w:hAnsi="Arial" w:cs="Arial"/>
        </w:rPr>
        <w:t>c</w:t>
      </w:r>
      <w:r w:rsidRPr="001F0C00">
        <w:rPr>
          <w:rFonts w:ascii="Arial" w:hAnsi="Arial" w:cs="Arial"/>
        </w:rPr>
        <w:t xml:space="preserve">ouncil will request the return of any </w:t>
      </w:r>
      <w:r>
        <w:rPr>
          <w:rFonts w:ascii="Arial" w:hAnsi="Arial" w:cs="Arial"/>
        </w:rPr>
        <w:t>unused money</w:t>
      </w:r>
      <w:r w:rsidRPr="001F0C00">
        <w:rPr>
          <w:rFonts w:ascii="Arial" w:hAnsi="Arial" w:cs="Arial"/>
        </w:rPr>
        <w:t xml:space="preserve"> and payments made in advance. The </w:t>
      </w:r>
      <w:r>
        <w:rPr>
          <w:rFonts w:ascii="Arial" w:hAnsi="Arial" w:cs="Arial"/>
        </w:rPr>
        <w:t>c</w:t>
      </w:r>
      <w:r w:rsidRPr="001F0C00">
        <w:rPr>
          <w:rFonts w:ascii="Arial" w:hAnsi="Arial" w:cs="Arial"/>
        </w:rPr>
        <w:t xml:space="preserve">ouncil will </w:t>
      </w:r>
      <w:r>
        <w:rPr>
          <w:rFonts w:ascii="Arial" w:hAnsi="Arial" w:cs="Arial"/>
        </w:rPr>
        <w:t>consider any outstanding payments in relation to the direct payment,</w:t>
      </w:r>
      <w:r w:rsidRPr="001F0C00">
        <w:rPr>
          <w:rFonts w:ascii="Arial" w:hAnsi="Arial" w:cs="Arial"/>
        </w:rPr>
        <w:t xml:space="preserve"> when </w:t>
      </w:r>
      <w:r>
        <w:rPr>
          <w:rFonts w:ascii="Arial" w:hAnsi="Arial" w:cs="Arial"/>
        </w:rPr>
        <w:t>calculating</w:t>
      </w:r>
      <w:r w:rsidRPr="001F0C00">
        <w:rPr>
          <w:rFonts w:ascii="Arial" w:hAnsi="Arial" w:cs="Arial"/>
        </w:rPr>
        <w:t xml:space="preserve"> the balance to be repaid. </w:t>
      </w:r>
    </w:p>
    <w:p w14:paraId="4FF768B8" w14:textId="35ED39D2" w:rsidR="00D45C41" w:rsidRPr="000D620A"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lastRenderedPageBreak/>
        <w:t>The council will need</w:t>
      </w:r>
      <w:r w:rsidRPr="001F0C00">
        <w:rPr>
          <w:rFonts w:ascii="Arial" w:hAnsi="Arial" w:cs="Arial"/>
        </w:rPr>
        <w:t xml:space="preserve"> details of the </w:t>
      </w:r>
      <w:r>
        <w:rPr>
          <w:rFonts w:ascii="Arial" w:hAnsi="Arial" w:cs="Arial"/>
        </w:rPr>
        <w:t>n</w:t>
      </w:r>
      <w:r w:rsidRPr="001F0C00">
        <w:rPr>
          <w:rFonts w:ascii="Arial" w:hAnsi="Arial" w:cs="Arial"/>
        </w:rPr>
        <w:t xml:space="preserve">ext of </w:t>
      </w:r>
      <w:r>
        <w:rPr>
          <w:rFonts w:ascii="Arial" w:hAnsi="Arial" w:cs="Arial"/>
        </w:rPr>
        <w:t>k</w:t>
      </w:r>
      <w:r w:rsidRPr="001F0C00">
        <w:rPr>
          <w:rFonts w:ascii="Arial" w:hAnsi="Arial" w:cs="Arial"/>
        </w:rPr>
        <w:t xml:space="preserve">in or </w:t>
      </w:r>
      <w:r>
        <w:rPr>
          <w:rFonts w:ascii="Arial" w:hAnsi="Arial" w:cs="Arial"/>
        </w:rPr>
        <w:t>e</w:t>
      </w:r>
      <w:r w:rsidRPr="001F0C00">
        <w:rPr>
          <w:rFonts w:ascii="Arial" w:hAnsi="Arial" w:cs="Arial"/>
        </w:rPr>
        <w:t xml:space="preserve">xecutor of the </w:t>
      </w:r>
      <w:r>
        <w:rPr>
          <w:rFonts w:ascii="Arial" w:hAnsi="Arial" w:cs="Arial"/>
        </w:rPr>
        <w:t>e</w:t>
      </w:r>
      <w:r w:rsidRPr="001F0C00">
        <w:rPr>
          <w:rFonts w:ascii="Arial" w:hAnsi="Arial" w:cs="Arial"/>
        </w:rPr>
        <w:t>state, so that arrangements can be made to return mon</w:t>
      </w:r>
      <w:r w:rsidR="00D57A93">
        <w:rPr>
          <w:rFonts w:ascii="Arial" w:hAnsi="Arial" w:cs="Arial"/>
        </w:rPr>
        <w:t>ey</w:t>
      </w:r>
      <w:r w:rsidRPr="001F0C00">
        <w:rPr>
          <w:rFonts w:ascii="Arial" w:hAnsi="Arial" w:cs="Arial"/>
        </w:rPr>
        <w:t xml:space="preserve">. The direct payment is not </w:t>
      </w:r>
      <w:r>
        <w:rPr>
          <w:rFonts w:ascii="Arial" w:hAnsi="Arial" w:cs="Arial"/>
        </w:rPr>
        <w:t xml:space="preserve">to be included as </w:t>
      </w:r>
      <w:r w:rsidRPr="001F0C00">
        <w:rPr>
          <w:rFonts w:ascii="Arial" w:hAnsi="Arial" w:cs="Arial"/>
        </w:rPr>
        <w:t xml:space="preserve">part </w:t>
      </w:r>
      <w:r>
        <w:rPr>
          <w:rFonts w:ascii="Arial" w:hAnsi="Arial" w:cs="Arial"/>
        </w:rPr>
        <w:t xml:space="preserve">the </w:t>
      </w:r>
      <w:r w:rsidRPr="001F0C00">
        <w:rPr>
          <w:rFonts w:ascii="Arial" w:hAnsi="Arial" w:cs="Arial"/>
        </w:rPr>
        <w:t>estate</w:t>
      </w:r>
      <w:r>
        <w:rPr>
          <w:rFonts w:ascii="Arial" w:hAnsi="Arial" w:cs="Arial"/>
        </w:rPr>
        <w:t xml:space="preserve"> for either you or the person receiving support</w:t>
      </w:r>
      <w:r w:rsidRPr="001F0C00">
        <w:rPr>
          <w:rFonts w:ascii="Arial" w:hAnsi="Arial" w:cs="Arial"/>
        </w:rPr>
        <w:t>.</w:t>
      </w:r>
    </w:p>
    <w:p w14:paraId="61794B76" w14:textId="4C7CA35C"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6E0B7291">
        <w:rPr>
          <w:rFonts w:ascii="Arial" w:hAnsi="Arial" w:cs="Arial"/>
        </w:rPr>
        <w:t xml:space="preserve">Should the </w:t>
      </w:r>
      <w:r>
        <w:rPr>
          <w:rFonts w:ascii="Arial" w:hAnsi="Arial" w:cs="Arial"/>
        </w:rPr>
        <w:t>person</w:t>
      </w:r>
      <w:r w:rsidRPr="6E0B7291">
        <w:rPr>
          <w:rFonts w:ascii="Arial" w:hAnsi="Arial" w:cs="Arial"/>
        </w:rPr>
        <w:t xml:space="preserve"> receiving care and support </w:t>
      </w:r>
      <w:r w:rsidR="00D57A93">
        <w:rPr>
          <w:rFonts w:ascii="Arial" w:hAnsi="Arial" w:cs="Arial"/>
        </w:rPr>
        <w:t xml:space="preserve">services </w:t>
      </w:r>
      <w:r w:rsidRPr="6E0B7291">
        <w:rPr>
          <w:rFonts w:ascii="Arial" w:hAnsi="Arial" w:cs="Arial"/>
        </w:rPr>
        <w:t xml:space="preserve">move out of the Sefton area, the </w:t>
      </w:r>
      <w:r>
        <w:rPr>
          <w:rFonts w:ascii="Arial" w:hAnsi="Arial" w:cs="Arial"/>
        </w:rPr>
        <w:t xml:space="preserve">social </w:t>
      </w:r>
      <w:r w:rsidRPr="6E0B7291">
        <w:rPr>
          <w:rFonts w:ascii="Arial" w:hAnsi="Arial" w:cs="Arial"/>
        </w:rPr>
        <w:t xml:space="preserve">care practitioner will support </w:t>
      </w:r>
      <w:r>
        <w:rPr>
          <w:rFonts w:ascii="Arial" w:hAnsi="Arial" w:cs="Arial"/>
        </w:rPr>
        <w:t>you</w:t>
      </w:r>
      <w:r w:rsidRPr="6E0B7291">
        <w:rPr>
          <w:rFonts w:ascii="Arial" w:hAnsi="Arial" w:cs="Arial"/>
        </w:rPr>
        <w:t xml:space="preserve"> with the transfer to the </w:t>
      </w:r>
      <w:r>
        <w:rPr>
          <w:rFonts w:ascii="Arial" w:hAnsi="Arial" w:cs="Arial"/>
        </w:rPr>
        <w:t xml:space="preserve">new local </w:t>
      </w:r>
      <w:r w:rsidR="00D57A93">
        <w:rPr>
          <w:rFonts w:ascii="Arial" w:hAnsi="Arial" w:cs="Arial"/>
        </w:rPr>
        <w:t>council</w:t>
      </w:r>
      <w:r w:rsidRPr="6E0B7291">
        <w:rPr>
          <w:rFonts w:ascii="Arial" w:hAnsi="Arial" w:cs="Arial"/>
        </w:rPr>
        <w:t xml:space="preserve"> and end the direct payment with Sefton</w:t>
      </w:r>
      <w:r>
        <w:rPr>
          <w:rFonts w:ascii="Arial" w:hAnsi="Arial" w:cs="Arial"/>
        </w:rPr>
        <w:t>.</w:t>
      </w:r>
    </w:p>
    <w:p w14:paraId="0550C7EF" w14:textId="77777777" w:rsidR="00D45C41" w:rsidRPr="003502C5" w:rsidRDefault="00D45C41" w:rsidP="00F243BC">
      <w:pPr>
        <w:spacing w:before="360" w:after="120"/>
        <w:rPr>
          <w:rFonts w:ascii="Arial" w:hAnsi="Arial" w:cs="Arial"/>
          <w:b/>
          <w:color w:val="0081BB"/>
          <w:sz w:val="24"/>
          <w:szCs w:val="24"/>
        </w:rPr>
      </w:pPr>
      <w:bookmarkStart w:id="58" w:name="_Toc162451821"/>
      <w:r w:rsidRPr="003502C5">
        <w:rPr>
          <w:rFonts w:ascii="Arial" w:hAnsi="Arial" w:cs="Arial"/>
          <w:b/>
          <w:color w:val="0081BB"/>
          <w:sz w:val="24"/>
          <w:szCs w:val="24"/>
        </w:rPr>
        <w:t>Safeguarding</w:t>
      </w:r>
      <w:bookmarkEnd w:id="58"/>
    </w:p>
    <w:p w14:paraId="0712DC0B" w14:textId="1B98FE9D"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 xml:space="preserve">You are </w:t>
      </w:r>
      <w:r w:rsidRPr="001F0C00">
        <w:rPr>
          <w:rFonts w:ascii="Arial" w:hAnsi="Arial" w:cs="Arial"/>
        </w:rPr>
        <w:t>responsib</w:t>
      </w:r>
      <w:r>
        <w:rPr>
          <w:rFonts w:ascii="Arial" w:hAnsi="Arial" w:cs="Arial"/>
        </w:rPr>
        <w:t>le for n</w:t>
      </w:r>
      <w:r w:rsidRPr="001F0C00">
        <w:rPr>
          <w:rFonts w:ascii="Arial" w:hAnsi="Arial" w:cs="Arial"/>
        </w:rPr>
        <w:t>otify</w:t>
      </w:r>
      <w:r>
        <w:rPr>
          <w:rFonts w:ascii="Arial" w:hAnsi="Arial" w:cs="Arial"/>
        </w:rPr>
        <w:t>ing</w:t>
      </w:r>
      <w:r w:rsidRPr="001F0C00">
        <w:rPr>
          <w:rFonts w:ascii="Arial" w:hAnsi="Arial" w:cs="Arial"/>
        </w:rPr>
        <w:t xml:space="preserve"> the </w:t>
      </w:r>
      <w:r>
        <w:rPr>
          <w:rFonts w:ascii="Arial" w:hAnsi="Arial" w:cs="Arial"/>
        </w:rPr>
        <w:t>c</w:t>
      </w:r>
      <w:r w:rsidRPr="001F0C00">
        <w:rPr>
          <w:rFonts w:ascii="Arial" w:hAnsi="Arial" w:cs="Arial"/>
        </w:rPr>
        <w:t xml:space="preserve">ouncil immediately if there </w:t>
      </w:r>
      <w:r>
        <w:rPr>
          <w:rFonts w:ascii="Arial" w:hAnsi="Arial" w:cs="Arial"/>
        </w:rPr>
        <w:t>is</w:t>
      </w:r>
      <w:r w:rsidRPr="001F0C00">
        <w:rPr>
          <w:rFonts w:ascii="Arial" w:hAnsi="Arial" w:cs="Arial"/>
        </w:rPr>
        <w:t xml:space="preserve"> any risk</w:t>
      </w:r>
      <w:r>
        <w:rPr>
          <w:rFonts w:ascii="Arial" w:hAnsi="Arial" w:cs="Arial"/>
        </w:rPr>
        <w:t xml:space="preserve"> to</w:t>
      </w:r>
      <w:r w:rsidRPr="001F0C00">
        <w:rPr>
          <w:rFonts w:ascii="Arial" w:hAnsi="Arial" w:cs="Arial"/>
        </w:rPr>
        <w:t xml:space="preserve"> the delivery of care and support and report any concerns that </w:t>
      </w:r>
      <w:r>
        <w:rPr>
          <w:rFonts w:ascii="Arial" w:hAnsi="Arial" w:cs="Arial"/>
        </w:rPr>
        <w:t>you</w:t>
      </w:r>
      <w:r w:rsidRPr="001F0C00">
        <w:rPr>
          <w:rFonts w:ascii="Arial" w:hAnsi="Arial" w:cs="Arial"/>
        </w:rPr>
        <w:t xml:space="preserve"> have in relation to safety, abuse, or neglect of the </w:t>
      </w:r>
      <w:r>
        <w:rPr>
          <w:rFonts w:ascii="Arial" w:hAnsi="Arial" w:cs="Arial"/>
        </w:rPr>
        <w:t>person receiving</w:t>
      </w:r>
      <w:r w:rsidR="00D57A93">
        <w:rPr>
          <w:rFonts w:ascii="Arial" w:hAnsi="Arial" w:cs="Arial"/>
        </w:rPr>
        <w:t xml:space="preserve"> care and </w:t>
      </w:r>
      <w:r>
        <w:rPr>
          <w:rFonts w:ascii="Arial" w:hAnsi="Arial" w:cs="Arial"/>
        </w:rPr>
        <w:t>support</w:t>
      </w:r>
      <w:r w:rsidRPr="001F0C00">
        <w:rPr>
          <w:rFonts w:ascii="Arial" w:hAnsi="Arial" w:cs="Arial"/>
        </w:rPr>
        <w:t>.</w:t>
      </w:r>
    </w:p>
    <w:p w14:paraId="799038A8" w14:textId="6A8A02C5"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C</w:t>
      </w:r>
      <w:r w:rsidRPr="001F0C00">
        <w:rPr>
          <w:rFonts w:ascii="Arial" w:hAnsi="Arial" w:cs="Arial"/>
        </w:rPr>
        <w:t>oncerns</w:t>
      </w:r>
      <w:r>
        <w:rPr>
          <w:rFonts w:ascii="Arial" w:hAnsi="Arial" w:cs="Arial"/>
        </w:rPr>
        <w:t xml:space="preserve"> must be reported</w:t>
      </w:r>
      <w:r w:rsidRPr="001F0C00">
        <w:rPr>
          <w:rFonts w:ascii="Arial" w:hAnsi="Arial" w:cs="Arial"/>
        </w:rPr>
        <w:t xml:space="preserve"> to the </w:t>
      </w:r>
      <w:r>
        <w:rPr>
          <w:rFonts w:ascii="Arial" w:hAnsi="Arial" w:cs="Arial"/>
        </w:rPr>
        <w:t>c</w:t>
      </w:r>
      <w:r w:rsidRPr="001F0C00">
        <w:rPr>
          <w:rFonts w:ascii="Arial" w:hAnsi="Arial" w:cs="Arial"/>
        </w:rPr>
        <w:t>ouncil to investigate further</w:t>
      </w:r>
      <w:r>
        <w:rPr>
          <w:rFonts w:ascii="Arial" w:hAnsi="Arial" w:cs="Arial"/>
        </w:rPr>
        <w:t>. You can c</w:t>
      </w:r>
      <w:r w:rsidRPr="001F0C00">
        <w:rPr>
          <w:rFonts w:ascii="Arial" w:hAnsi="Arial" w:cs="Arial"/>
        </w:rPr>
        <w:t xml:space="preserve">ontact the allocated </w:t>
      </w:r>
      <w:r>
        <w:rPr>
          <w:rFonts w:ascii="Arial" w:hAnsi="Arial" w:cs="Arial"/>
        </w:rPr>
        <w:t>social care practitioner</w:t>
      </w:r>
      <w:r w:rsidRPr="001F0C00">
        <w:rPr>
          <w:rFonts w:ascii="Arial" w:hAnsi="Arial" w:cs="Arial"/>
        </w:rPr>
        <w:t xml:space="preserve">, the Direct Payment </w:t>
      </w:r>
      <w:r>
        <w:rPr>
          <w:rFonts w:ascii="Arial" w:hAnsi="Arial" w:cs="Arial"/>
        </w:rPr>
        <w:t xml:space="preserve">Team </w:t>
      </w:r>
      <w:r w:rsidRPr="001F0C00">
        <w:rPr>
          <w:rFonts w:ascii="Arial" w:hAnsi="Arial" w:cs="Arial"/>
        </w:rPr>
        <w:t xml:space="preserve">or Self-Directed Support Team or by </w:t>
      </w:r>
      <w:r>
        <w:rPr>
          <w:rFonts w:ascii="Arial" w:hAnsi="Arial" w:cs="Arial"/>
        </w:rPr>
        <w:t>calling</w:t>
      </w:r>
      <w:r w:rsidRPr="001F0C00">
        <w:rPr>
          <w:rFonts w:ascii="Arial" w:hAnsi="Arial" w:cs="Arial"/>
        </w:rPr>
        <w:t xml:space="preserve"> the </w:t>
      </w:r>
      <w:r>
        <w:rPr>
          <w:rFonts w:ascii="Arial" w:hAnsi="Arial" w:cs="Arial"/>
        </w:rPr>
        <w:t>c</w:t>
      </w:r>
      <w:r w:rsidRPr="001F0C00">
        <w:rPr>
          <w:rFonts w:ascii="Arial" w:hAnsi="Arial" w:cs="Arial"/>
        </w:rPr>
        <w:t>ouncil on 0345 140 0845</w:t>
      </w:r>
      <w:r w:rsidR="0002142C">
        <w:rPr>
          <w:rFonts w:ascii="Arial" w:hAnsi="Arial" w:cs="Arial"/>
        </w:rPr>
        <w:t xml:space="preserve"> to report concerns</w:t>
      </w:r>
      <w:r w:rsidRPr="001F0C00">
        <w:rPr>
          <w:rFonts w:ascii="Arial" w:hAnsi="Arial" w:cs="Arial"/>
        </w:rPr>
        <w:t>.</w:t>
      </w:r>
    </w:p>
    <w:p w14:paraId="2CDA7ABF" w14:textId="77777777" w:rsidR="00D45C41" w:rsidRPr="003502C5" w:rsidRDefault="00D45C41" w:rsidP="00F243BC">
      <w:pPr>
        <w:spacing w:before="360" w:after="120"/>
        <w:contextualSpacing/>
        <w:rPr>
          <w:rFonts w:ascii="Arial" w:hAnsi="Arial" w:cs="Arial"/>
          <w:b/>
          <w:color w:val="0081BB"/>
          <w:sz w:val="24"/>
          <w:szCs w:val="24"/>
        </w:rPr>
      </w:pPr>
      <w:bookmarkStart w:id="59" w:name="_Toc162451822"/>
      <w:r w:rsidRPr="003502C5">
        <w:rPr>
          <w:rFonts w:ascii="Arial" w:hAnsi="Arial" w:cs="Arial"/>
          <w:b/>
          <w:color w:val="0081BB"/>
          <w:sz w:val="24"/>
          <w:szCs w:val="24"/>
        </w:rPr>
        <w:t>Complaints</w:t>
      </w:r>
      <w:bookmarkEnd w:id="59"/>
    </w:p>
    <w:p w14:paraId="54A3B2A6" w14:textId="5AD96E5C"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If there is a breach of contract by an employee or service provider, in the first instance this must be dealt with by using the procedure set out within the employment contract or </w:t>
      </w:r>
      <w:r>
        <w:rPr>
          <w:rFonts w:ascii="Arial" w:hAnsi="Arial" w:cs="Arial"/>
        </w:rPr>
        <w:t>agency</w:t>
      </w:r>
      <w:r w:rsidRPr="001F0C00">
        <w:rPr>
          <w:rFonts w:ascii="Arial" w:hAnsi="Arial" w:cs="Arial"/>
        </w:rPr>
        <w:t xml:space="preserve"> contract. If this is not successful, the Direct Payments Team can </w:t>
      </w:r>
      <w:r>
        <w:rPr>
          <w:rFonts w:ascii="Arial" w:hAnsi="Arial" w:cs="Arial"/>
        </w:rPr>
        <w:t xml:space="preserve">advise who </w:t>
      </w:r>
      <w:r w:rsidR="0082157E">
        <w:rPr>
          <w:rFonts w:ascii="Arial" w:hAnsi="Arial" w:cs="Arial"/>
        </w:rPr>
        <w:t>can</w:t>
      </w:r>
      <w:r w:rsidRPr="001F0C00">
        <w:rPr>
          <w:rFonts w:ascii="Arial" w:hAnsi="Arial" w:cs="Arial"/>
        </w:rPr>
        <w:t xml:space="preserve"> assist </w:t>
      </w:r>
      <w:r w:rsidR="0082157E">
        <w:rPr>
          <w:rFonts w:ascii="Arial" w:hAnsi="Arial" w:cs="Arial"/>
        </w:rPr>
        <w:t xml:space="preserve">you </w:t>
      </w:r>
      <w:r w:rsidRPr="001F0C00">
        <w:rPr>
          <w:rFonts w:ascii="Arial" w:hAnsi="Arial" w:cs="Arial"/>
        </w:rPr>
        <w:t>in resolving this complaint.</w:t>
      </w:r>
    </w:p>
    <w:p w14:paraId="27096C2A" w14:textId="74FD4C44"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Complaints to the </w:t>
      </w:r>
      <w:r>
        <w:rPr>
          <w:rFonts w:ascii="Arial" w:hAnsi="Arial" w:cs="Arial"/>
        </w:rPr>
        <w:t>c</w:t>
      </w:r>
      <w:r w:rsidRPr="001F0C00">
        <w:rPr>
          <w:rFonts w:ascii="Arial" w:hAnsi="Arial" w:cs="Arial"/>
        </w:rPr>
        <w:t xml:space="preserve">ouncil concerning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ayments should be made either online at </w:t>
      </w:r>
      <w:hyperlink r:id="rId21">
        <w:r w:rsidRPr="001F0C00">
          <w:rPr>
            <w:rFonts w:ascii="Arial" w:hAnsi="Arial" w:cs="Arial"/>
          </w:rPr>
          <w:t>www.sefton.gov.uk</w:t>
        </w:r>
      </w:hyperlink>
      <w:r w:rsidRPr="001F0C00">
        <w:t xml:space="preserve"> </w:t>
      </w:r>
      <w:r w:rsidRPr="001F0C00">
        <w:rPr>
          <w:rFonts w:ascii="Arial" w:hAnsi="Arial" w:cs="Arial"/>
        </w:rPr>
        <w:t xml:space="preserve">or by contacting Customer Access on 0345 140 0845. A copy of the </w:t>
      </w:r>
      <w:r w:rsidR="0082157E">
        <w:rPr>
          <w:rFonts w:ascii="Arial" w:hAnsi="Arial" w:cs="Arial"/>
        </w:rPr>
        <w:t>c</w:t>
      </w:r>
      <w:r w:rsidRPr="001F0C00">
        <w:rPr>
          <w:rFonts w:ascii="Arial" w:hAnsi="Arial" w:cs="Arial"/>
        </w:rPr>
        <w:t xml:space="preserve">ouncil’s complaints procedure is also available on the </w:t>
      </w:r>
      <w:r w:rsidR="0082157E">
        <w:rPr>
          <w:rFonts w:ascii="Arial" w:hAnsi="Arial" w:cs="Arial"/>
        </w:rPr>
        <w:t>c</w:t>
      </w:r>
      <w:r w:rsidRPr="001F0C00">
        <w:rPr>
          <w:rFonts w:ascii="Arial" w:hAnsi="Arial" w:cs="Arial"/>
        </w:rPr>
        <w:t>ouncil’s website or the telephone number above.</w:t>
      </w:r>
    </w:p>
    <w:p w14:paraId="2F874347" w14:textId="77777777" w:rsidR="00D45C41" w:rsidRPr="003502C5" w:rsidRDefault="00D45C41" w:rsidP="00F243BC">
      <w:pPr>
        <w:spacing w:before="360" w:after="120"/>
        <w:rPr>
          <w:rFonts w:ascii="Arial" w:hAnsi="Arial" w:cs="Arial"/>
          <w:b/>
          <w:color w:val="0081BB"/>
          <w:sz w:val="24"/>
          <w:szCs w:val="24"/>
        </w:rPr>
      </w:pPr>
      <w:bookmarkStart w:id="60" w:name="_Toc162451823"/>
      <w:r w:rsidRPr="00F243BC">
        <w:rPr>
          <w:rFonts w:ascii="Arial" w:hAnsi="Arial" w:cs="Arial"/>
          <w:b/>
          <w:color w:val="0081BB"/>
          <w:sz w:val="24"/>
          <w:szCs w:val="24"/>
        </w:rPr>
        <w:t>Data Protection Legislation</w:t>
      </w:r>
      <w:bookmarkEnd w:id="60"/>
    </w:p>
    <w:p w14:paraId="732CC139"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Sefton Council are required to participate in the Audit Commission's National Fraud initiative and </w:t>
      </w:r>
      <w:r>
        <w:rPr>
          <w:rFonts w:ascii="Arial" w:hAnsi="Arial" w:cs="Arial"/>
        </w:rPr>
        <w:t>will</w:t>
      </w:r>
      <w:r w:rsidRPr="001F0C00">
        <w:rPr>
          <w:rFonts w:ascii="Arial" w:hAnsi="Arial" w:cs="Arial"/>
        </w:rPr>
        <w:t xml:space="preserve"> share certain limited personal information with other bodies responsible for </w:t>
      </w:r>
      <w:r>
        <w:rPr>
          <w:rFonts w:ascii="Arial" w:hAnsi="Arial" w:cs="Arial"/>
        </w:rPr>
        <w:t xml:space="preserve">the </w:t>
      </w:r>
      <w:r w:rsidRPr="001F0C00">
        <w:rPr>
          <w:rFonts w:ascii="Arial" w:hAnsi="Arial" w:cs="Arial"/>
        </w:rPr>
        <w:t xml:space="preserve">auditing or administering </w:t>
      </w:r>
      <w:r>
        <w:rPr>
          <w:rFonts w:ascii="Arial" w:hAnsi="Arial" w:cs="Arial"/>
        </w:rPr>
        <w:t xml:space="preserve">if </w:t>
      </w:r>
      <w:r w:rsidRPr="001F0C00">
        <w:rPr>
          <w:rFonts w:ascii="Arial" w:hAnsi="Arial" w:cs="Arial"/>
        </w:rPr>
        <w:t xml:space="preserve">public funds. This </w:t>
      </w:r>
      <w:r>
        <w:rPr>
          <w:rFonts w:ascii="Arial" w:hAnsi="Arial" w:cs="Arial"/>
        </w:rPr>
        <w:t>is to</w:t>
      </w:r>
      <w:r w:rsidRPr="001F0C00">
        <w:rPr>
          <w:rFonts w:ascii="Arial" w:hAnsi="Arial" w:cs="Arial"/>
        </w:rPr>
        <w:t xml:space="preserve"> prevent and detect fraud.</w:t>
      </w:r>
    </w:p>
    <w:p w14:paraId="16FD9E06"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The </w:t>
      </w:r>
      <w:r>
        <w:rPr>
          <w:rFonts w:ascii="Arial" w:hAnsi="Arial" w:cs="Arial"/>
        </w:rPr>
        <w:t>c</w:t>
      </w:r>
      <w:r w:rsidRPr="001F0C00">
        <w:rPr>
          <w:rFonts w:ascii="Arial" w:hAnsi="Arial" w:cs="Arial"/>
        </w:rPr>
        <w:t xml:space="preserve">ouncil has a duty to protect the public funds it administers and may use information held about </w:t>
      </w:r>
      <w:r>
        <w:rPr>
          <w:rFonts w:ascii="Arial" w:hAnsi="Arial" w:cs="Arial"/>
        </w:rPr>
        <w:t>you</w:t>
      </w:r>
      <w:r w:rsidRPr="001F0C00">
        <w:rPr>
          <w:rFonts w:ascii="Arial" w:hAnsi="Arial" w:cs="Arial"/>
        </w:rPr>
        <w:t xml:space="preserve"> or </w:t>
      </w:r>
      <w:r>
        <w:rPr>
          <w:rFonts w:ascii="Arial" w:hAnsi="Arial" w:cs="Arial"/>
        </w:rPr>
        <w:t>the person receiving support</w:t>
      </w:r>
      <w:r w:rsidRPr="001F0C00">
        <w:rPr>
          <w:rFonts w:ascii="Arial" w:hAnsi="Arial" w:cs="Arial"/>
        </w:rPr>
        <w:t xml:space="preserve"> for lawful purposes, including but not limited to the prevention and detection of fraud, and matching Council Tax data with Electoral Registration records.</w:t>
      </w:r>
    </w:p>
    <w:p w14:paraId="1AA3F877"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The </w:t>
      </w:r>
      <w:r>
        <w:rPr>
          <w:rFonts w:ascii="Arial" w:hAnsi="Arial" w:cs="Arial"/>
        </w:rPr>
        <w:t>c</w:t>
      </w:r>
      <w:r w:rsidRPr="001F0C00">
        <w:rPr>
          <w:rFonts w:ascii="Arial" w:hAnsi="Arial" w:cs="Arial"/>
        </w:rPr>
        <w:t>ouncil will also use the information for performing any of its statutory enforcement duties. It will make any disclosures required by law and may also share this information with other bodies responsible for detecting/preventing fraud or auditing/administering public funds.</w:t>
      </w:r>
    </w:p>
    <w:p w14:paraId="1F7FAE1F"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By signing this agreement, you</w:t>
      </w:r>
      <w:r w:rsidRPr="001F0C00">
        <w:rPr>
          <w:rFonts w:ascii="Arial" w:hAnsi="Arial" w:cs="Arial"/>
        </w:rPr>
        <w:t xml:space="preserve"> consent to the processing of any personal data or special category data as defined in the current data protection legislation for assessing, implementing and monitoring of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ayments and for complying with any or regulatory requirements or obligations to third parties. </w:t>
      </w:r>
    </w:p>
    <w:p w14:paraId="00479A48"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All personal information will be destroyed 6 years after the final payment from the </w:t>
      </w:r>
      <w:r>
        <w:rPr>
          <w:rFonts w:ascii="Arial" w:hAnsi="Arial" w:cs="Arial"/>
        </w:rPr>
        <w:t>c</w:t>
      </w:r>
      <w:r w:rsidRPr="001F0C00">
        <w:rPr>
          <w:rFonts w:ascii="Arial" w:hAnsi="Arial" w:cs="Arial"/>
        </w:rPr>
        <w:t>ouncil.</w:t>
      </w:r>
    </w:p>
    <w:p w14:paraId="55F6666A" w14:textId="2D67F14D" w:rsidR="00D45C41" w:rsidRPr="003502C5" w:rsidRDefault="00D45C41" w:rsidP="00F243BC">
      <w:pPr>
        <w:spacing w:before="360" w:after="120"/>
        <w:rPr>
          <w:rFonts w:ascii="Arial" w:hAnsi="Arial" w:cs="Arial"/>
          <w:b/>
          <w:color w:val="0081BB"/>
          <w:sz w:val="24"/>
          <w:szCs w:val="24"/>
        </w:rPr>
      </w:pPr>
      <w:r w:rsidRPr="00F243BC">
        <w:rPr>
          <w:rFonts w:ascii="Arial" w:hAnsi="Arial" w:cs="Arial"/>
          <w:b/>
          <w:color w:val="0081BB"/>
          <w:sz w:val="24"/>
          <w:szCs w:val="24"/>
        </w:rPr>
        <w:lastRenderedPageBreak/>
        <w:t>Dec</w:t>
      </w:r>
      <w:r w:rsidRPr="003502C5">
        <w:rPr>
          <w:rFonts w:ascii="Arial" w:hAnsi="Arial" w:cs="Arial"/>
          <w:b/>
          <w:color w:val="0081BB"/>
          <w:sz w:val="24"/>
          <w:szCs w:val="24"/>
        </w:rPr>
        <w:t>laration</w:t>
      </w:r>
    </w:p>
    <w:p w14:paraId="68C3DB6E" w14:textId="77777777" w:rsidR="00D45C41" w:rsidRPr="001F0C00" w:rsidRDefault="00D45C41" w:rsidP="0006171B">
      <w:pPr>
        <w:pStyle w:val="ListParagraph"/>
        <w:numPr>
          <w:ilvl w:val="0"/>
          <w:numId w:val="43"/>
        </w:numPr>
        <w:spacing w:after="0" w:line="240" w:lineRule="auto"/>
        <w:ind w:right="-21"/>
        <w:rPr>
          <w:rFonts w:ascii="Arial" w:hAnsi="Arial" w:cs="Arial"/>
          <w:szCs w:val="24"/>
        </w:rPr>
      </w:pPr>
      <w:r w:rsidRPr="001F0C00">
        <w:rPr>
          <w:rFonts w:ascii="Arial" w:hAnsi="Arial" w:cs="Arial"/>
          <w:szCs w:val="24"/>
        </w:rPr>
        <w:t xml:space="preserve">I have read the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ayments agreement and understood that I have agreed to be bound by it. </w:t>
      </w:r>
    </w:p>
    <w:p w14:paraId="3CC5FAE8" w14:textId="77777777" w:rsidR="00D45C41" w:rsidRPr="001F0C00" w:rsidRDefault="00D45C41" w:rsidP="0006171B">
      <w:pPr>
        <w:pStyle w:val="ListParagraph"/>
        <w:numPr>
          <w:ilvl w:val="0"/>
          <w:numId w:val="43"/>
        </w:numPr>
        <w:spacing w:after="0" w:line="240" w:lineRule="auto"/>
        <w:ind w:right="-21"/>
        <w:rPr>
          <w:rFonts w:ascii="Arial" w:hAnsi="Arial" w:cs="Arial"/>
          <w:szCs w:val="24"/>
        </w:rPr>
      </w:pPr>
      <w:r w:rsidRPr="001F0C00">
        <w:rPr>
          <w:rFonts w:ascii="Arial" w:hAnsi="Arial" w:cs="Arial"/>
          <w:szCs w:val="24"/>
        </w:rPr>
        <w:t xml:space="preserve">I understand that failure to comply </w:t>
      </w:r>
      <w:r>
        <w:rPr>
          <w:rFonts w:ascii="Arial" w:hAnsi="Arial" w:cs="Arial"/>
          <w:szCs w:val="24"/>
        </w:rPr>
        <w:t>with this agreement may result in the council ending the direct payment.</w:t>
      </w:r>
    </w:p>
    <w:p w14:paraId="123757FF" w14:textId="77777777" w:rsidR="00D45C41" w:rsidRPr="001F0C00" w:rsidRDefault="00D45C41" w:rsidP="0006171B">
      <w:pPr>
        <w:pStyle w:val="ListParagraph"/>
        <w:numPr>
          <w:ilvl w:val="0"/>
          <w:numId w:val="43"/>
        </w:numPr>
        <w:spacing w:after="0" w:line="240" w:lineRule="auto"/>
        <w:ind w:right="-21"/>
        <w:rPr>
          <w:rFonts w:ascii="Arial" w:hAnsi="Arial" w:cs="Arial"/>
          <w:szCs w:val="24"/>
        </w:rPr>
      </w:pPr>
      <w:r w:rsidRPr="001F0C00">
        <w:rPr>
          <w:rFonts w:ascii="Arial" w:hAnsi="Arial" w:cs="Arial"/>
          <w:szCs w:val="24"/>
        </w:rPr>
        <w:t xml:space="preserve">I acknowledge that I have received sufficient information and support relating to the receipt and use of the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 and that I am aware of my obligations in receiving the </w:t>
      </w:r>
      <w:r>
        <w:rPr>
          <w:rFonts w:ascii="Arial" w:hAnsi="Arial" w:cs="Arial"/>
          <w:szCs w:val="24"/>
        </w:rPr>
        <w:t>money</w:t>
      </w:r>
      <w:r w:rsidRPr="001F0C00">
        <w:rPr>
          <w:rFonts w:ascii="Arial" w:hAnsi="Arial" w:cs="Arial"/>
          <w:szCs w:val="24"/>
        </w:rPr>
        <w:t>.</w:t>
      </w:r>
    </w:p>
    <w:p w14:paraId="70379093" w14:textId="77777777" w:rsidR="00D45C41" w:rsidRPr="001F0C00" w:rsidRDefault="00D45C41" w:rsidP="0006171B">
      <w:pPr>
        <w:pStyle w:val="ListParagraph"/>
        <w:numPr>
          <w:ilvl w:val="0"/>
          <w:numId w:val="43"/>
        </w:numPr>
        <w:spacing w:after="0" w:line="240" w:lineRule="auto"/>
        <w:ind w:right="-21"/>
        <w:rPr>
          <w:rFonts w:ascii="Arial" w:hAnsi="Arial" w:cs="Arial"/>
          <w:szCs w:val="24"/>
        </w:rPr>
      </w:pPr>
      <w:r w:rsidRPr="001F0C00">
        <w:rPr>
          <w:rFonts w:ascii="Arial" w:hAnsi="Arial" w:cs="Arial"/>
          <w:szCs w:val="24"/>
        </w:rPr>
        <w:t xml:space="preserve">I understand that I must contact the Direct Payments </w:t>
      </w:r>
      <w:r>
        <w:rPr>
          <w:rFonts w:ascii="Arial" w:hAnsi="Arial" w:cs="Arial"/>
          <w:szCs w:val="24"/>
        </w:rPr>
        <w:t>Team</w:t>
      </w:r>
      <w:r w:rsidRPr="001F0C00">
        <w:rPr>
          <w:rFonts w:ascii="Arial" w:hAnsi="Arial" w:cs="Arial"/>
          <w:szCs w:val="24"/>
        </w:rPr>
        <w:t xml:space="preserve"> to request DBS checks for employee(s) </w:t>
      </w:r>
    </w:p>
    <w:p w14:paraId="1EB2476C" w14:textId="77777777" w:rsidR="00D45C41" w:rsidRPr="00F82C3D" w:rsidRDefault="00D45C41" w:rsidP="0006171B">
      <w:pPr>
        <w:pStyle w:val="ListParagraph"/>
        <w:numPr>
          <w:ilvl w:val="0"/>
          <w:numId w:val="43"/>
        </w:numPr>
        <w:spacing w:after="0" w:line="480" w:lineRule="auto"/>
        <w:ind w:right="-21"/>
        <w:rPr>
          <w:rFonts w:ascii="Arial" w:hAnsi="Arial" w:cs="Arial"/>
          <w:szCs w:val="24"/>
        </w:rPr>
      </w:pPr>
      <w:r w:rsidRPr="001F0C00">
        <w:rPr>
          <w:rFonts w:ascii="Arial" w:hAnsi="Arial" w:cs="Arial"/>
          <w:szCs w:val="24"/>
        </w:rPr>
        <w:t>I confirm that I hold an up-to</w:t>
      </w:r>
      <w:r w:rsidRPr="00F82C3D">
        <w:rPr>
          <w:rFonts w:ascii="Arial" w:hAnsi="Arial" w:cs="Arial"/>
          <w:szCs w:val="24"/>
        </w:rPr>
        <w:t>-date copy of the support plan.</w:t>
      </w:r>
    </w:p>
    <w:tbl>
      <w:tblPr>
        <w:tblStyle w:val="TableGrid"/>
        <w:tblW w:w="0" w:type="auto"/>
        <w:tblInd w:w="108" w:type="dxa"/>
        <w:tblLook w:val="04A0" w:firstRow="1" w:lastRow="0" w:firstColumn="1" w:lastColumn="0" w:noHBand="0" w:noVBand="1"/>
      </w:tblPr>
      <w:tblGrid>
        <w:gridCol w:w="4377"/>
        <w:gridCol w:w="4695"/>
      </w:tblGrid>
      <w:tr w:rsidR="00D45C41" w:rsidRPr="0010404D" w14:paraId="72C74C0F" w14:textId="77777777" w:rsidTr="0034694F">
        <w:trPr>
          <w:trHeight w:val="593"/>
        </w:trPr>
        <w:tc>
          <w:tcPr>
            <w:tcW w:w="9072" w:type="dxa"/>
            <w:gridSpan w:val="2"/>
            <w:shd w:val="clear" w:color="auto" w:fill="D5DCE4" w:themeFill="text2" w:themeFillTint="33"/>
          </w:tcPr>
          <w:p w14:paraId="71FE05F1" w14:textId="77777777" w:rsidR="0082157E" w:rsidRDefault="00D45C41" w:rsidP="00290AA5">
            <w:pPr>
              <w:shd w:val="clear" w:color="auto" w:fill="D5DCE4" w:themeFill="text2" w:themeFillTint="33"/>
              <w:ind w:right="-511"/>
              <w:contextualSpacing/>
              <w:rPr>
                <w:rFonts w:ascii="Arial" w:hAnsi="Arial" w:cs="Arial"/>
                <w:b/>
                <w:bCs/>
                <w:szCs w:val="24"/>
              </w:rPr>
            </w:pPr>
            <w:r w:rsidRPr="0010404D">
              <w:rPr>
                <w:rFonts w:ascii="Arial" w:hAnsi="Arial" w:cs="Arial"/>
                <w:b/>
                <w:szCs w:val="24"/>
              </w:rPr>
              <w:t xml:space="preserve">Signed by </w:t>
            </w:r>
            <w:r>
              <w:rPr>
                <w:rFonts w:ascii="Arial" w:hAnsi="Arial" w:cs="Arial"/>
                <w:b/>
                <w:szCs w:val="24"/>
              </w:rPr>
              <w:t>t</w:t>
            </w:r>
            <w:r w:rsidRPr="006D7396">
              <w:rPr>
                <w:rFonts w:ascii="Arial" w:hAnsi="Arial" w:cs="Arial"/>
                <w:b/>
                <w:bCs/>
                <w:szCs w:val="24"/>
              </w:rPr>
              <w:t xml:space="preserve">he person receiving the </w:t>
            </w:r>
            <w:r>
              <w:rPr>
                <w:rFonts w:ascii="Arial" w:hAnsi="Arial" w:cs="Arial"/>
                <w:b/>
                <w:bCs/>
                <w:szCs w:val="24"/>
              </w:rPr>
              <w:t xml:space="preserve">direct payment and/or managing the direct </w:t>
            </w:r>
          </w:p>
          <w:p w14:paraId="386AC2FE" w14:textId="3463C15E" w:rsidR="00D45C41" w:rsidRPr="0010404D" w:rsidRDefault="00D45C41" w:rsidP="00290AA5">
            <w:pPr>
              <w:shd w:val="clear" w:color="auto" w:fill="D5DCE4" w:themeFill="text2" w:themeFillTint="33"/>
              <w:ind w:right="-511"/>
              <w:contextualSpacing/>
              <w:rPr>
                <w:rFonts w:ascii="Arial" w:hAnsi="Arial" w:cs="Arial"/>
                <w:b/>
                <w:szCs w:val="24"/>
              </w:rPr>
            </w:pPr>
            <w:r>
              <w:rPr>
                <w:rFonts w:ascii="Arial" w:hAnsi="Arial" w:cs="Arial"/>
                <w:b/>
                <w:bCs/>
                <w:szCs w:val="24"/>
              </w:rPr>
              <w:t>payment account</w:t>
            </w:r>
            <w:r w:rsidRPr="0010404D">
              <w:rPr>
                <w:rFonts w:ascii="Arial" w:hAnsi="Arial" w:cs="Arial"/>
                <w:b/>
                <w:szCs w:val="24"/>
              </w:rPr>
              <w:t>:</w:t>
            </w:r>
          </w:p>
        </w:tc>
      </w:tr>
      <w:tr w:rsidR="00D45C41" w:rsidRPr="0010404D" w14:paraId="25A3C9D1" w14:textId="77777777" w:rsidTr="0034694F">
        <w:trPr>
          <w:trHeight w:val="450"/>
        </w:trPr>
        <w:tc>
          <w:tcPr>
            <w:tcW w:w="9072" w:type="dxa"/>
            <w:gridSpan w:val="2"/>
          </w:tcPr>
          <w:p w14:paraId="62BDC7B8"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Start date of agreement:</w:t>
            </w:r>
          </w:p>
        </w:tc>
      </w:tr>
      <w:tr w:rsidR="00D45C41" w:rsidRPr="0010404D" w14:paraId="771D11D0" w14:textId="77777777" w:rsidTr="0034694F">
        <w:trPr>
          <w:trHeight w:val="414"/>
        </w:trPr>
        <w:tc>
          <w:tcPr>
            <w:tcW w:w="9072" w:type="dxa"/>
            <w:gridSpan w:val="2"/>
          </w:tcPr>
          <w:p w14:paraId="178226F4"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Name:</w:t>
            </w:r>
          </w:p>
        </w:tc>
      </w:tr>
      <w:tr w:rsidR="00D45C41" w:rsidRPr="0010404D" w14:paraId="33504504" w14:textId="77777777" w:rsidTr="0034694F">
        <w:trPr>
          <w:trHeight w:val="713"/>
        </w:trPr>
        <w:tc>
          <w:tcPr>
            <w:tcW w:w="9072" w:type="dxa"/>
            <w:gridSpan w:val="2"/>
          </w:tcPr>
          <w:p w14:paraId="31415B17"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Address:</w:t>
            </w:r>
          </w:p>
        </w:tc>
      </w:tr>
      <w:tr w:rsidR="00D45C41" w:rsidRPr="0010404D" w14:paraId="4FF7578F" w14:textId="77777777" w:rsidTr="0034694F">
        <w:trPr>
          <w:trHeight w:val="420"/>
        </w:trPr>
        <w:tc>
          <w:tcPr>
            <w:tcW w:w="4377" w:type="dxa"/>
          </w:tcPr>
          <w:p w14:paraId="2974851E"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Signature:</w:t>
            </w:r>
          </w:p>
        </w:tc>
        <w:tc>
          <w:tcPr>
            <w:tcW w:w="4695" w:type="dxa"/>
          </w:tcPr>
          <w:p w14:paraId="7623A17E"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Date:</w:t>
            </w:r>
          </w:p>
        </w:tc>
      </w:tr>
      <w:tr w:rsidR="00D45C41" w:rsidRPr="0010404D" w14:paraId="61C06268" w14:textId="77777777" w:rsidTr="0034694F">
        <w:trPr>
          <w:trHeight w:val="412"/>
        </w:trPr>
        <w:tc>
          <w:tcPr>
            <w:tcW w:w="4377" w:type="dxa"/>
          </w:tcPr>
          <w:p w14:paraId="5EE6DB4B"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Telephone:</w:t>
            </w:r>
          </w:p>
        </w:tc>
        <w:tc>
          <w:tcPr>
            <w:tcW w:w="4695" w:type="dxa"/>
          </w:tcPr>
          <w:p w14:paraId="5977BDFC"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Email:</w:t>
            </w:r>
          </w:p>
        </w:tc>
      </w:tr>
      <w:tr w:rsidR="00D45C41" w:rsidRPr="0010404D" w14:paraId="177E9AB7" w14:textId="77777777" w:rsidTr="0034694F">
        <w:trPr>
          <w:trHeight w:val="550"/>
        </w:trPr>
        <w:tc>
          <w:tcPr>
            <w:tcW w:w="9072" w:type="dxa"/>
            <w:gridSpan w:val="2"/>
          </w:tcPr>
          <w:p w14:paraId="2C8C2545"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 xml:space="preserve">Name of </w:t>
            </w:r>
            <w:r>
              <w:rPr>
                <w:rFonts w:ascii="Arial" w:hAnsi="Arial" w:cs="Arial"/>
                <w:szCs w:val="24"/>
              </w:rPr>
              <w:t>person receiving support</w:t>
            </w:r>
            <w:r w:rsidRPr="0010404D">
              <w:rPr>
                <w:rFonts w:ascii="Arial" w:hAnsi="Arial" w:cs="Arial"/>
                <w:szCs w:val="24"/>
              </w:rPr>
              <w:t xml:space="preserve"> (if different than above):</w:t>
            </w:r>
          </w:p>
        </w:tc>
      </w:tr>
      <w:tr w:rsidR="00D45C41" w:rsidRPr="0010404D" w14:paraId="3F7A3E87" w14:textId="77777777" w:rsidTr="0034694F">
        <w:trPr>
          <w:trHeight w:val="718"/>
        </w:trPr>
        <w:tc>
          <w:tcPr>
            <w:tcW w:w="9072" w:type="dxa"/>
            <w:gridSpan w:val="2"/>
          </w:tcPr>
          <w:p w14:paraId="6F021F5E"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Address:</w:t>
            </w:r>
          </w:p>
        </w:tc>
      </w:tr>
      <w:tr w:rsidR="00D45C41" w:rsidRPr="0010404D" w14:paraId="368CF18D" w14:textId="77777777" w:rsidTr="0034694F">
        <w:trPr>
          <w:trHeight w:val="425"/>
        </w:trPr>
        <w:tc>
          <w:tcPr>
            <w:tcW w:w="9072" w:type="dxa"/>
            <w:gridSpan w:val="2"/>
            <w:shd w:val="clear" w:color="auto" w:fill="D5DCE4" w:themeFill="text2" w:themeFillTint="33"/>
          </w:tcPr>
          <w:p w14:paraId="4FBD91BD" w14:textId="77777777" w:rsidR="00D45C41" w:rsidRPr="0010404D" w:rsidRDefault="00D45C41" w:rsidP="00290AA5">
            <w:pPr>
              <w:ind w:right="-21"/>
              <w:contextualSpacing/>
              <w:jc w:val="both"/>
              <w:rPr>
                <w:rFonts w:ascii="Arial" w:hAnsi="Arial" w:cs="Arial"/>
                <w:b/>
                <w:szCs w:val="24"/>
              </w:rPr>
            </w:pPr>
            <w:r w:rsidRPr="0010404D">
              <w:rPr>
                <w:rFonts w:ascii="Arial" w:hAnsi="Arial" w:cs="Arial"/>
                <w:b/>
                <w:szCs w:val="24"/>
              </w:rPr>
              <w:t>Executor of Estate/</w:t>
            </w:r>
            <w:r>
              <w:rPr>
                <w:rFonts w:ascii="Arial" w:hAnsi="Arial" w:cs="Arial"/>
                <w:b/>
                <w:szCs w:val="24"/>
              </w:rPr>
              <w:t>N</w:t>
            </w:r>
            <w:r w:rsidRPr="0010404D">
              <w:rPr>
                <w:rFonts w:ascii="Arial" w:hAnsi="Arial" w:cs="Arial"/>
                <w:b/>
                <w:szCs w:val="24"/>
              </w:rPr>
              <w:t>ext of Kin details</w:t>
            </w:r>
            <w:r w:rsidRPr="00F82C3D">
              <w:rPr>
                <w:rFonts w:ascii="Arial" w:hAnsi="Arial" w:cs="Arial"/>
                <w:b/>
                <w:szCs w:val="24"/>
              </w:rPr>
              <w:t>:</w:t>
            </w:r>
          </w:p>
        </w:tc>
      </w:tr>
      <w:tr w:rsidR="00D45C41" w:rsidRPr="0010404D" w14:paraId="33C99947" w14:textId="77777777" w:rsidTr="0034694F">
        <w:trPr>
          <w:trHeight w:val="406"/>
        </w:trPr>
        <w:tc>
          <w:tcPr>
            <w:tcW w:w="9072" w:type="dxa"/>
            <w:gridSpan w:val="2"/>
          </w:tcPr>
          <w:p w14:paraId="581B8BA8"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Name:</w:t>
            </w:r>
          </w:p>
        </w:tc>
      </w:tr>
      <w:tr w:rsidR="00D45C41" w:rsidRPr="0010404D" w14:paraId="14826DA6" w14:textId="77777777" w:rsidTr="0034694F">
        <w:trPr>
          <w:trHeight w:val="680"/>
        </w:trPr>
        <w:tc>
          <w:tcPr>
            <w:tcW w:w="9072" w:type="dxa"/>
            <w:gridSpan w:val="2"/>
          </w:tcPr>
          <w:p w14:paraId="580A0C30"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Address:</w:t>
            </w:r>
          </w:p>
        </w:tc>
      </w:tr>
      <w:tr w:rsidR="00D45C41" w:rsidRPr="0010404D" w14:paraId="29445939" w14:textId="77777777" w:rsidTr="0034694F">
        <w:trPr>
          <w:trHeight w:val="554"/>
        </w:trPr>
        <w:tc>
          <w:tcPr>
            <w:tcW w:w="4377" w:type="dxa"/>
          </w:tcPr>
          <w:p w14:paraId="6AB53578"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Telephone:</w:t>
            </w:r>
          </w:p>
        </w:tc>
        <w:tc>
          <w:tcPr>
            <w:tcW w:w="4695" w:type="dxa"/>
          </w:tcPr>
          <w:p w14:paraId="44D13754"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Email:</w:t>
            </w:r>
          </w:p>
        </w:tc>
      </w:tr>
      <w:tr w:rsidR="00D45C41" w:rsidRPr="0010404D" w14:paraId="6123ECC8" w14:textId="77777777" w:rsidTr="0034694F">
        <w:trPr>
          <w:trHeight w:val="263"/>
        </w:trPr>
        <w:tc>
          <w:tcPr>
            <w:tcW w:w="9072" w:type="dxa"/>
            <w:gridSpan w:val="2"/>
            <w:shd w:val="clear" w:color="auto" w:fill="D5DCE4" w:themeFill="text2" w:themeFillTint="33"/>
          </w:tcPr>
          <w:p w14:paraId="3E1FB307" w14:textId="77777777" w:rsidR="00D45C41" w:rsidRPr="0010404D" w:rsidRDefault="00D45C41" w:rsidP="00290AA5">
            <w:pPr>
              <w:ind w:right="-21"/>
              <w:contextualSpacing/>
              <w:jc w:val="both"/>
              <w:rPr>
                <w:rFonts w:ascii="Arial" w:hAnsi="Arial" w:cs="Arial"/>
                <w:b/>
                <w:szCs w:val="24"/>
              </w:rPr>
            </w:pPr>
            <w:r w:rsidRPr="0010404D">
              <w:rPr>
                <w:rFonts w:ascii="Arial" w:hAnsi="Arial" w:cs="Arial"/>
                <w:b/>
                <w:szCs w:val="24"/>
              </w:rPr>
              <w:t>Witnessed by:</w:t>
            </w:r>
          </w:p>
        </w:tc>
      </w:tr>
      <w:tr w:rsidR="00D45C41" w:rsidRPr="0010404D" w14:paraId="3535F9B2" w14:textId="77777777" w:rsidTr="0034694F">
        <w:trPr>
          <w:trHeight w:val="408"/>
        </w:trPr>
        <w:tc>
          <w:tcPr>
            <w:tcW w:w="9072" w:type="dxa"/>
            <w:gridSpan w:val="2"/>
          </w:tcPr>
          <w:p w14:paraId="3A3F9B4F"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Name:</w:t>
            </w:r>
          </w:p>
        </w:tc>
      </w:tr>
      <w:tr w:rsidR="00D45C41" w:rsidRPr="0010404D" w14:paraId="3B64CEC1" w14:textId="77777777" w:rsidTr="0034694F">
        <w:trPr>
          <w:trHeight w:val="788"/>
        </w:trPr>
        <w:tc>
          <w:tcPr>
            <w:tcW w:w="9072" w:type="dxa"/>
            <w:gridSpan w:val="2"/>
          </w:tcPr>
          <w:p w14:paraId="72B8ECE4"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Address:</w:t>
            </w:r>
          </w:p>
        </w:tc>
      </w:tr>
      <w:tr w:rsidR="00D45C41" w:rsidRPr="0010404D" w14:paraId="60ECE6F3" w14:textId="77777777" w:rsidTr="0034694F">
        <w:trPr>
          <w:trHeight w:val="453"/>
        </w:trPr>
        <w:tc>
          <w:tcPr>
            <w:tcW w:w="4377" w:type="dxa"/>
          </w:tcPr>
          <w:p w14:paraId="255C998E"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Signature:</w:t>
            </w:r>
          </w:p>
        </w:tc>
        <w:tc>
          <w:tcPr>
            <w:tcW w:w="4695" w:type="dxa"/>
          </w:tcPr>
          <w:p w14:paraId="6C7BB573"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Date:</w:t>
            </w:r>
          </w:p>
        </w:tc>
      </w:tr>
      <w:tr w:rsidR="00D45C41" w:rsidRPr="0010404D" w14:paraId="6816C0F6" w14:textId="77777777" w:rsidTr="0034694F">
        <w:trPr>
          <w:trHeight w:val="432"/>
        </w:trPr>
        <w:tc>
          <w:tcPr>
            <w:tcW w:w="9072" w:type="dxa"/>
            <w:gridSpan w:val="2"/>
            <w:shd w:val="clear" w:color="auto" w:fill="D5DCE4" w:themeFill="text2" w:themeFillTint="33"/>
          </w:tcPr>
          <w:p w14:paraId="7B64E0F3" w14:textId="77777777" w:rsidR="00D45C41" w:rsidRPr="0010404D" w:rsidRDefault="00D45C41" w:rsidP="00290AA5">
            <w:pPr>
              <w:ind w:right="-21"/>
              <w:contextualSpacing/>
              <w:jc w:val="both"/>
              <w:rPr>
                <w:rFonts w:ascii="Arial" w:hAnsi="Arial" w:cs="Arial"/>
                <w:b/>
                <w:szCs w:val="24"/>
              </w:rPr>
            </w:pPr>
            <w:r w:rsidRPr="0010404D">
              <w:rPr>
                <w:rFonts w:ascii="Arial" w:hAnsi="Arial" w:cs="Arial"/>
                <w:b/>
                <w:szCs w:val="24"/>
              </w:rPr>
              <w:t xml:space="preserve">Signed on behalf of Sefton </w:t>
            </w:r>
            <w:r>
              <w:rPr>
                <w:rFonts w:ascii="Arial" w:hAnsi="Arial" w:cs="Arial"/>
                <w:b/>
                <w:szCs w:val="24"/>
              </w:rPr>
              <w:t>Council</w:t>
            </w:r>
            <w:r w:rsidRPr="0010404D">
              <w:rPr>
                <w:rFonts w:ascii="Arial" w:hAnsi="Arial" w:cs="Arial"/>
                <w:b/>
                <w:szCs w:val="24"/>
              </w:rPr>
              <w:t>:</w:t>
            </w:r>
          </w:p>
        </w:tc>
      </w:tr>
      <w:tr w:rsidR="00D45C41" w:rsidRPr="0010404D" w14:paraId="270CCE56" w14:textId="77777777" w:rsidTr="0034694F">
        <w:trPr>
          <w:trHeight w:val="410"/>
        </w:trPr>
        <w:tc>
          <w:tcPr>
            <w:tcW w:w="9072" w:type="dxa"/>
            <w:gridSpan w:val="2"/>
          </w:tcPr>
          <w:p w14:paraId="4BF592C8"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Name:</w:t>
            </w:r>
          </w:p>
        </w:tc>
      </w:tr>
      <w:tr w:rsidR="00D45C41" w:rsidRPr="0010404D" w14:paraId="67068BC1" w14:textId="77777777" w:rsidTr="0034694F">
        <w:trPr>
          <w:trHeight w:val="558"/>
        </w:trPr>
        <w:tc>
          <w:tcPr>
            <w:tcW w:w="4377" w:type="dxa"/>
          </w:tcPr>
          <w:p w14:paraId="31547E41"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Signature:</w:t>
            </w:r>
          </w:p>
        </w:tc>
        <w:tc>
          <w:tcPr>
            <w:tcW w:w="4695" w:type="dxa"/>
          </w:tcPr>
          <w:p w14:paraId="117C4242"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Date:</w:t>
            </w:r>
          </w:p>
        </w:tc>
      </w:tr>
      <w:tr w:rsidR="00D45C41" w:rsidRPr="0010404D" w14:paraId="2003F544" w14:textId="77777777" w:rsidTr="0034694F">
        <w:trPr>
          <w:trHeight w:val="461"/>
        </w:trPr>
        <w:tc>
          <w:tcPr>
            <w:tcW w:w="9072" w:type="dxa"/>
            <w:gridSpan w:val="2"/>
          </w:tcPr>
          <w:p w14:paraId="012C6AA5"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Job Title:</w:t>
            </w:r>
          </w:p>
        </w:tc>
      </w:tr>
    </w:tbl>
    <w:p w14:paraId="364C85D5" w14:textId="68913DDD" w:rsidR="00096710" w:rsidRDefault="00096710">
      <w:pPr>
        <w:rPr>
          <w:rFonts w:ascii="Arial" w:eastAsia="Times New Roman" w:hAnsi="Arial" w:cs="Arial"/>
          <w:sz w:val="24"/>
          <w:szCs w:val="24"/>
          <w:lang w:val="en" w:eastAsia="en-GB"/>
        </w:rPr>
      </w:pPr>
    </w:p>
    <w:sectPr w:rsidR="00096710" w:rsidSect="00DD5B3F">
      <w:pgSz w:w="11906" w:h="16838"/>
      <w:pgMar w:top="1440" w:right="1440" w:bottom="1440" w:left="1276" w:header="708"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F851C" w14:textId="77777777" w:rsidR="00246B27" w:rsidRDefault="00246B27" w:rsidP="00326267">
      <w:pPr>
        <w:spacing w:after="0" w:line="240" w:lineRule="auto"/>
      </w:pPr>
      <w:r>
        <w:separator/>
      </w:r>
    </w:p>
  </w:endnote>
  <w:endnote w:type="continuationSeparator" w:id="0">
    <w:p w14:paraId="1BF79AB2" w14:textId="77777777" w:rsidR="00246B27" w:rsidRDefault="00246B27" w:rsidP="00326267">
      <w:pPr>
        <w:spacing w:after="0" w:line="240" w:lineRule="auto"/>
      </w:pPr>
      <w:r>
        <w:continuationSeparator/>
      </w:r>
    </w:p>
  </w:endnote>
  <w:endnote w:type="continuationNotice" w:id="1">
    <w:p w14:paraId="7CED1061" w14:textId="77777777" w:rsidR="00246B27" w:rsidRDefault="00246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useo 900">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4260" w14:textId="77777777" w:rsidR="00394932" w:rsidRDefault="00394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037741"/>
      <w:docPartObj>
        <w:docPartGallery w:val="Page Numbers (Bottom of Page)"/>
        <w:docPartUnique/>
      </w:docPartObj>
    </w:sdtPr>
    <w:sdtEndPr/>
    <w:sdtContent>
      <w:sdt>
        <w:sdtPr>
          <w:id w:val="-1705238520"/>
          <w:docPartObj>
            <w:docPartGallery w:val="Page Numbers (Top of Page)"/>
            <w:docPartUnique/>
          </w:docPartObj>
        </w:sdtPr>
        <w:sdtEndPr/>
        <w:sdtContent>
          <w:p w14:paraId="3EA332EA" w14:textId="68C5D74E" w:rsidR="00964928" w:rsidRDefault="00964928">
            <w:pPr>
              <w:pStyle w:val="Footer"/>
            </w:pPr>
            <w:r w:rsidRPr="00AA0344">
              <w:t xml:space="preserve">Page </w:t>
            </w:r>
            <w:r w:rsidRPr="00AA0344">
              <w:rPr>
                <w:sz w:val="24"/>
                <w:szCs w:val="24"/>
              </w:rPr>
              <w:fldChar w:fldCharType="begin"/>
            </w:r>
            <w:r w:rsidRPr="00AA0344">
              <w:instrText>PAGE</w:instrText>
            </w:r>
            <w:r w:rsidRPr="00AA0344">
              <w:rPr>
                <w:sz w:val="24"/>
                <w:szCs w:val="24"/>
              </w:rPr>
              <w:fldChar w:fldCharType="separate"/>
            </w:r>
            <w:r w:rsidRPr="00AA0344">
              <w:t>2</w:t>
            </w:r>
            <w:r w:rsidRPr="00AA0344">
              <w:rPr>
                <w:sz w:val="24"/>
                <w:szCs w:val="24"/>
              </w:rPr>
              <w:fldChar w:fldCharType="end"/>
            </w:r>
            <w:r w:rsidRPr="00AA0344">
              <w:t xml:space="preserve"> of </w:t>
            </w:r>
            <w:r w:rsidRPr="00AA0344">
              <w:rPr>
                <w:sz w:val="24"/>
                <w:szCs w:val="24"/>
              </w:rPr>
              <w:fldChar w:fldCharType="begin"/>
            </w:r>
            <w:r w:rsidRPr="00AA0344">
              <w:instrText>NUMPAGES</w:instrText>
            </w:r>
            <w:r w:rsidRPr="00AA0344">
              <w:rPr>
                <w:sz w:val="24"/>
                <w:szCs w:val="24"/>
              </w:rPr>
              <w:fldChar w:fldCharType="separate"/>
            </w:r>
            <w:r w:rsidRPr="00AA0344">
              <w:t>2</w:t>
            </w:r>
            <w:r w:rsidRPr="00AA0344">
              <w:rPr>
                <w:sz w:val="24"/>
                <w:szCs w:val="24"/>
              </w:rPr>
              <w:fldChar w:fldCharType="end"/>
            </w:r>
          </w:p>
        </w:sdtContent>
      </w:sdt>
    </w:sdtContent>
  </w:sdt>
  <w:p w14:paraId="6D1DCEBC" w14:textId="77777777" w:rsidR="00F77517" w:rsidRPr="004818A1" w:rsidRDefault="00F77517" w:rsidP="004818A1">
    <w:pPr>
      <w:pStyle w:val="Heading1"/>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4F2A" w14:textId="77777777" w:rsidR="00394932" w:rsidRDefault="00394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B36DC" w14:textId="77777777" w:rsidR="00246B27" w:rsidRDefault="00246B27" w:rsidP="00326267">
      <w:pPr>
        <w:spacing w:after="0" w:line="240" w:lineRule="auto"/>
      </w:pPr>
      <w:r>
        <w:separator/>
      </w:r>
    </w:p>
  </w:footnote>
  <w:footnote w:type="continuationSeparator" w:id="0">
    <w:p w14:paraId="0DBF229E" w14:textId="77777777" w:rsidR="00246B27" w:rsidRDefault="00246B27" w:rsidP="00326267">
      <w:pPr>
        <w:spacing w:after="0" w:line="240" w:lineRule="auto"/>
      </w:pPr>
      <w:r>
        <w:continuationSeparator/>
      </w:r>
    </w:p>
  </w:footnote>
  <w:footnote w:type="continuationNotice" w:id="1">
    <w:p w14:paraId="23E208C3" w14:textId="77777777" w:rsidR="00246B27" w:rsidRDefault="00246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DB0E" w14:textId="77777777" w:rsidR="009F2567" w:rsidRDefault="009F2567">
    <w:pPr>
      <w:pStyle w:val="Header"/>
    </w:pPr>
  </w:p>
  <w:p w14:paraId="6CD56494" w14:textId="30D3F623" w:rsidR="00930829" w:rsidRDefault="00AC25C5">
    <w:pPr>
      <w:pStyle w:val="Header"/>
    </w:pPr>
    <w:r>
      <w:cr/>
    </w:r>
    <w:r w:rsidR="009F2567">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AF1D" w14:textId="71FF952C" w:rsidR="003C57A8" w:rsidRPr="003C57A8" w:rsidRDefault="00D336FC" w:rsidP="003C57A8">
    <w:pPr>
      <w:tabs>
        <w:tab w:val="center" w:pos="4153"/>
        <w:tab w:val="right" w:pos="8306"/>
      </w:tabs>
      <w:spacing w:after="0" w:line="360" w:lineRule="auto"/>
      <w:rPr>
        <w:rFonts w:ascii="Times New Roman" w:eastAsia="Times New Roman" w:hAnsi="Times New Roman" w:cs="Times New Roman"/>
        <w:kern w:val="28"/>
        <w:sz w:val="24"/>
        <w:szCs w:val="20"/>
      </w:rPr>
    </w:pPr>
    <w:sdt>
      <w:sdtPr>
        <w:rPr>
          <w:rFonts w:ascii="Times New Roman" w:eastAsia="Times New Roman" w:hAnsi="Times New Roman" w:cs="Times New Roman"/>
          <w:kern w:val="28"/>
          <w:sz w:val="24"/>
          <w:szCs w:val="20"/>
        </w:rPr>
        <w:id w:val="-367759633"/>
        <w:docPartObj>
          <w:docPartGallery w:val="Watermarks"/>
          <w:docPartUnique/>
        </w:docPartObj>
      </w:sdtPr>
      <w:sdtEndPr/>
      <w:sdtContent>
        <w:r>
          <w:rPr>
            <w:rFonts w:ascii="Times New Roman" w:eastAsia="Times New Roman" w:hAnsi="Times New Roman" w:cs="Times New Roman"/>
            <w:kern w:val="28"/>
            <w:sz w:val="24"/>
            <w:szCs w:val="20"/>
          </w:rPr>
          <w:pict w14:anchorId="5B03C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C2144">
      <w:rPr>
        <w:rFonts w:ascii="Times New Roman" w:eastAsia="Times New Roman" w:hAnsi="Times New Roman" w:cs="Times New Roman"/>
        <w:noProof/>
        <w:kern w:val="28"/>
        <w:sz w:val="24"/>
        <w:szCs w:val="20"/>
      </w:rPr>
      <w:drawing>
        <wp:inline distT="0" distB="0" distL="0" distR="0" wp14:anchorId="0E252FFD" wp14:editId="70FE8694">
          <wp:extent cx="1638300" cy="190500"/>
          <wp:effectExtent l="0" t="0" r="0" b="0"/>
          <wp:docPr id="833939026" name="Picture 83393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90500"/>
                  </a:xfrm>
                  <a:prstGeom prst="rect">
                    <a:avLst/>
                  </a:prstGeom>
                  <a:noFill/>
                  <a:ln>
                    <a:noFill/>
                  </a:ln>
                </pic:spPr>
              </pic:pic>
            </a:graphicData>
          </a:graphic>
        </wp:inline>
      </w:drawing>
    </w:r>
  </w:p>
  <w:p w14:paraId="1F80C557" w14:textId="152D22F5" w:rsidR="003C57A8" w:rsidRPr="003C57A8" w:rsidRDefault="003C57A8" w:rsidP="003C57A8">
    <w:pPr>
      <w:tabs>
        <w:tab w:val="center" w:pos="4153"/>
        <w:tab w:val="right" w:pos="8306"/>
      </w:tabs>
      <w:spacing w:after="0" w:line="360" w:lineRule="auto"/>
      <w:jc w:val="right"/>
      <w:rPr>
        <w:rFonts w:ascii="Arial" w:eastAsia="Times New Roman" w:hAnsi="Arial" w:cs="Arial"/>
        <w:kern w:val="28"/>
        <w:sz w:val="28"/>
        <w:szCs w:val="20"/>
      </w:rPr>
    </w:pPr>
    <w:r w:rsidRPr="003C57A8">
      <w:rPr>
        <w:rFonts w:ascii="Arial" w:eastAsia="Times New Roman" w:hAnsi="Arial" w:cs="Arial"/>
        <w:kern w:val="28"/>
        <w:sz w:val="28"/>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D043" w14:textId="409F420E" w:rsidR="00A01169" w:rsidRPr="003C57A8" w:rsidRDefault="00A01169" w:rsidP="00A01169">
    <w:pPr>
      <w:tabs>
        <w:tab w:val="center" w:pos="4153"/>
        <w:tab w:val="right" w:pos="8306"/>
      </w:tabs>
      <w:spacing w:after="0" w:line="360" w:lineRule="auto"/>
      <w:jc w:val="right"/>
      <w:rPr>
        <w:rFonts w:ascii="Arial" w:eastAsia="Times New Roman" w:hAnsi="Arial" w:cs="Arial"/>
        <w:kern w:val="28"/>
        <w:sz w:val="28"/>
        <w:szCs w:val="28"/>
      </w:rPr>
    </w:pPr>
    <w:r w:rsidRPr="003C57A8">
      <w:rPr>
        <w:rFonts w:ascii="Arial" w:eastAsia="Times New Roman" w:hAnsi="Arial" w:cs="Arial"/>
        <w:kern w:val="28"/>
        <w:sz w:val="28"/>
        <w:szCs w:val="28"/>
      </w:rPr>
      <w:t xml:space="preserve">                       </w:t>
    </w:r>
  </w:p>
  <w:p w14:paraId="02466A60" w14:textId="74DD0DF9" w:rsidR="006000C5" w:rsidRDefault="00600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082"/>
    <w:multiLevelType w:val="hybridMultilevel"/>
    <w:tmpl w:val="8A2E8208"/>
    <w:lvl w:ilvl="0" w:tplc="DB0AC8DE">
      <w:start w:val="1"/>
      <w:numFmt w:val="lowerRoman"/>
      <w:lvlText w:val="%1."/>
      <w:lvlJc w:val="left"/>
      <w:pPr>
        <w:ind w:left="1985" w:hanging="720"/>
      </w:pPr>
      <w:rPr>
        <w:rFonts w:hint="default"/>
      </w:rPr>
    </w:lvl>
    <w:lvl w:ilvl="1" w:tplc="08090019" w:tentative="1">
      <w:start w:val="1"/>
      <w:numFmt w:val="lowerLetter"/>
      <w:lvlText w:val="%2."/>
      <w:lvlJc w:val="left"/>
      <w:pPr>
        <w:ind w:left="2345" w:hanging="360"/>
      </w:pPr>
    </w:lvl>
    <w:lvl w:ilvl="2" w:tplc="0809001B" w:tentative="1">
      <w:start w:val="1"/>
      <w:numFmt w:val="lowerRoman"/>
      <w:lvlText w:val="%3."/>
      <w:lvlJc w:val="right"/>
      <w:pPr>
        <w:ind w:left="3065" w:hanging="180"/>
      </w:pPr>
    </w:lvl>
    <w:lvl w:ilvl="3" w:tplc="0809000F" w:tentative="1">
      <w:start w:val="1"/>
      <w:numFmt w:val="decimal"/>
      <w:lvlText w:val="%4."/>
      <w:lvlJc w:val="left"/>
      <w:pPr>
        <w:ind w:left="3785" w:hanging="360"/>
      </w:pPr>
    </w:lvl>
    <w:lvl w:ilvl="4" w:tplc="08090019" w:tentative="1">
      <w:start w:val="1"/>
      <w:numFmt w:val="lowerLetter"/>
      <w:lvlText w:val="%5."/>
      <w:lvlJc w:val="left"/>
      <w:pPr>
        <w:ind w:left="4505" w:hanging="360"/>
      </w:pPr>
    </w:lvl>
    <w:lvl w:ilvl="5" w:tplc="0809001B" w:tentative="1">
      <w:start w:val="1"/>
      <w:numFmt w:val="lowerRoman"/>
      <w:lvlText w:val="%6."/>
      <w:lvlJc w:val="right"/>
      <w:pPr>
        <w:ind w:left="5225" w:hanging="180"/>
      </w:pPr>
    </w:lvl>
    <w:lvl w:ilvl="6" w:tplc="0809000F" w:tentative="1">
      <w:start w:val="1"/>
      <w:numFmt w:val="decimal"/>
      <w:lvlText w:val="%7."/>
      <w:lvlJc w:val="left"/>
      <w:pPr>
        <w:ind w:left="5945" w:hanging="360"/>
      </w:pPr>
    </w:lvl>
    <w:lvl w:ilvl="7" w:tplc="08090019" w:tentative="1">
      <w:start w:val="1"/>
      <w:numFmt w:val="lowerLetter"/>
      <w:lvlText w:val="%8."/>
      <w:lvlJc w:val="left"/>
      <w:pPr>
        <w:ind w:left="6665" w:hanging="360"/>
      </w:pPr>
    </w:lvl>
    <w:lvl w:ilvl="8" w:tplc="0809001B" w:tentative="1">
      <w:start w:val="1"/>
      <w:numFmt w:val="lowerRoman"/>
      <w:lvlText w:val="%9."/>
      <w:lvlJc w:val="right"/>
      <w:pPr>
        <w:ind w:left="7385" w:hanging="180"/>
      </w:pPr>
    </w:lvl>
  </w:abstractNum>
  <w:abstractNum w:abstractNumId="1" w15:restartNumberingAfterBreak="0">
    <w:nsid w:val="087657B7"/>
    <w:multiLevelType w:val="hybridMultilevel"/>
    <w:tmpl w:val="8C925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B54A14"/>
    <w:multiLevelType w:val="multilevel"/>
    <w:tmpl w:val="6024A3DA"/>
    <w:lvl w:ilvl="0">
      <w:start w:val="10"/>
      <w:numFmt w:val="decimal"/>
      <w:lvlText w:val="%1"/>
      <w:lvlJc w:val="left"/>
      <w:pPr>
        <w:ind w:left="460" w:hanging="460"/>
      </w:pPr>
      <w:rPr>
        <w:rFonts w:hint="default"/>
      </w:rPr>
    </w:lvl>
    <w:lvl w:ilvl="1">
      <w:start w:val="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3828B6"/>
    <w:multiLevelType w:val="hybridMultilevel"/>
    <w:tmpl w:val="F0BE54D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16806365"/>
    <w:multiLevelType w:val="multilevel"/>
    <w:tmpl w:val="F2C4FF4A"/>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72F96"/>
    <w:multiLevelType w:val="multilevel"/>
    <w:tmpl w:val="96747CE4"/>
    <w:lvl w:ilvl="0">
      <w:start w:val="14"/>
      <w:numFmt w:val="decimal"/>
      <w:lvlText w:val="%1"/>
      <w:lvlJc w:val="left"/>
      <w:pPr>
        <w:ind w:left="460" w:hanging="460"/>
      </w:pPr>
      <w:rPr>
        <w:rFonts w:hint="default"/>
      </w:rPr>
    </w:lvl>
    <w:lvl w:ilvl="1">
      <w:start w:val="3"/>
      <w:numFmt w:val="decimal"/>
      <w:lvlText w:val="%1.%2"/>
      <w:lvlJc w:val="left"/>
      <w:pPr>
        <w:ind w:left="744" w:hanging="4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DD3569B"/>
    <w:multiLevelType w:val="hybridMultilevel"/>
    <w:tmpl w:val="71DA2608"/>
    <w:lvl w:ilvl="0" w:tplc="D89EE0D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2570E3"/>
    <w:multiLevelType w:val="hybridMultilevel"/>
    <w:tmpl w:val="8F4CB9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E47F46"/>
    <w:multiLevelType w:val="hybridMultilevel"/>
    <w:tmpl w:val="18CCAB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D504D9"/>
    <w:multiLevelType w:val="multilevel"/>
    <w:tmpl w:val="5C14C650"/>
    <w:lvl w:ilvl="0">
      <w:start w:val="15"/>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926AD2"/>
    <w:multiLevelType w:val="hybridMultilevel"/>
    <w:tmpl w:val="BDD87928"/>
    <w:lvl w:ilvl="0" w:tplc="F562786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7D5471C"/>
    <w:multiLevelType w:val="hybridMultilevel"/>
    <w:tmpl w:val="00C28872"/>
    <w:lvl w:ilvl="0" w:tplc="BDACE102">
      <w:start w:val="61"/>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89D5912"/>
    <w:multiLevelType w:val="hybridMultilevel"/>
    <w:tmpl w:val="19B472C6"/>
    <w:lvl w:ilvl="0" w:tplc="C70EEF4E">
      <w:start w:val="5"/>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C725224"/>
    <w:multiLevelType w:val="hybridMultilevel"/>
    <w:tmpl w:val="F1504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9079F9"/>
    <w:multiLevelType w:val="multilevel"/>
    <w:tmpl w:val="4DEA57A6"/>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307943A5"/>
    <w:multiLevelType w:val="hybridMultilevel"/>
    <w:tmpl w:val="94341B22"/>
    <w:lvl w:ilvl="0" w:tplc="0809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15:restartNumberingAfterBreak="0">
    <w:nsid w:val="322B4C63"/>
    <w:multiLevelType w:val="hybridMultilevel"/>
    <w:tmpl w:val="7A2C4736"/>
    <w:lvl w:ilvl="0" w:tplc="797CE888">
      <w:start w:val="1"/>
      <w:numFmt w:val="lowerRoman"/>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ED146B"/>
    <w:multiLevelType w:val="multilevel"/>
    <w:tmpl w:val="0CAEE536"/>
    <w:lvl w:ilvl="0">
      <w:start w:val="1"/>
      <w:numFmt w:val="bullet"/>
      <w:lvlText w:val=""/>
      <w:lvlJc w:val="left"/>
      <w:pPr>
        <w:ind w:left="460" w:hanging="460"/>
      </w:pPr>
      <w:rPr>
        <w:rFonts w:ascii="Symbol" w:hAnsi="Symbol" w:hint="default"/>
      </w:rPr>
    </w:lvl>
    <w:lvl w:ilvl="1">
      <w:start w:val="1"/>
      <w:numFmt w:val="bullet"/>
      <w:lvlText w:val=""/>
      <w:lvlJc w:val="left"/>
      <w:pPr>
        <w:ind w:left="150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9D4E63"/>
    <w:multiLevelType w:val="hybridMultilevel"/>
    <w:tmpl w:val="D4043EB0"/>
    <w:lvl w:ilvl="0" w:tplc="C25E1444">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83D338D"/>
    <w:multiLevelType w:val="hybridMultilevel"/>
    <w:tmpl w:val="A7B6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443E2"/>
    <w:multiLevelType w:val="hybridMultilevel"/>
    <w:tmpl w:val="FD34713E"/>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21" w15:restartNumberingAfterBreak="0">
    <w:nsid w:val="39FF2D9B"/>
    <w:multiLevelType w:val="multilevel"/>
    <w:tmpl w:val="82346F06"/>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3B4B6ACB"/>
    <w:multiLevelType w:val="hybridMultilevel"/>
    <w:tmpl w:val="7E1A4F0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3BAA222F"/>
    <w:multiLevelType w:val="multilevel"/>
    <w:tmpl w:val="5F50F072"/>
    <w:lvl w:ilvl="0">
      <w:start w:val="16"/>
      <w:numFmt w:val="decimal"/>
      <w:lvlText w:val="%1"/>
      <w:lvlJc w:val="left"/>
      <w:pPr>
        <w:ind w:left="460" w:hanging="460"/>
      </w:pPr>
      <w:rPr>
        <w:rFonts w:hint="default"/>
      </w:rPr>
    </w:lvl>
    <w:lvl w:ilvl="1">
      <w:start w:val="6"/>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F8C31AF"/>
    <w:multiLevelType w:val="hybridMultilevel"/>
    <w:tmpl w:val="BA64FF1E"/>
    <w:lvl w:ilvl="0" w:tplc="08090001">
      <w:start w:val="1"/>
      <w:numFmt w:val="bullet"/>
      <w:lvlText w:val=""/>
      <w:lvlJc w:val="left"/>
      <w:pPr>
        <w:ind w:left="1080" w:hanging="360"/>
      </w:pPr>
      <w:rPr>
        <w:rFonts w:ascii="Symbol" w:hAnsi="Symbol" w:hint="default"/>
      </w:rPr>
    </w:lvl>
    <w:lvl w:ilvl="1" w:tplc="C366B794">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111BAB"/>
    <w:multiLevelType w:val="hybridMultilevel"/>
    <w:tmpl w:val="04EE7266"/>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Arial" w:eastAsiaTheme="minorHAnsi" w:hAnsi="Arial" w:cs="Arial" w:hint="default"/>
        <w:color w:val="00000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2BA1720"/>
    <w:multiLevelType w:val="hybridMultilevel"/>
    <w:tmpl w:val="78A604FC"/>
    <w:lvl w:ilvl="0" w:tplc="74E266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4CB627D"/>
    <w:multiLevelType w:val="multilevel"/>
    <w:tmpl w:val="4030FE54"/>
    <w:lvl w:ilvl="0">
      <w:start w:val="1"/>
      <w:numFmt w:val="decimal"/>
      <w:lvlText w:val="%1"/>
      <w:lvlJc w:val="left"/>
      <w:pPr>
        <w:ind w:left="710" w:hanging="710"/>
      </w:pPr>
      <w:rPr>
        <w:rFonts w:eastAsiaTheme="minorHAnsi" w:hint="default"/>
        <w:color w:val="404040" w:themeColor="text1" w:themeTint="BF"/>
      </w:rPr>
    </w:lvl>
    <w:lvl w:ilvl="1">
      <w:start w:val="1"/>
      <w:numFmt w:val="decimal"/>
      <w:lvlText w:val="%1.%2"/>
      <w:lvlJc w:val="left"/>
      <w:pPr>
        <w:ind w:left="710" w:hanging="710"/>
      </w:pPr>
      <w:rPr>
        <w:rFonts w:eastAsiaTheme="minorHAnsi" w:hint="default"/>
        <w:color w:val="404040" w:themeColor="text1" w:themeTint="BF"/>
      </w:rPr>
    </w:lvl>
    <w:lvl w:ilvl="2">
      <w:start w:val="1"/>
      <w:numFmt w:val="decimal"/>
      <w:lvlText w:val="%1.%2.%3"/>
      <w:lvlJc w:val="left"/>
      <w:pPr>
        <w:ind w:left="720" w:hanging="720"/>
      </w:pPr>
      <w:rPr>
        <w:rFonts w:eastAsiaTheme="minorHAnsi" w:hint="default"/>
        <w:color w:val="404040" w:themeColor="text1" w:themeTint="BF"/>
      </w:rPr>
    </w:lvl>
    <w:lvl w:ilvl="3">
      <w:start w:val="1"/>
      <w:numFmt w:val="decimal"/>
      <w:lvlText w:val="%1.%2.%3.%4"/>
      <w:lvlJc w:val="left"/>
      <w:pPr>
        <w:ind w:left="1080" w:hanging="1080"/>
      </w:pPr>
      <w:rPr>
        <w:rFonts w:eastAsiaTheme="minorHAnsi" w:hint="default"/>
        <w:color w:val="404040" w:themeColor="text1" w:themeTint="BF"/>
      </w:rPr>
    </w:lvl>
    <w:lvl w:ilvl="4">
      <w:start w:val="1"/>
      <w:numFmt w:val="decimal"/>
      <w:lvlText w:val="%1.%2.%3.%4.%5"/>
      <w:lvlJc w:val="left"/>
      <w:pPr>
        <w:ind w:left="1080" w:hanging="1080"/>
      </w:pPr>
      <w:rPr>
        <w:rFonts w:eastAsiaTheme="minorHAnsi" w:hint="default"/>
        <w:color w:val="404040" w:themeColor="text1" w:themeTint="BF"/>
      </w:rPr>
    </w:lvl>
    <w:lvl w:ilvl="5">
      <w:start w:val="1"/>
      <w:numFmt w:val="decimal"/>
      <w:lvlText w:val="%1.%2.%3.%4.%5.%6"/>
      <w:lvlJc w:val="left"/>
      <w:pPr>
        <w:ind w:left="1440" w:hanging="1440"/>
      </w:pPr>
      <w:rPr>
        <w:rFonts w:eastAsiaTheme="minorHAnsi" w:hint="default"/>
        <w:color w:val="404040" w:themeColor="text1" w:themeTint="BF"/>
      </w:rPr>
    </w:lvl>
    <w:lvl w:ilvl="6">
      <w:start w:val="1"/>
      <w:numFmt w:val="decimal"/>
      <w:lvlText w:val="%1.%2.%3.%4.%5.%6.%7"/>
      <w:lvlJc w:val="left"/>
      <w:pPr>
        <w:ind w:left="1440" w:hanging="1440"/>
      </w:pPr>
      <w:rPr>
        <w:rFonts w:eastAsiaTheme="minorHAnsi" w:hint="default"/>
        <w:color w:val="404040" w:themeColor="text1" w:themeTint="BF"/>
      </w:rPr>
    </w:lvl>
    <w:lvl w:ilvl="7">
      <w:start w:val="1"/>
      <w:numFmt w:val="decimal"/>
      <w:lvlText w:val="%1.%2.%3.%4.%5.%6.%7.%8"/>
      <w:lvlJc w:val="left"/>
      <w:pPr>
        <w:ind w:left="1800" w:hanging="1800"/>
      </w:pPr>
      <w:rPr>
        <w:rFonts w:eastAsiaTheme="minorHAnsi" w:hint="default"/>
        <w:color w:val="404040" w:themeColor="text1" w:themeTint="BF"/>
      </w:rPr>
    </w:lvl>
    <w:lvl w:ilvl="8">
      <w:start w:val="1"/>
      <w:numFmt w:val="decimal"/>
      <w:lvlText w:val="%1.%2.%3.%4.%5.%6.%7.%8.%9"/>
      <w:lvlJc w:val="left"/>
      <w:pPr>
        <w:ind w:left="1800" w:hanging="1800"/>
      </w:pPr>
      <w:rPr>
        <w:rFonts w:eastAsiaTheme="minorHAnsi" w:hint="default"/>
        <w:color w:val="404040" w:themeColor="text1" w:themeTint="BF"/>
      </w:rPr>
    </w:lvl>
  </w:abstractNum>
  <w:abstractNum w:abstractNumId="28" w15:restartNumberingAfterBreak="0">
    <w:nsid w:val="45BC0DCF"/>
    <w:multiLevelType w:val="multilevel"/>
    <w:tmpl w:val="3D58B746"/>
    <w:lvl w:ilvl="0">
      <w:start w:val="19"/>
      <w:numFmt w:val="decimal"/>
      <w:lvlText w:val="%1"/>
      <w:lvlJc w:val="left"/>
      <w:pPr>
        <w:ind w:left="460" w:hanging="460"/>
      </w:pPr>
      <w:rPr>
        <w:rFonts w:hint="default"/>
      </w:rPr>
    </w:lvl>
    <w:lvl w:ilvl="1">
      <w:start w:val="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72131E"/>
    <w:multiLevelType w:val="hybridMultilevel"/>
    <w:tmpl w:val="A8E28B10"/>
    <w:lvl w:ilvl="0" w:tplc="960A87E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47D85E7E"/>
    <w:multiLevelType w:val="hybridMultilevel"/>
    <w:tmpl w:val="11DC9704"/>
    <w:lvl w:ilvl="0" w:tplc="9E08FF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B426F02"/>
    <w:multiLevelType w:val="hybridMultilevel"/>
    <w:tmpl w:val="15B2C9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497C49"/>
    <w:multiLevelType w:val="hybridMultilevel"/>
    <w:tmpl w:val="18DE85D0"/>
    <w:lvl w:ilvl="0" w:tplc="21F28A74">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0AC20FD"/>
    <w:multiLevelType w:val="hybridMultilevel"/>
    <w:tmpl w:val="3F5E488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1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67136"/>
    <w:multiLevelType w:val="hybridMultilevel"/>
    <w:tmpl w:val="1646FE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FD0129"/>
    <w:multiLevelType w:val="multilevel"/>
    <w:tmpl w:val="DFEC14D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FF0168"/>
    <w:multiLevelType w:val="hybridMultilevel"/>
    <w:tmpl w:val="3E7A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D96DFA"/>
    <w:multiLevelType w:val="hybridMultilevel"/>
    <w:tmpl w:val="3BF6CBAE"/>
    <w:lvl w:ilvl="0" w:tplc="FE0843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D8B7431"/>
    <w:multiLevelType w:val="multilevel"/>
    <w:tmpl w:val="921A5F9A"/>
    <w:lvl w:ilvl="0">
      <w:start w:val="10"/>
      <w:numFmt w:val="decimal"/>
      <w:lvlText w:val="%1"/>
      <w:lvlJc w:val="left"/>
      <w:pPr>
        <w:ind w:left="460" w:hanging="460"/>
      </w:pPr>
      <w:rPr>
        <w:rFonts w:hint="default"/>
      </w:rPr>
    </w:lvl>
    <w:lvl w:ilvl="1">
      <w:start w:val="1"/>
      <w:numFmt w:val="decimal"/>
      <w:lvlText w:val="%1.%2"/>
      <w:lvlJc w:val="left"/>
      <w:pPr>
        <w:ind w:left="744"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08225AB"/>
    <w:multiLevelType w:val="hybridMultilevel"/>
    <w:tmpl w:val="1890A2F8"/>
    <w:lvl w:ilvl="0" w:tplc="FFFFFFFF">
      <w:start w:val="1"/>
      <w:numFmt w:val="upperRoman"/>
      <w:lvlText w:val="%1."/>
      <w:lvlJc w:val="right"/>
      <w:pPr>
        <w:ind w:left="720" w:hanging="360"/>
      </w:pPr>
    </w:lvl>
    <w:lvl w:ilvl="1" w:tplc="08090001">
      <w:start w:val="1"/>
      <w:numFmt w:val="bullet"/>
      <w:lvlText w:val=""/>
      <w:lvlJc w:val="left"/>
      <w:pPr>
        <w:ind w:left="1800" w:hanging="360"/>
      </w:pPr>
      <w:rPr>
        <w:rFonts w:ascii="Symbol" w:hAnsi="Symbol" w:hint="default"/>
      </w:rPr>
    </w:lvl>
    <w:lvl w:ilvl="2" w:tplc="FFFFFFFF">
      <w:start w:val="7"/>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791A36"/>
    <w:multiLevelType w:val="hybridMultilevel"/>
    <w:tmpl w:val="95488B32"/>
    <w:lvl w:ilvl="0" w:tplc="7C7874E6">
      <w:start w:val="1"/>
      <w:numFmt w:val="decimal"/>
      <w:lvlText w:val="%1."/>
      <w:lvlJc w:val="left"/>
      <w:pPr>
        <w:ind w:left="435" w:hanging="320"/>
        <w:jc w:val="right"/>
      </w:pPr>
      <w:rPr>
        <w:rFonts w:hint="default"/>
        <w:w w:val="100"/>
        <w:lang w:val="en-US" w:eastAsia="en-US" w:bidi="ar-SA"/>
      </w:rPr>
    </w:lvl>
    <w:lvl w:ilvl="1" w:tplc="050CFF7A">
      <w:numFmt w:val="bullet"/>
      <w:lvlText w:val="•"/>
      <w:lvlJc w:val="left"/>
      <w:pPr>
        <w:ind w:left="1494" w:hanging="320"/>
      </w:pPr>
      <w:rPr>
        <w:rFonts w:hint="default"/>
        <w:lang w:val="en-US" w:eastAsia="en-US" w:bidi="ar-SA"/>
      </w:rPr>
    </w:lvl>
    <w:lvl w:ilvl="2" w:tplc="A008E970">
      <w:numFmt w:val="bullet"/>
      <w:lvlText w:val="•"/>
      <w:lvlJc w:val="left"/>
      <w:pPr>
        <w:ind w:left="2549" w:hanging="320"/>
      </w:pPr>
      <w:rPr>
        <w:rFonts w:hint="default"/>
        <w:lang w:val="en-US" w:eastAsia="en-US" w:bidi="ar-SA"/>
      </w:rPr>
    </w:lvl>
    <w:lvl w:ilvl="3" w:tplc="11646DC8">
      <w:numFmt w:val="bullet"/>
      <w:lvlText w:val="•"/>
      <w:lvlJc w:val="left"/>
      <w:pPr>
        <w:ind w:left="3603" w:hanging="320"/>
      </w:pPr>
      <w:rPr>
        <w:rFonts w:hint="default"/>
        <w:lang w:val="en-US" w:eastAsia="en-US" w:bidi="ar-SA"/>
      </w:rPr>
    </w:lvl>
    <w:lvl w:ilvl="4" w:tplc="0EE4B8D8">
      <w:numFmt w:val="bullet"/>
      <w:lvlText w:val="•"/>
      <w:lvlJc w:val="left"/>
      <w:pPr>
        <w:ind w:left="4658" w:hanging="320"/>
      </w:pPr>
      <w:rPr>
        <w:rFonts w:hint="default"/>
        <w:lang w:val="en-US" w:eastAsia="en-US" w:bidi="ar-SA"/>
      </w:rPr>
    </w:lvl>
    <w:lvl w:ilvl="5" w:tplc="BE7AC1A0">
      <w:numFmt w:val="bullet"/>
      <w:lvlText w:val="•"/>
      <w:lvlJc w:val="left"/>
      <w:pPr>
        <w:ind w:left="5712" w:hanging="320"/>
      </w:pPr>
      <w:rPr>
        <w:rFonts w:hint="default"/>
        <w:lang w:val="en-US" w:eastAsia="en-US" w:bidi="ar-SA"/>
      </w:rPr>
    </w:lvl>
    <w:lvl w:ilvl="6" w:tplc="88C43CAE">
      <w:numFmt w:val="bullet"/>
      <w:lvlText w:val="•"/>
      <w:lvlJc w:val="left"/>
      <w:pPr>
        <w:ind w:left="6767" w:hanging="320"/>
      </w:pPr>
      <w:rPr>
        <w:rFonts w:hint="default"/>
        <w:lang w:val="en-US" w:eastAsia="en-US" w:bidi="ar-SA"/>
      </w:rPr>
    </w:lvl>
    <w:lvl w:ilvl="7" w:tplc="622A83B0">
      <w:numFmt w:val="bullet"/>
      <w:lvlText w:val="•"/>
      <w:lvlJc w:val="left"/>
      <w:pPr>
        <w:ind w:left="7821" w:hanging="320"/>
      </w:pPr>
      <w:rPr>
        <w:rFonts w:hint="default"/>
        <w:lang w:val="en-US" w:eastAsia="en-US" w:bidi="ar-SA"/>
      </w:rPr>
    </w:lvl>
    <w:lvl w:ilvl="8" w:tplc="7BAACA76">
      <w:numFmt w:val="bullet"/>
      <w:lvlText w:val="•"/>
      <w:lvlJc w:val="left"/>
      <w:pPr>
        <w:ind w:left="8876" w:hanging="320"/>
      </w:pPr>
      <w:rPr>
        <w:rFonts w:hint="default"/>
        <w:lang w:val="en-US" w:eastAsia="en-US" w:bidi="ar-SA"/>
      </w:rPr>
    </w:lvl>
  </w:abstractNum>
  <w:abstractNum w:abstractNumId="41" w15:restartNumberingAfterBreak="0">
    <w:nsid w:val="642D6616"/>
    <w:multiLevelType w:val="multilevel"/>
    <w:tmpl w:val="41F0299C"/>
    <w:lvl w:ilvl="0">
      <w:start w:val="14"/>
      <w:numFmt w:val="decimal"/>
      <w:lvlText w:val="%1"/>
      <w:lvlJc w:val="left"/>
      <w:pPr>
        <w:ind w:left="460" w:hanging="460"/>
      </w:pPr>
      <w:rPr>
        <w:rFonts w:hint="default"/>
      </w:rPr>
    </w:lvl>
    <w:lvl w:ilvl="1">
      <w:start w:val="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6D0358"/>
    <w:multiLevelType w:val="hybridMultilevel"/>
    <w:tmpl w:val="29DC30C2"/>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3" w15:restartNumberingAfterBreak="0">
    <w:nsid w:val="67F57D31"/>
    <w:multiLevelType w:val="hybridMultilevel"/>
    <w:tmpl w:val="2638B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AAC1E05"/>
    <w:multiLevelType w:val="hybridMultilevel"/>
    <w:tmpl w:val="3886D20E"/>
    <w:lvl w:ilvl="0" w:tplc="FFFFFFFF">
      <w:numFmt w:val="bullet"/>
      <w:lvlText w:val="-"/>
      <w:lvlJc w:val="left"/>
      <w:pPr>
        <w:ind w:left="1080" w:hanging="360"/>
      </w:pPr>
      <w:rPr>
        <w:rFonts w:ascii="Arial" w:eastAsiaTheme="minorHAnsi" w:hAnsi="Arial" w:cs="Aria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6C7A431F"/>
    <w:multiLevelType w:val="hybridMultilevel"/>
    <w:tmpl w:val="18503CF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77"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8B3773"/>
    <w:multiLevelType w:val="hybridMultilevel"/>
    <w:tmpl w:val="B54A5E74"/>
    <w:lvl w:ilvl="0" w:tplc="647EB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0D69DF"/>
    <w:multiLevelType w:val="hybridMultilevel"/>
    <w:tmpl w:val="0472DED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48" w15:restartNumberingAfterBreak="0">
    <w:nsid w:val="70D97CB6"/>
    <w:multiLevelType w:val="hybridMultilevel"/>
    <w:tmpl w:val="2A64B1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726D0293"/>
    <w:multiLevelType w:val="multilevel"/>
    <w:tmpl w:val="89DC3CBC"/>
    <w:lvl w:ilvl="0">
      <w:start w:val="1"/>
      <w:numFmt w:val="bullet"/>
      <w:lvlText w:val=""/>
      <w:lvlJc w:val="left"/>
      <w:pPr>
        <w:ind w:left="460" w:hanging="4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F45343"/>
    <w:multiLevelType w:val="multilevel"/>
    <w:tmpl w:val="EE387DF8"/>
    <w:lvl w:ilvl="0">
      <w:start w:val="7"/>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51" w15:restartNumberingAfterBreak="0">
    <w:nsid w:val="73B5428C"/>
    <w:multiLevelType w:val="multilevel"/>
    <w:tmpl w:val="E580E05E"/>
    <w:lvl w:ilvl="0">
      <w:numFmt w:val="bullet"/>
      <w:lvlText w:val="-"/>
      <w:lvlJc w:val="left"/>
      <w:pPr>
        <w:ind w:left="460" w:hanging="460"/>
      </w:pPr>
      <w:rPr>
        <w:rFonts w:ascii="Arial" w:eastAsiaTheme="minorHAnsi" w:hAnsi="Arial" w:cs="Arial" w:hint="default"/>
      </w:rPr>
    </w:lvl>
    <w:lvl w:ilvl="1">
      <w:start w:val="1"/>
      <w:numFmt w:val="bullet"/>
      <w:lvlText w:val=""/>
      <w:lvlJc w:val="left"/>
      <w:pPr>
        <w:ind w:left="150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16ECF"/>
    <w:multiLevelType w:val="hybridMultilevel"/>
    <w:tmpl w:val="3FE0D84E"/>
    <w:lvl w:ilvl="0" w:tplc="08090001">
      <w:start w:val="1"/>
      <w:numFmt w:val="bullet"/>
      <w:lvlText w:val=""/>
      <w:lvlJc w:val="left"/>
      <w:pPr>
        <w:ind w:left="982" w:hanging="360"/>
      </w:pPr>
      <w:rPr>
        <w:rFonts w:ascii="Symbol" w:hAnsi="Symbol" w:hint="default"/>
      </w:rPr>
    </w:lvl>
    <w:lvl w:ilvl="1" w:tplc="FFFFFFFF">
      <w:start w:val="1"/>
      <w:numFmt w:val="bullet"/>
      <w:lvlText w:val="o"/>
      <w:lvlJc w:val="left"/>
      <w:pPr>
        <w:ind w:left="1702" w:hanging="360"/>
      </w:pPr>
      <w:rPr>
        <w:rFonts w:ascii="Courier New" w:hAnsi="Courier New" w:cs="Courier New" w:hint="default"/>
      </w:rPr>
    </w:lvl>
    <w:lvl w:ilvl="2" w:tplc="FFFFFFFF" w:tentative="1">
      <w:start w:val="1"/>
      <w:numFmt w:val="bullet"/>
      <w:lvlText w:val=""/>
      <w:lvlJc w:val="left"/>
      <w:pPr>
        <w:ind w:left="2422" w:hanging="360"/>
      </w:pPr>
      <w:rPr>
        <w:rFonts w:ascii="Wingdings" w:hAnsi="Wingdings" w:hint="default"/>
      </w:rPr>
    </w:lvl>
    <w:lvl w:ilvl="3" w:tplc="FFFFFFFF" w:tentative="1">
      <w:start w:val="1"/>
      <w:numFmt w:val="bullet"/>
      <w:lvlText w:val=""/>
      <w:lvlJc w:val="left"/>
      <w:pPr>
        <w:ind w:left="3142" w:hanging="360"/>
      </w:pPr>
      <w:rPr>
        <w:rFonts w:ascii="Symbol" w:hAnsi="Symbol" w:hint="default"/>
      </w:rPr>
    </w:lvl>
    <w:lvl w:ilvl="4" w:tplc="FFFFFFFF" w:tentative="1">
      <w:start w:val="1"/>
      <w:numFmt w:val="bullet"/>
      <w:lvlText w:val="o"/>
      <w:lvlJc w:val="left"/>
      <w:pPr>
        <w:ind w:left="3862" w:hanging="360"/>
      </w:pPr>
      <w:rPr>
        <w:rFonts w:ascii="Courier New" w:hAnsi="Courier New" w:cs="Courier New" w:hint="default"/>
      </w:rPr>
    </w:lvl>
    <w:lvl w:ilvl="5" w:tplc="FFFFFFFF" w:tentative="1">
      <w:start w:val="1"/>
      <w:numFmt w:val="bullet"/>
      <w:lvlText w:val=""/>
      <w:lvlJc w:val="left"/>
      <w:pPr>
        <w:ind w:left="4582" w:hanging="360"/>
      </w:pPr>
      <w:rPr>
        <w:rFonts w:ascii="Wingdings" w:hAnsi="Wingdings" w:hint="default"/>
      </w:rPr>
    </w:lvl>
    <w:lvl w:ilvl="6" w:tplc="FFFFFFFF" w:tentative="1">
      <w:start w:val="1"/>
      <w:numFmt w:val="bullet"/>
      <w:lvlText w:val=""/>
      <w:lvlJc w:val="left"/>
      <w:pPr>
        <w:ind w:left="5302" w:hanging="360"/>
      </w:pPr>
      <w:rPr>
        <w:rFonts w:ascii="Symbol" w:hAnsi="Symbol" w:hint="default"/>
      </w:rPr>
    </w:lvl>
    <w:lvl w:ilvl="7" w:tplc="FFFFFFFF" w:tentative="1">
      <w:start w:val="1"/>
      <w:numFmt w:val="bullet"/>
      <w:lvlText w:val="o"/>
      <w:lvlJc w:val="left"/>
      <w:pPr>
        <w:ind w:left="6022" w:hanging="360"/>
      </w:pPr>
      <w:rPr>
        <w:rFonts w:ascii="Courier New" w:hAnsi="Courier New" w:cs="Courier New" w:hint="default"/>
      </w:rPr>
    </w:lvl>
    <w:lvl w:ilvl="8" w:tplc="FFFFFFFF" w:tentative="1">
      <w:start w:val="1"/>
      <w:numFmt w:val="bullet"/>
      <w:lvlText w:val=""/>
      <w:lvlJc w:val="left"/>
      <w:pPr>
        <w:ind w:left="6742" w:hanging="360"/>
      </w:pPr>
      <w:rPr>
        <w:rFonts w:ascii="Wingdings" w:hAnsi="Wingdings" w:hint="default"/>
      </w:rPr>
    </w:lvl>
  </w:abstractNum>
  <w:abstractNum w:abstractNumId="53" w15:restartNumberingAfterBreak="0">
    <w:nsid w:val="758078A9"/>
    <w:multiLevelType w:val="hybridMultilevel"/>
    <w:tmpl w:val="28721A80"/>
    <w:lvl w:ilvl="0" w:tplc="08090001">
      <w:start w:val="1"/>
      <w:numFmt w:val="bullet"/>
      <w:lvlText w:val=""/>
      <w:lvlJc w:val="left"/>
      <w:pPr>
        <w:ind w:left="777" w:hanging="360"/>
      </w:pPr>
      <w:rPr>
        <w:rFonts w:ascii="Symbol" w:hAnsi="Symbol" w:hint="default"/>
      </w:rPr>
    </w:lvl>
    <w:lvl w:ilvl="1" w:tplc="21CE30D4">
      <w:numFmt w:val="bullet"/>
      <w:lvlText w:val="•"/>
      <w:lvlJc w:val="left"/>
      <w:pPr>
        <w:ind w:left="1497" w:hanging="360"/>
      </w:pPr>
      <w:rPr>
        <w:rFonts w:ascii="Arial" w:eastAsiaTheme="minorHAnsi" w:hAnsi="Arial" w:cs="Arial"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4" w15:restartNumberingAfterBreak="0">
    <w:nsid w:val="759B0F57"/>
    <w:multiLevelType w:val="hybridMultilevel"/>
    <w:tmpl w:val="B7245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5F57FAC"/>
    <w:multiLevelType w:val="hybridMultilevel"/>
    <w:tmpl w:val="72A0C076"/>
    <w:lvl w:ilvl="0" w:tplc="673CF6B6">
      <w:start w:val="1"/>
      <w:numFmt w:val="decimal"/>
      <w:lvlText w:val="%1."/>
      <w:lvlJc w:val="left"/>
      <w:pPr>
        <w:ind w:left="360" w:hanging="360"/>
      </w:pPr>
      <w:rPr>
        <w:rFonts w:ascii="Arial" w:hAnsi="Arial" w:cs="Arial" w:hint="default"/>
        <w:b w:val="0"/>
        <w:bCs/>
        <w:i w:val="0"/>
        <w:i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8F572E"/>
    <w:multiLevelType w:val="hybridMultilevel"/>
    <w:tmpl w:val="CEFACE0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790A38D7"/>
    <w:multiLevelType w:val="multilevel"/>
    <w:tmpl w:val="0CAEE536"/>
    <w:lvl w:ilvl="0">
      <w:start w:val="1"/>
      <w:numFmt w:val="bullet"/>
      <w:lvlText w:val=""/>
      <w:lvlJc w:val="left"/>
      <w:pPr>
        <w:ind w:left="460" w:hanging="460"/>
      </w:pPr>
      <w:rPr>
        <w:rFonts w:ascii="Symbol" w:hAnsi="Symbol" w:hint="default"/>
      </w:rPr>
    </w:lvl>
    <w:lvl w:ilvl="1">
      <w:start w:val="1"/>
      <w:numFmt w:val="bullet"/>
      <w:lvlText w:val=""/>
      <w:lvlJc w:val="left"/>
      <w:pPr>
        <w:ind w:left="150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BF7379"/>
    <w:multiLevelType w:val="multilevel"/>
    <w:tmpl w:val="A45265C4"/>
    <w:lvl w:ilvl="0">
      <w:start w:val="1"/>
      <w:numFmt w:val="decimal"/>
      <w:lvlText w:val="%1."/>
      <w:lvlJc w:val="left"/>
      <w:pPr>
        <w:ind w:left="1070" w:hanging="710"/>
      </w:pPr>
      <w:rPr>
        <w:rFonts w:hint="default"/>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D062F98"/>
    <w:multiLevelType w:val="multilevel"/>
    <w:tmpl w:val="4CF25B1A"/>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1B3988"/>
    <w:multiLevelType w:val="hybridMultilevel"/>
    <w:tmpl w:val="B040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B63A96"/>
    <w:multiLevelType w:val="multilevel"/>
    <w:tmpl w:val="31643620"/>
    <w:lvl w:ilvl="0">
      <w:start w:val="15"/>
      <w:numFmt w:val="decimal"/>
      <w:lvlText w:val="%1"/>
      <w:lvlJc w:val="left"/>
      <w:pPr>
        <w:ind w:left="460" w:hanging="4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1539627">
    <w:abstractNumId w:val="53"/>
  </w:num>
  <w:num w:numId="2" w16cid:durableId="1359506468">
    <w:abstractNumId w:val="52"/>
  </w:num>
  <w:num w:numId="3" w16cid:durableId="844709807">
    <w:abstractNumId w:val="47"/>
  </w:num>
  <w:num w:numId="4" w16cid:durableId="1911186687">
    <w:abstractNumId w:val="42"/>
  </w:num>
  <w:num w:numId="5" w16cid:durableId="1351641854">
    <w:abstractNumId w:val="56"/>
  </w:num>
  <w:num w:numId="6" w16cid:durableId="718821751">
    <w:abstractNumId w:val="25"/>
  </w:num>
  <w:num w:numId="7" w16cid:durableId="1279681623">
    <w:abstractNumId w:val="44"/>
  </w:num>
  <w:num w:numId="8" w16cid:durableId="1790974563">
    <w:abstractNumId w:val="31"/>
  </w:num>
  <w:num w:numId="9" w16cid:durableId="327752113">
    <w:abstractNumId w:val="24"/>
  </w:num>
  <w:num w:numId="10" w16cid:durableId="798766922">
    <w:abstractNumId w:val="27"/>
  </w:num>
  <w:num w:numId="11" w16cid:durableId="1189640459">
    <w:abstractNumId w:val="4"/>
  </w:num>
  <w:num w:numId="12" w16cid:durableId="120543159">
    <w:abstractNumId w:val="7"/>
  </w:num>
  <w:num w:numId="13" w16cid:durableId="1109622528">
    <w:abstractNumId w:val="45"/>
  </w:num>
  <w:num w:numId="14" w16cid:durableId="1174491175">
    <w:abstractNumId w:val="8"/>
  </w:num>
  <w:num w:numId="15" w16cid:durableId="1006590704">
    <w:abstractNumId w:val="22"/>
  </w:num>
  <w:num w:numId="16" w16cid:durableId="2115202627">
    <w:abstractNumId w:val="50"/>
  </w:num>
  <w:num w:numId="17" w16cid:durableId="403573097">
    <w:abstractNumId w:val="38"/>
  </w:num>
  <w:num w:numId="18" w16cid:durableId="950016533">
    <w:abstractNumId w:val="59"/>
  </w:num>
  <w:num w:numId="19" w16cid:durableId="1334912846">
    <w:abstractNumId w:val="9"/>
  </w:num>
  <w:num w:numId="20" w16cid:durableId="1848207257">
    <w:abstractNumId w:val="33"/>
  </w:num>
  <w:num w:numId="21" w16cid:durableId="1452823948">
    <w:abstractNumId w:val="15"/>
  </w:num>
  <w:num w:numId="22" w16cid:durableId="32659578">
    <w:abstractNumId w:val="35"/>
  </w:num>
  <w:num w:numId="23" w16cid:durableId="1608653197">
    <w:abstractNumId w:val="23"/>
  </w:num>
  <w:num w:numId="24" w16cid:durableId="1154376150">
    <w:abstractNumId w:val="39"/>
  </w:num>
  <w:num w:numId="25" w16cid:durableId="1812598043">
    <w:abstractNumId w:val="58"/>
  </w:num>
  <w:num w:numId="26" w16cid:durableId="1580211062">
    <w:abstractNumId w:val="19"/>
  </w:num>
  <w:num w:numId="27" w16cid:durableId="280959673">
    <w:abstractNumId w:val="43"/>
  </w:num>
  <w:num w:numId="28" w16cid:durableId="492527966">
    <w:abstractNumId w:val="3"/>
  </w:num>
  <w:num w:numId="29" w16cid:durableId="582033244">
    <w:abstractNumId w:val="17"/>
  </w:num>
  <w:num w:numId="30" w16cid:durableId="1376925607">
    <w:abstractNumId w:val="41"/>
  </w:num>
  <w:num w:numId="31" w16cid:durableId="1805729705">
    <w:abstractNumId w:val="57"/>
  </w:num>
  <w:num w:numId="32" w16cid:durableId="686297401">
    <w:abstractNumId w:val="51"/>
  </w:num>
  <w:num w:numId="33" w16cid:durableId="1033385874">
    <w:abstractNumId w:val="61"/>
  </w:num>
  <w:num w:numId="34" w16cid:durableId="1644195138">
    <w:abstractNumId w:val="49"/>
  </w:num>
  <w:num w:numId="35" w16cid:durableId="1816920436">
    <w:abstractNumId w:val="28"/>
  </w:num>
  <w:num w:numId="36" w16cid:durableId="1240481679">
    <w:abstractNumId w:val="2"/>
  </w:num>
  <w:num w:numId="37" w16cid:durableId="1439060541">
    <w:abstractNumId w:val="5"/>
  </w:num>
  <w:num w:numId="38" w16cid:durableId="1177228424">
    <w:abstractNumId w:val="55"/>
  </w:num>
  <w:num w:numId="39" w16cid:durableId="174392729">
    <w:abstractNumId w:val="0"/>
  </w:num>
  <w:num w:numId="40" w16cid:durableId="920480982">
    <w:abstractNumId w:val="16"/>
  </w:num>
  <w:num w:numId="41" w16cid:durableId="1825198397">
    <w:abstractNumId w:val="29"/>
  </w:num>
  <w:num w:numId="42" w16cid:durableId="933171740">
    <w:abstractNumId w:val="10"/>
  </w:num>
  <w:num w:numId="43" w16cid:durableId="1115177150">
    <w:abstractNumId w:val="60"/>
  </w:num>
  <w:num w:numId="44" w16cid:durableId="717362546">
    <w:abstractNumId w:val="11"/>
  </w:num>
  <w:num w:numId="45" w16cid:durableId="1042436872">
    <w:abstractNumId w:val="6"/>
  </w:num>
  <w:num w:numId="46" w16cid:durableId="1088965110">
    <w:abstractNumId w:val="20"/>
  </w:num>
  <w:num w:numId="47" w16cid:durableId="2039044605">
    <w:abstractNumId w:val="32"/>
  </w:num>
  <w:num w:numId="48" w16cid:durableId="1469008217">
    <w:abstractNumId w:val="46"/>
  </w:num>
  <w:num w:numId="49" w16cid:durableId="1365254500">
    <w:abstractNumId w:val="26"/>
  </w:num>
  <w:num w:numId="50" w16cid:durableId="453444387">
    <w:abstractNumId w:val="34"/>
  </w:num>
  <w:num w:numId="51" w16cid:durableId="402945807">
    <w:abstractNumId w:val="30"/>
  </w:num>
  <w:num w:numId="52" w16cid:durableId="1259755644">
    <w:abstractNumId w:val="18"/>
  </w:num>
  <w:num w:numId="53" w16cid:durableId="2120947149">
    <w:abstractNumId w:val="1"/>
  </w:num>
  <w:num w:numId="54" w16cid:durableId="1994798857">
    <w:abstractNumId w:val="40"/>
  </w:num>
  <w:num w:numId="55" w16cid:durableId="1895384470">
    <w:abstractNumId w:val="14"/>
  </w:num>
  <w:num w:numId="56" w16cid:durableId="1410882651">
    <w:abstractNumId w:val="21"/>
  </w:num>
  <w:num w:numId="57" w16cid:durableId="1519192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7460043">
    <w:abstractNumId w:val="13"/>
  </w:num>
  <w:num w:numId="59" w16cid:durableId="1825778068">
    <w:abstractNumId w:val="36"/>
  </w:num>
  <w:num w:numId="60" w16cid:durableId="1831020235">
    <w:abstractNumId w:val="37"/>
  </w:num>
  <w:num w:numId="61" w16cid:durableId="1940916242">
    <w:abstractNumId w:val="54"/>
  </w:num>
  <w:num w:numId="62" w16cid:durableId="74025076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13"/>
    <w:rsid w:val="00000140"/>
    <w:rsid w:val="000001AC"/>
    <w:rsid w:val="000011AD"/>
    <w:rsid w:val="00001572"/>
    <w:rsid w:val="00001FF7"/>
    <w:rsid w:val="00002E21"/>
    <w:rsid w:val="00002EEF"/>
    <w:rsid w:val="00002FBF"/>
    <w:rsid w:val="00002FC5"/>
    <w:rsid w:val="000039E0"/>
    <w:rsid w:val="00004CAC"/>
    <w:rsid w:val="0000552D"/>
    <w:rsid w:val="00005BA2"/>
    <w:rsid w:val="0000685D"/>
    <w:rsid w:val="000068C3"/>
    <w:rsid w:val="00006AD0"/>
    <w:rsid w:val="000071AC"/>
    <w:rsid w:val="0000721A"/>
    <w:rsid w:val="0000726E"/>
    <w:rsid w:val="00007896"/>
    <w:rsid w:val="0001004C"/>
    <w:rsid w:val="00010445"/>
    <w:rsid w:val="00010451"/>
    <w:rsid w:val="00011BA3"/>
    <w:rsid w:val="000120FF"/>
    <w:rsid w:val="0001212B"/>
    <w:rsid w:val="0001243C"/>
    <w:rsid w:val="000135D1"/>
    <w:rsid w:val="000136EF"/>
    <w:rsid w:val="00013AED"/>
    <w:rsid w:val="000140AC"/>
    <w:rsid w:val="00014406"/>
    <w:rsid w:val="000154A3"/>
    <w:rsid w:val="000169B5"/>
    <w:rsid w:val="00016A5A"/>
    <w:rsid w:val="00016F02"/>
    <w:rsid w:val="00016FFD"/>
    <w:rsid w:val="00017388"/>
    <w:rsid w:val="00017FED"/>
    <w:rsid w:val="000204E6"/>
    <w:rsid w:val="0002077C"/>
    <w:rsid w:val="00020AF2"/>
    <w:rsid w:val="00021281"/>
    <w:rsid w:val="0002142C"/>
    <w:rsid w:val="00021515"/>
    <w:rsid w:val="00021752"/>
    <w:rsid w:val="00021C27"/>
    <w:rsid w:val="00022CB1"/>
    <w:rsid w:val="00022D1C"/>
    <w:rsid w:val="00023216"/>
    <w:rsid w:val="0002361B"/>
    <w:rsid w:val="00023765"/>
    <w:rsid w:val="00023A45"/>
    <w:rsid w:val="00024498"/>
    <w:rsid w:val="00024AAA"/>
    <w:rsid w:val="0002525B"/>
    <w:rsid w:val="000257C4"/>
    <w:rsid w:val="00027630"/>
    <w:rsid w:val="00027E5D"/>
    <w:rsid w:val="00027EFB"/>
    <w:rsid w:val="000304BB"/>
    <w:rsid w:val="00030603"/>
    <w:rsid w:val="000320C2"/>
    <w:rsid w:val="00032203"/>
    <w:rsid w:val="000325F4"/>
    <w:rsid w:val="000327BB"/>
    <w:rsid w:val="000333BC"/>
    <w:rsid w:val="00033632"/>
    <w:rsid w:val="000338BC"/>
    <w:rsid w:val="00033F33"/>
    <w:rsid w:val="00034030"/>
    <w:rsid w:val="00034343"/>
    <w:rsid w:val="00034639"/>
    <w:rsid w:val="00034806"/>
    <w:rsid w:val="00034934"/>
    <w:rsid w:val="00035C17"/>
    <w:rsid w:val="000368A4"/>
    <w:rsid w:val="000371D8"/>
    <w:rsid w:val="00037CFA"/>
    <w:rsid w:val="0004022E"/>
    <w:rsid w:val="000406F0"/>
    <w:rsid w:val="0004081E"/>
    <w:rsid w:val="000415C2"/>
    <w:rsid w:val="00041B35"/>
    <w:rsid w:val="00041C32"/>
    <w:rsid w:val="0004268D"/>
    <w:rsid w:val="00042719"/>
    <w:rsid w:val="00042A8B"/>
    <w:rsid w:val="00043580"/>
    <w:rsid w:val="00043CA6"/>
    <w:rsid w:val="0004424A"/>
    <w:rsid w:val="0004458A"/>
    <w:rsid w:val="00044600"/>
    <w:rsid w:val="00044901"/>
    <w:rsid w:val="00045260"/>
    <w:rsid w:val="0004618A"/>
    <w:rsid w:val="000469DE"/>
    <w:rsid w:val="00047792"/>
    <w:rsid w:val="00047B01"/>
    <w:rsid w:val="0005007B"/>
    <w:rsid w:val="00050985"/>
    <w:rsid w:val="00050AB6"/>
    <w:rsid w:val="00050C48"/>
    <w:rsid w:val="000514B4"/>
    <w:rsid w:val="00051539"/>
    <w:rsid w:val="00051779"/>
    <w:rsid w:val="0005209E"/>
    <w:rsid w:val="000521C4"/>
    <w:rsid w:val="000528B0"/>
    <w:rsid w:val="00052B22"/>
    <w:rsid w:val="00053AFA"/>
    <w:rsid w:val="00053D75"/>
    <w:rsid w:val="00053E4B"/>
    <w:rsid w:val="0005419C"/>
    <w:rsid w:val="00054A8D"/>
    <w:rsid w:val="000550BC"/>
    <w:rsid w:val="00055663"/>
    <w:rsid w:val="00056F68"/>
    <w:rsid w:val="00057EA6"/>
    <w:rsid w:val="00060207"/>
    <w:rsid w:val="00060299"/>
    <w:rsid w:val="00061430"/>
    <w:rsid w:val="00061650"/>
    <w:rsid w:val="0006171B"/>
    <w:rsid w:val="00061CA6"/>
    <w:rsid w:val="00062176"/>
    <w:rsid w:val="0006226F"/>
    <w:rsid w:val="00062698"/>
    <w:rsid w:val="00062F1F"/>
    <w:rsid w:val="00063140"/>
    <w:rsid w:val="00063393"/>
    <w:rsid w:val="00063918"/>
    <w:rsid w:val="000658BC"/>
    <w:rsid w:val="000659A3"/>
    <w:rsid w:val="00065AE5"/>
    <w:rsid w:val="00065B2B"/>
    <w:rsid w:val="00065E1C"/>
    <w:rsid w:val="00065F2A"/>
    <w:rsid w:val="00066440"/>
    <w:rsid w:val="000664F1"/>
    <w:rsid w:val="00066763"/>
    <w:rsid w:val="000676F3"/>
    <w:rsid w:val="000677B4"/>
    <w:rsid w:val="00067CA1"/>
    <w:rsid w:val="000701D3"/>
    <w:rsid w:val="00070707"/>
    <w:rsid w:val="00070722"/>
    <w:rsid w:val="0007080C"/>
    <w:rsid w:val="00071D4F"/>
    <w:rsid w:val="00072450"/>
    <w:rsid w:val="000728FB"/>
    <w:rsid w:val="00072947"/>
    <w:rsid w:val="00075341"/>
    <w:rsid w:val="000756C0"/>
    <w:rsid w:val="00076F71"/>
    <w:rsid w:val="000774B3"/>
    <w:rsid w:val="00077934"/>
    <w:rsid w:val="00077E32"/>
    <w:rsid w:val="00077E3A"/>
    <w:rsid w:val="0008012D"/>
    <w:rsid w:val="0008025D"/>
    <w:rsid w:val="00080577"/>
    <w:rsid w:val="00080B05"/>
    <w:rsid w:val="00080F1D"/>
    <w:rsid w:val="000810E0"/>
    <w:rsid w:val="0008117F"/>
    <w:rsid w:val="000812FC"/>
    <w:rsid w:val="00081A47"/>
    <w:rsid w:val="00081AC4"/>
    <w:rsid w:val="00081B07"/>
    <w:rsid w:val="0008212B"/>
    <w:rsid w:val="000826B5"/>
    <w:rsid w:val="00082C7C"/>
    <w:rsid w:val="00083B7A"/>
    <w:rsid w:val="00085359"/>
    <w:rsid w:val="0008599D"/>
    <w:rsid w:val="00085BE9"/>
    <w:rsid w:val="000862CA"/>
    <w:rsid w:val="0008690C"/>
    <w:rsid w:val="00086FC0"/>
    <w:rsid w:val="0008700D"/>
    <w:rsid w:val="00087336"/>
    <w:rsid w:val="00087A59"/>
    <w:rsid w:val="00087F78"/>
    <w:rsid w:val="0009198B"/>
    <w:rsid w:val="00091ED4"/>
    <w:rsid w:val="000920C4"/>
    <w:rsid w:val="000931F3"/>
    <w:rsid w:val="000933C1"/>
    <w:rsid w:val="0009456B"/>
    <w:rsid w:val="00094CF2"/>
    <w:rsid w:val="00094D03"/>
    <w:rsid w:val="00094EA1"/>
    <w:rsid w:val="00094EE7"/>
    <w:rsid w:val="000952D8"/>
    <w:rsid w:val="00095740"/>
    <w:rsid w:val="00095908"/>
    <w:rsid w:val="00095E4C"/>
    <w:rsid w:val="00095E6B"/>
    <w:rsid w:val="00096136"/>
    <w:rsid w:val="00096710"/>
    <w:rsid w:val="000968D0"/>
    <w:rsid w:val="00097134"/>
    <w:rsid w:val="00097479"/>
    <w:rsid w:val="00097532"/>
    <w:rsid w:val="00097BAC"/>
    <w:rsid w:val="000A094C"/>
    <w:rsid w:val="000A0990"/>
    <w:rsid w:val="000A0CD6"/>
    <w:rsid w:val="000A0F4C"/>
    <w:rsid w:val="000A2C99"/>
    <w:rsid w:val="000A2D85"/>
    <w:rsid w:val="000A3064"/>
    <w:rsid w:val="000A35F2"/>
    <w:rsid w:val="000A3D18"/>
    <w:rsid w:val="000A67E8"/>
    <w:rsid w:val="000A70BE"/>
    <w:rsid w:val="000A723C"/>
    <w:rsid w:val="000A7488"/>
    <w:rsid w:val="000A7A26"/>
    <w:rsid w:val="000B0709"/>
    <w:rsid w:val="000B0E36"/>
    <w:rsid w:val="000B0E6C"/>
    <w:rsid w:val="000B0F52"/>
    <w:rsid w:val="000B19A9"/>
    <w:rsid w:val="000B1C6F"/>
    <w:rsid w:val="000B1D7B"/>
    <w:rsid w:val="000B1FCD"/>
    <w:rsid w:val="000B2C50"/>
    <w:rsid w:val="000B2FA7"/>
    <w:rsid w:val="000B333C"/>
    <w:rsid w:val="000B4348"/>
    <w:rsid w:val="000B4CA6"/>
    <w:rsid w:val="000B4F7D"/>
    <w:rsid w:val="000B4FA1"/>
    <w:rsid w:val="000B6225"/>
    <w:rsid w:val="000B6888"/>
    <w:rsid w:val="000B6A20"/>
    <w:rsid w:val="000B6CCF"/>
    <w:rsid w:val="000C0476"/>
    <w:rsid w:val="000C1043"/>
    <w:rsid w:val="000C1268"/>
    <w:rsid w:val="000C1599"/>
    <w:rsid w:val="000C223C"/>
    <w:rsid w:val="000C22C9"/>
    <w:rsid w:val="000C2467"/>
    <w:rsid w:val="000C25C0"/>
    <w:rsid w:val="000C4012"/>
    <w:rsid w:val="000C4F58"/>
    <w:rsid w:val="000C54A1"/>
    <w:rsid w:val="000C626B"/>
    <w:rsid w:val="000C62ED"/>
    <w:rsid w:val="000C6481"/>
    <w:rsid w:val="000C664B"/>
    <w:rsid w:val="000D0278"/>
    <w:rsid w:val="000D0368"/>
    <w:rsid w:val="000D09F4"/>
    <w:rsid w:val="000D0AA1"/>
    <w:rsid w:val="000D1005"/>
    <w:rsid w:val="000D1124"/>
    <w:rsid w:val="000D113A"/>
    <w:rsid w:val="000D147C"/>
    <w:rsid w:val="000D1B24"/>
    <w:rsid w:val="000D1CB7"/>
    <w:rsid w:val="000D2875"/>
    <w:rsid w:val="000D30E6"/>
    <w:rsid w:val="000D3D49"/>
    <w:rsid w:val="000D4A6E"/>
    <w:rsid w:val="000D501C"/>
    <w:rsid w:val="000D505D"/>
    <w:rsid w:val="000D54B3"/>
    <w:rsid w:val="000D576A"/>
    <w:rsid w:val="000D5B93"/>
    <w:rsid w:val="000D679A"/>
    <w:rsid w:val="000D7F7D"/>
    <w:rsid w:val="000E0D01"/>
    <w:rsid w:val="000E1244"/>
    <w:rsid w:val="000E1AA2"/>
    <w:rsid w:val="000E1C19"/>
    <w:rsid w:val="000E2067"/>
    <w:rsid w:val="000E22D6"/>
    <w:rsid w:val="000E3EFA"/>
    <w:rsid w:val="000E450E"/>
    <w:rsid w:val="000E4B2A"/>
    <w:rsid w:val="000E4E89"/>
    <w:rsid w:val="000E5EBD"/>
    <w:rsid w:val="000E6D99"/>
    <w:rsid w:val="000E725B"/>
    <w:rsid w:val="000E7543"/>
    <w:rsid w:val="000E7C3D"/>
    <w:rsid w:val="000E7F58"/>
    <w:rsid w:val="000F074B"/>
    <w:rsid w:val="000F0AD1"/>
    <w:rsid w:val="000F0DB6"/>
    <w:rsid w:val="000F0E5F"/>
    <w:rsid w:val="000F101C"/>
    <w:rsid w:val="000F122B"/>
    <w:rsid w:val="000F12A2"/>
    <w:rsid w:val="000F1529"/>
    <w:rsid w:val="000F1B1E"/>
    <w:rsid w:val="000F2BE0"/>
    <w:rsid w:val="000F2C9E"/>
    <w:rsid w:val="000F3EFC"/>
    <w:rsid w:val="000F49BC"/>
    <w:rsid w:val="000F4B23"/>
    <w:rsid w:val="000F5083"/>
    <w:rsid w:val="000F5BD7"/>
    <w:rsid w:val="000F63F6"/>
    <w:rsid w:val="000F66F4"/>
    <w:rsid w:val="000F6A2D"/>
    <w:rsid w:val="000F6AF7"/>
    <w:rsid w:val="000F749E"/>
    <w:rsid w:val="000F794E"/>
    <w:rsid w:val="00100412"/>
    <w:rsid w:val="001009C2"/>
    <w:rsid w:val="00100DC0"/>
    <w:rsid w:val="00100E90"/>
    <w:rsid w:val="00101657"/>
    <w:rsid w:val="0010179F"/>
    <w:rsid w:val="00101AF2"/>
    <w:rsid w:val="00101CDC"/>
    <w:rsid w:val="00101CF0"/>
    <w:rsid w:val="00102494"/>
    <w:rsid w:val="0010322A"/>
    <w:rsid w:val="00103636"/>
    <w:rsid w:val="00103CE9"/>
    <w:rsid w:val="001048E9"/>
    <w:rsid w:val="00104963"/>
    <w:rsid w:val="00104F43"/>
    <w:rsid w:val="00106343"/>
    <w:rsid w:val="001064ED"/>
    <w:rsid w:val="00106884"/>
    <w:rsid w:val="00106955"/>
    <w:rsid w:val="00107335"/>
    <w:rsid w:val="001074CE"/>
    <w:rsid w:val="0011025F"/>
    <w:rsid w:val="001104BD"/>
    <w:rsid w:val="001113D5"/>
    <w:rsid w:val="00111600"/>
    <w:rsid w:val="00111909"/>
    <w:rsid w:val="00111B28"/>
    <w:rsid w:val="00111B66"/>
    <w:rsid w:val="00112B5E"/>
    <w:rsid w:val="00112D0A"/>
    <w:rsid w:val="00113157"/>
    <w:rsid w:val="00113190"/>
    <w:rsid w:val="0011387E"/>
    <w:rsid w:val="00113B8A"/>
    <w:rsid w:val="00113F54"/>
    <w:rsid w:val="0011580B"/>
    <w:rsid w:val="001158AD"/>
    <w:rsid w:val="001159B3"/>
    <w:rsid w:val="00115CFF"/>
    <w:rsid w:val="00116171"/>
    <w:rsid w:val="001164CE"/>
    <w:rsid w:val="00117935"/>
    <w:rsid w:val="00121037"/>
    <w:rsid w:val="0012104E"/>
    <w:rsid w:val="001213D3"/>
    <w:rsid w:val="0012156E"/>
    <w:rsid w:val="00121BE0"/>
    <w:rsid w:val="00122829"/>
    <w:rsid w:val="00123B13"/>
    <w:rsid w:val="00124878"/>
    <w:rsid w:val="001249CA"/>
    <w:rsid w:val="001255EE"/>
    <w:rsid w:val="0012560A"/>
    <w:rsid w:val="0012694B"/>
    <w:rsid w:val="00126E92"/>
    <w:rsid w:val="00126EC0"/>
    <w:rsid w:val="00126F5F"/>
    <w:rsid w:val="001270DD"/>
    <w:rsid w:val="00127DA8"/>
    <w:rsid w:val="00130404"/>
    <w:rsid w:val="00131084"/>
    <w:rsid w:val="0013143D"/>
    <w:rsid w:val="00131D32"/>
    <w:rsid w:val="00131EAB"/>
    <w:rsid w:val="00132744"/>
    <w:rsid w:val="00132A76"/>
    <w:rsid w:val="00133177"/>
    <w:rsid w:val="00133264"/>
    <w:rsid w:val="00133420"/>
    <w:rsid w:val="0013414A"/>
    <w:rsid w:val="001352F8"/>
    <w:rsid w:val="0013571D"/>
    <w:rsid w:val="00135CE9"/>
    <w:rsid w:val="00135D33"/>
    <w:rsid w:val="00135D46"/>
    <w:rsid w:val="00135E7F"/>
    <w:rsid w:val="001365D9"/>
    <w:rsid w:val="001404BB"/>
    <w:rsid w:val="001408E0"/>
    <w:rsid w:val="00140FD0"/>
    <w:rsid w:val="001413CF"/>
    <w:rsid w:val="0014164E"/>
    <w:rsid w:val="00141760"/>
    <w:rsid w:val="00143590"/>
    <w:rsid w:val="0014374A"/>
    <w:rsid w:val="001438B6"/>
    <w:rsid w:val="0014452F"/>
    <w:rsid w:val="001446CC"/>
    <w:rsid w:val="001447C5"/>
    <w:rsid w:val="001458DE"/>
    <w:rsid w:val="001458FF"/>
    <w:rsid w:val="00145F99"/>
    <w:rsid w:val="0014690A"/>
    <w:rsid w:val="00146C33"/>
    <w:rsid w:val="001471E7"/>
    <w:rsid w:val="00147283"/>
    <w:rsid w:val="00147A0F"/>
    <w:rsid w:val="0015049B"/>
    <w:rsid w:val="00150D84"/>
    <w:rsid w:val="00152FBB"/>
    <w:rsid w:val="0015334B"/>
    <w:rsid w:val="001539E4"/>
    <w:rsid w:val="00153ACB"/>
    <w:rsid w:val="00153C4B"/>
    <w:rsid w:val="00154951"/>
    <w:rsid w:val="00154DF4"/>
    <w:rsid w:val="00154F1B"/>
    <w:rsid w:val="001552D4"/>
    <w:rsid w:val="00155D69"/>
    <w:rsid w:val="001563DD"/>
    <w:rsid w:val="001564D1"/>
    <w:rsid w:val="00156760"/>
    <w:rsid w:val="00157748"/>
    <w:rsid w:val="00157DA8"/>
    <w:rsid w:val="00160608"/>
    <w:rsid w:val="00160925"/>
    <w:rsid w:val="00161FD7"/>
    <w:rsid w:val="00162048"/>
    <w:rsid w:val="00162B47"/>
    <w:rsid w:val="001639B4"/>
    <w:rsid w:val="00163E15"/>
    <w:rsid w:val="001640E8"/>
    <w:rsid w:val="00164B2D"/>
    <w:rsid w:val="00164B46"/>
    <w:rsid w:val="00164F27"/>
    <w:rsid w:val="0016571B"/>
    <w:rsid w:val="00165D0E"/>
    <w:rsid w:val="0016624F"/>
    <w:rsid w:val="00167709"/>
    <w:rsid w:val="001679B7"/>
    <w:rsid w:val="00167C12"/>
    <w:rsid w:val="00167E4F"/>
    <w:rsid w:val="00170A90"/>
    <w:rsid w:val="0017177E"/>
    <w:rsid w:val="00171B82"/>
    <w:rsid w:val="001720B3"/>
    <w:rsid w:val="001721AC"/>
    <w:rsid w:val="0017244C"/>
    <w:rsid w:val="00172492"/>
    <w:rsid w:val="001725E1"/>
    <w:rsid w:val="00172755"/>
    <w:rsid w:val="001727A4"/>
    <w:rsid w:val="001728F5"/>
    <w:rsid w:val="0017311F"/>
    <w:rsid w:val="001731DA"/>
    <w:rsid w:val="00173884"/>
    <w:rsid w:val="00173925"/>
    <w:rsid w:val="00173E7B"/>
    <w:rsid w:val="0017453D"/>
    <w:rsid w:val="00175F9B"/>
    <w:rsid w:val="0017615E"/>
    <w:rsid w:val="00176499"/>
    <w:rsid w:val="00176656"/>
    <w:rsid w:val="001769DB"/>
    <w:rsid w:val="00176B6E"/>
    <w:rsid w:val="00176C71"/>
    <w:rsid w:val="00176CF3"/>
    <w:rsid w:val="001779C3"/>
    <w:rsid w:val="00177B20"/>
    <w:rsid w:val="00177B63"/>
    <w:rsid w:val="00180785"/>
    <w:rsid w:val="00180CDD"/>
    <w:rsid w:val="00181002"/>
    <w:rsid w:val="001815DD"/>
    <w:rsid w:val="00182A0B"/>
    <w:rsid w:val="00182E49"/>
    <w:rsid w:val="00182FF5"/>
    <w:rsid w:val="0018330F"/>
    <w:rsid w:val="0018333E"/>
    <w:rsid w:val="0018343E"/>
    <w:rsid w:val="00183700"/>
    <w:rsid w:val="00183A4F"/>
    <w:rsid w:val="00183F97"/>
    <w:rsid w:val="00184122"/>
    <w:rsid w:val="001842CC"/>
    <w:rsid w:val="001842F1"/>
    <w:rsid w:val="00184333"/>
    <w:rsid w:val="001853BD"/>
    <w:rsid w:val="00186A67"/>
    <w:rsid w:val="00186CA3"/>
    <w:rsid w:val="001872E1"/>
    <w:rsid w:val="001874A3"/>
    <w:rsid w:val="0018756D"/>
    <w:rsid w:val="00187C05"/>
    <w:rsid w:val="00187EE9"/>
    <w:rsid w:val="00187F27"/>
    <w:rsid w:val="00190825"/>
    <w:rsid w:val="00190A11"/>
    <w:rsid w:val="00191653"/>
    <w:rsid w:val="00191F59"/>
    <w:rsid w:val="00193024"/>
    <w:rsid w:val="00193304"/>
    <w:rsid w:val="00193D11"/>
    <w:rsid w:val="00193F54"/>
    <w:rsid w:val="0019457A"/>
    <w:rsid w:val="001948B3"/>
    <w:rsid w:val="00194AB3"/>
    <w:rsid w:val="00194E00"/>
    <w:rsid w:val="0019573B"/>
    <w:rsid w:val="001957AA"/>
    <w:rsid w:val="00195AB5"/>
    <w:rsid w:val="00195D25"/>
    <w:rsid w:val="00196444"/>
    <w:rsid w:val="0019679F"/>
    <w:rsid w:val="00197C6D"/>
    <w:rsid w:val="00197D66"/>
    <w:rsid w:val="00197DB7"/>
    <w:rsid w:val="001A002C"/>
    <w:rsid w:val="001A031B"/>
    <w:rsid w:val="001A0597"/>
    <w:rsid w:val="001A1D9A"/>
    <w:rsid w:val="001A2552"/>
    <w:rsid w:val="001A26C2"/>
    <w:rsid w:val="001A2B7B"/>
    <w:rsid w:val="001A2D66"/>
    <w:rsid w:val="001A2F25"/>
    <w:rsid w:val="001A371B"/>
    <w:rsid w:val="001A3EBB"/>
    <w:rsid w:val="001A4840"/>
    <w:rsid w:val="001A57FE"/>
    <w:rsid w:val="001A5935"/>
    <w:rsid w:val="001A5FC9"/>
    <w:rsid w:val="001A629C"/>
    <w:rsid w:val="001A689C"/>
    <w:rsid w:val="001A70B0"/>
    <w:rsid w:val="001A718E"/>
    <w:rsid w:val="001A753A"/>
    <w:rsid w:val="001A767D"/>
    <w:rsid w:val="001B037E"/>
    <w:rsid w:val="001B050F"/>
    <w:rsid w:val="001B0DC1"/>
    <w:rsid w:val="001B0DF1"/>
    <w:rsid w:val="001B1F05"/>
    <w:rsid w:val="001B201F"/>
    <w:rsid w:val="001B209F"/>
    <w:rsid w:val="001B269D"/>
    <w:rsid w:val="001B282C"/>
    <w:rsid w:val="001B2B82"/>
    <w:rsid w:val="001B32C9"/>
    <w:rsid w:val="001B339A"/>
    <w:rsid w:val="001B37F1"/>
    <w:rsid w:val="001B56DC"/>
    <w:rsid w:val="001B5B4A"/>
    <w:rsid w:val="001B6478"/>
    <w:rsid w:val="001B64C1"/>
    <w:rsid w:val="001B6689"/>
    <w:rsid w:val="001B6EC6"/>
    <w:rsid w:val="001B71E0"/>
    <w:rsid w:val="001B736C"/>
    <w:rsid w:val="001B73B4"/>
    <w:rsid w:val="001C0091"/>
    <w:rsid w:val="001C0365"/>
    <w:rsid w:val="001C0AA9"/>
    <w:rsid w:val="001C0B6D"/>
    <w:rsid w:val="001C188C"/>
    <w:rsid w:val="001C1EF3"/>
    <w:rsid w:val="001C1FC8"/>
    <w:rsid w:val="001C2285"/>
    <w:rsid w:val="001C27D8"/>
    <w:rsid w:val="001C2B7D"/>
    <w:rsid w:val="001C2EDC"/>
    <w:rsid w:val="001C4622"/>
    <w:rsid w:val="001C47AB"/>
    <w:rsid w:val="001C573A"/>
    <w:rsid w:val="001C683E"/>
    <w:rsid w:val="001C6B9A"/>
    <w:rsid w:val="001C6D39"/>
    <w:rsid w:val="001C7319"/>
    <w:rsid w:val="001C7B92"/>
    <w:rsid w:val="001C7EB1"/>
    <w:rsid w:val="001D0272"/>
    <w:rsid w:val="001D0447"/>
    <w:rsid w:val="001D0C7B"/>
    <w:rsid w:val="001D0E06"/>
    <w:rsid w:val="001D1C07"/>
    <w:rsid w:val="001D20A4"/>
    <w:rsid w:val="001D27E8"/>
    <w:rsid w:val="001D2AFA"/>
    <w:rsid w:val="001D3222"/>
    <w:rsid w:val="001D3600"/>
    <w:rsid w:val="001D4234"/>
    <w:rsid w:val="001D46C9"/>
    <w:rsid w:val="001D49E9"/>
    <w:rsid w:val="001D4A0C"/>
    <w:rsid w:val="001D5395"/>
    <w:rsid w:val="001D587C"/>
    <w:rsid w:val="001D58E3"/>
    <w:rsid w:val="001D62B0"/>
    <w:rsid w:val="001D660C"/>
    <w:rsid w:val="001D694C"/>
    <w:rsid w:val="001D71E1"/>
    <w:rsid w:val="001D77EE"/>
    <w:rsid w:val="001D788F"/>
    <w:rsid w:val="001E0155"/>
    <w:rsid w:val="001E0E82"/>
    <w:rsid w:val="001E134F"/>
    <w:rsid w:val="001E1EEA"/>
    <w:rsid w:val="001E2384"/>
    <w:rsid w:val="001E3CFE"/>
    <w:rsid w:val="001E57EA"/>
    <w:rsid w:val="001E59E9"/>
    <w:rsid w:val="001E5DBF"/>
    <w:rsid w:val="001E5ED8"/>
    <w:rsid w:val="001E633B"/>
    <w:rsid w:val="001E68D8"/>
    <w:rsid w:val="001E791D"/>
    <w:rsid w:val="001F0365"/>
    <w:rsid w:val="001F0878"/>
    <w:rsid w:val="001F0BD6"/>
    <w:rsid w:val="001F0C22"/>
    <w:rsid w:val="001F111E"/>
    <w:rsid w:val="001F2A11"/>
    <w:rsid w:val="001F2BE3"/>
    <w:rsid w:val="001F3490"/>
    <w:rsid w:val="001F3C7D"/>
    <w:rsid w:val="001F3F79"/>
    <w:rsid w:val="001F482E"/>
    <w:rsid w:val="001F4BA5"/>
    <w:rsid w:val="001F545B"/>
    <w:rsid w:val="001F56AC"/>
    <w:rsid w:val="001F5876"/>
    <w:rsid w:val="001F5A2B"/>
    <w:rsid w:val="001F6430"/>
    <w:rsid w:val="001F6DB8"/>
    <w:rsid w:val="001F71E8"/>
    <w:rsid w:val="001F72CF"/>
    <w:rsid w:val="001F758F"/>
    <w:rsid w:val="001F7F48"/>
    <w:rsid w:val="0020045D"/>
    <w:rsid w:val="0020075B"/>
    <w:rsid w:val="00200879"/>
    <w:rsid w:val="00200B1B"/>
    <w:rsid w:val="00200CB0"/>
    <w:rsid w:val="002014DE"/>
    <w:rsid w:val="00201C83"/>
    <w:rsid w:val="00202338"/>
    <w:rsid w:val="002035CB"/>
    <w:rsid w:val="0020388F"/>
    <w:rsid w:val="00204A47"/>
    <w:rsid w:val="00204F15"/>
    <w:rsid w:val="00205078"/>
    <w:rsid w:val="00205151"/>
    <w:rsid w:val="002056BE"/>
    <w:rsid w:val="00206626"/>
    <w:rsid w:val="00206A0F"/>
    <w:rsid w:val="00206C9A"/>
    <w:rsid w:val="002079CB"/>
    <w:rsid w:val="00207E46"/>
    <w:rsid w:val="00207FB7"/>
    <w:rsid w:val="00210530"/>
    <w:rsid w:val="00211270"/>
    <w:rsid w:val="00211AB4"/>
    <w:rsid w:val="00211DF5"/>
    <w:rsid w:val="00211E14"/>
    <w:rsid w:val="00212708"/>
    <w:rsid w:val="00212EF8"/>
    <w:rsid w:val="002132BF"/>
    <w:rsid w:val="0021336D"/>
    <w:rsid w:val="00213ECE"/>
    <w:rsid w:val="00214517"/>
    <w:rsid w:val="00214601"/>
    <w:rsid w:val="00215206"/>
    <w:rsid w:val="00215241"/>
    <w:rsid w:val="00215690"/>
    <w:rsid w:val="00215932"/>
    <w:rsid w:val="00216323"/>
    <w:rsid w:val="002163CE"/>
    <w:rsid w:val="002200E0"/>
    <w:rsid w:val="00220D5C"/>
    <w:rsid w:val="002212DF"/>
    <w:rsid w:val="0022134F"/>
    <w:rsid w:val="0022153C"/>
    <w:rsid w:val="0022184F"/>
    <w:rsid w:val="002223E9"/>
    <w:rsid w:val="002225D1"/>
    <w:rsid w:val="00222729"/>
    <w:rsid w:val="00222815"/>
    <w:rsid w:val="00223032"/>
    <w:rsid w:val="002239FA"/>
    <w:rsid w:val="002247FF"/>
    <w:rsid w:val="00224A16"/>
    <w:rsid w:val="00224A74"/>
    <w:rsid w:val="00224B6B"/>
    <w:rsid w:val="00224EFC"/>
    <w:rsid w:val="0022510C"/>
    <w:rsid w:val="002254D4"/>
    <w:rsid w:val="00225DB1"/>
    <w:rsid w:val="002261CB"/>
    <w:rsid w:val="002272DB"/>
    <w:rsid w:val="002278BD"/>
    <w:rsid w:val="002278D0"/>
    <w:rsid w:val="00227CD7"/>
    <w:rsid w:val="002303AE"/>
    <w:rsid w:val="00231C4C"/>
    <w:rsid w:val="00231D75"/>
    <w:rsid w:val="002326D9"/>
    <w:rsid w:val="0023320E"/>
    <w:rsid w:val="00233B77"/>
    <w:rsid w:val="00234006"/>
    <w:rsid w:val="0023468B"/>
    <w:rsid w:val="0023479C"/>
    <w:rsid w:val="002347EB"/>
    <w:rsid w:val="00235578"/>
    <w:rsid w:val="002357B1"/>
    <w:rsid w:val="00235A8B"/>
    <w:rsid w:val="00235AC8"/>
    <w:rsid w:val="00235C92"/>
    <w:rsid w:val="00235F93"/>
    <w:rsid w:val="0023634E"/>
    <w:rsid w:val="00236365"/>
    <w:rsid w:val="002363EB"/>
    <w:rsid w:val="0023640F"/>
    <w:rsid w:val="00236728"/>
    <w:rsid w:val="0023724E"/>
    <w:rsid w:val="0023767C"/>
    <w:rsid w:val="00237A5A"/>
    <w:rsid w:val="00240819"/>
    <w:rsid w:val="0024086F"/>
    <w:rsid w:val="00241201"/>
    <w:rsid w:val="00241658"/>
    <w:rsid w:val="002417DA"/>
    <w:rsid w:val="00241950"/>
    <w:rsid w:val="00241FA8"/>
    <w:rsid w:val="00242160"/>
    <w:rsid w:val="0024238A"/>
    <w:rsid w:val="00242BDA"/>
    <w:rsid w:val="0024387D"/>
    <w:rsid w:val="00244134"/>
    <w:rsid w:val="00244264"/>
    <w:rsid w:val="00244B60"/>
    <w:rsid w:val="002457AF"/>
    <w:rsid w:val="00246325"/>
    <w:rsid w:val="002464C1"/>
    <w:rsid w:val="002468D9"/>
    <w:rsid w:val="00246B27"/>
    <w:rsid w:val="002471AC"/>
    <w:rsid w:val="00250E1C"/>
    <w:rsid w:val="00251EDD"/>
    <w:rsid w:val="00252CAA"/>
    <w:rsid w:val="00253350"/>
    <w:rsid w:val="00253651"/>
    <w:rsid w:val="00253706"/>
    <w:rsid w:val="0025372D"/>
    <w:rsid w:val="002547CE"/>
    <w:rsid w:val="0025497D"/>
    <w:rsid w:val="00254F55"/>
    <w:rsid w:val="002550F3"/>
    <w:rsid w:val="002568E7"/>
    <w:rsid w:val="00257028"/>
    <w:rsid w:val="00257837"/>
    <w:rsid w:val="00257885"/>
    <w:rsid w:val="00257CE7"/>
    <w:rsid w:val="00261ACA"/>
    <w:rsid w:val="00262145"/>
    <w:rsid w:val="002621FA"/>
    <w:rsid w:val="002626DC"/>
    <w:rsid w:val="00262AF5"/>
    <w:rsid w:val="00263DA1"/>
    <w:rsid w:val="0026573C"/>
    <w:rsid w:val="00265A98"/>
    <w:rsid w:val="00266B06"/>
    <w:rsid w:val="00266E53"/>
    <w:rsid w:val="00266F14"/>
    <w:rsid w:val="002672FB"/>
    <w:rsid w:val="00267A4B"/>
    <w:rsid w:val="0027013E"/>
    <w:rsid w:val="00270FEB"/>
    <w:rsid w:val="002710A4"/>
    <w:rsid w:val="00271759"/>
    <w:rsid w:val="002720DA"/>
    <w:rsid w:val="0027215F"/>
    <w:rsid w:val="002724D7"/>
    <w:rsid w:val="00272758"/>
    <w:rsid w:val="00272D6A"/>
    <w:rsid w:val="00272EEB"/>
    <w:rsid w:val="0027312A"/>
    <w:rsid w:val="00273288"/>
    <w:rsid w:val="0027358E"/>
    <w:rsid w:val="002739C0"/>
    <w:rsid w:val="002741F6"/>
    <w:rsid w:val="00274258"/>
    <w:rsid w:val="00274658"/>
    <w:rsid w:val="0027469B"/>
    <w:rsid w:val="002746CC"/>
    <w:rsid w:val="00274CCB"/>
    <w:rsid w:val="00274DE5"/>
    <w:rsid w:val="002751CE"/>
    <w:rsid w:val="0027669E"/>
    <w:rsid w:val="00276BFB"/>
    <w:rsid w:val="00277463"/>
    <w:rsid w:val="00277759"/>
    <w:rsid w:val="00277BA9"/>
    <w:rsid w:val="00277E08"/>
    <w:rsid w:val="00277FEA"/>
    <w:rsid w:val="00280420"/>
    <w:rsid w:val="002804CB"/>
    <w:rsid w:val="0028081A"/>
    <w:rsid w:val="00280841"/>
    <w:rsid w:val="00280FE3"/>
    <w:rsid w:val="00281164"/>
    <w:rsid w:val="00281495"/>
    <w:rsid w:val="0028193D"/>
    <w:rsid w:val="00281B29"/>
    <w:rsid w:val="00281E13"/>
    <w:rsid w:val="00281F5E"/>
    <w:rsid w:val="0028244D"/>
    <w:rsid w:val="00285449"/>
    <w:rsid w:val="00285E48"/>
    <w:rsid w:val="00285E6D"/>
    <w:rsid w:val="0028604F"/>
    <w:rsid w:val="0028702F"/>
    <w:rsid w:val="00287AC8"/>
    <w:rsid w:val="00287C72"/>
    <w:rsid w:val="00290209"/>
    <w:rsid w:val="00290384"/>
    <w:rsid w:val="00290913"/>
    <w:rsid w:val="00290AA5"/>
    <w:rsid w:val="00290EFF"/>
    <w:rsid w:val="002912CE"/>
    <w:rsid w:val="00292500"/>
    <w:rsid w:val="0029293A"/>
    <w:rsid w:val="00292F83"/>
    <w:rsid w:val="002944C6"/>
    <w:rsid w:val="002945AA"/>
    <w:rsid w:val="002945DB"/>
    <w:rsid w:val="00294944"/>
    <w:rsid w:val="002949D2"/>
    <w:rsid w:val="00294B01"/>
    <w:rsid w:val="00294EE4"/>
    <w:rsid w:val="00296172"/>
    <w:rsid w:val="00296424"/>
    <w:rsid w:val="00296F9A"/>
    <w:rsid w:val="0029714B"/>
    <w:rsid w:val="00297505"/>
    <w:rsid w:val="0029753B"/>
    <w:rsid w:val="00297F2A"/>
    <w:rsid w:val="00297F72"/>
    <w:rsid w:val="002A0B94"/>
    <w:rsid w:val="002A0C44"/>
    <w:rsid w:val="002A154B"/>
    <w:rsid w:val="002A16A7"/>
    <w:rsid w:val="002A16F9"/>
    <w:rsid w:val="002A1B97"/>
    <w:rsid w:val="002A2078"/>
    <w:rsid w:val="002A2100"/>
    <w:rsid w:val="002A21AA"/>
    <w:rsid w:val="002A2372"/>
    <w:rsid w:val="002A321F"/>
    <w:rsid w:val="002A3BE5"/>
    <w:rsid w:val="002A4077"/>
    <w:rsid w:val="002A466F"/>
    <w:rsid w:val="002A5614"/>
    <w:rsid w:val="002A5965"/>
    <w:rsid w:val="002A5DF5"/>
    <w:rsid w:val="002A5F62"/>
    <w:rsid w:val="002A6005"/>
    <w:rsid w:val="002A6295"/>
    <w:rsid w:val="002A6987"/>
    <w:rsid w:val="002A70F8"/>
    <w:rsid w:val="002A7D8A"/>
    <w:rsid w:val="002B0544"/>
    <w:rsid w:val="002B0640"/>
    <w:rsid w:val="002B07CD"/>
    <w:rsid w:val="002B09F4"/>
    <w:rsid w:val="002B0C2E"/>
    <w:rsid w:val="002B1835"/>
    <w:rsid w:val="002B1AC4"/>
    <w:rsid w:val="002B1E65"/>
    <w:rsid w:val="002B2646"/>
    <w:rsid w:val="002B326E"/>
    <w:rsid w:val="002B3290"/>
    <w:rsid w:val="002B37DB"/>
    <w:rsid w:val="002B41BB"/>
    <w:rsid w:val="002B41DA"/>
    <w:rsid w:val="002B4CC5"/>
    <w:rsid w:val="002B5025"/>
    <w:rsid w:val="002B6B2B"/>
    <w:rsid w:val="002B7724"/>
    <w:rsid w:val="002B7D0B"/>
    <w:rsid w:val="002C015B"/>
    <w:rsid w:val="002C0432"/>
    <w:rsid w:val="002C0724"/>
    <w:rsid w:val="002C085E"/>
    <w:rsid w:val="002C09DE"/>
    <w:rsid w:val="002C0AB2"/>
    <w:rsid w:val="002C0C4A"/>
    <w:rsid w:val="002C1787"/>
    <w:rsid w:val="002C1D03"/>
    <w:rsid w:val="002C1F38"/>
    <w:rsid w:val="002C2798"/>
    <w:rsid w:val="002C2CB7"/>
    <w:rsid w:val="002C3133"/>
    <w:rsid w:val="002C344C"/>
    <w:rsid w:val="002C3927"/>
    <w:rsid w:val="002C5584"/>
    <w:rsid w:val="002C5AC2"/>
    <w:rsid w:val="002C6259"/>
    <w:rsid w:val="002C67A6"/>
    <w:rsid w:val="002C775A"/>
    <w:rsid w:val="002C7780"/>
    <w:rsid w:val="002C7ACA"/>
    <w:rsid w:val="002C7E43"/>
    <w:rsid w:val="002C7F71"/>
    <w:rsid w:val="002D1161"/>
    <w:rsid w:val="002D1260"/>
    <w:rsid w:val="002D1458"/>
    <w:rsid w:val="002D1DD6"/>
    <w:rsid w:val="002D2B02"/>
    <w:rsid w:val="002D2D95"/>
    <w:rsid w:val="002D2E90"/>
    <w:rsid w:val="002D35B4"/>
    <w:rsid w:val="002D3E56"/>
    <w:rsid w:val="002D51F9"/>
    <w:rsid w:val="002D5814"/>
    <w:rsid w:val="002D5887"/>
    <w:rsid w:val="002D5AF5"/>
    <w:rsid w:val="002D5BF3"/>
    <w:rsid w:val="002D5DF4"/>
    <w:rsid w:val="002D688A"/>
    <w:rsid w:val="002D7720"/>
    <w:rsid w:val="002E0186"/>
    <w:rsid w:val="002E04C0"/>
    <w:rsid w:val="002E0ABA"/>
    <w:rsid w:val="002E1011"/>
    <w:rsid w:val="002E1389"/>
    <w:rsid w:val="002E2181"/>
    <w:rsid w:val="002E2470"/>
    <w:rsid w:val="002E3AB6"/>
    <w:rsid w:val="002E3E21"/>
    <w:rsid w:val="002E40EC"/>
    <w:rsid w:val="002E4F3B"/>
    <w:rsid w:val="002E509A"/>
    <w:rsid w:val="002E5692"/>
    <w:rsid w:val="002E5972"/>
    <w:rsid w:val="002E60AC"/>
    <w:rsid w:val="002E6C60"/>
    <w:rsid w:val="002E6D25"/>
    <w:rsid w:val="002E73B1"/>
    <w:rsid w:val="002E7E7E"/>
    <w:rsid w:val="002E7E86"/>
    <w:rsid w:val="002F0404"/>
    <w:rsid w:val="002F0D28"/>
    <w:rsid w:val="002F0F3E"/>
    <w:rsid w:val="002F2685"/>
    <w:rsid w:val="002F33BD"/>
    <w:rsid w:val="002F3455"/>
    <w:rsid w:val="002F34F1"/>
    <w:rsid w:val="002F379C"/>
    <w:rsid w:val="002F4F69"/>
    <w:rsid w:val="002F54B7"/>
    <w:rsid w:val="002F574E"/>
    <w:rsid w:val="002F599D"/>
    <w:rsid w:val="002F59EE"/>
    <w:rsid w:val="002F5B57"/>
    <w:rsid w:val="002F62A3"/>
    <w:rsid w:val="002F6B15"/>
    <w:rsid w:val="002F745E"/>
    <w:rsid w:val="002F75B8"/>
    <w:rsid w:val="002F7706"/>
    <w:rsid w:val="002F7F99"/>
    <w:rsid w:val="003004E8"/>
    <w:rsid w:val="00300852"/>
    <w:rsid w:val="00301369"/>
    <w:rsid w:val="0030167B"/>
    <w:rsid w:val="00302200"/>
    <w:rsid w:val="0030221A"/>
    <w:rsid w:val="003039DD"/>
    <w:rsid w:val="00303F40"/>
    <w:rsid w:val="003041DD"/>
    <w:rsid w:val="00305014"/>
    <w:rsid w:val="0030574A"/>
    <w:rsid w:val="0030585E"/>
    <w:rsid w:val="00305A53"/>
    <w:rsid w:val="003066F3"/>
    <w:rsid w:val="00306827"/>
    <w:rsid w:val="00306CEC"/>
    <w:rsid w:val="00307A6A"/>
    <w:rsid w:val="00310651"/>
    <w:rsid w:val="00310747"/>
    <w:rsid w:val="00310AF3"/>
    <w:rsid w:val="00310E0D"/>
    <w:rsid w:val="00311610"/>
    <w:rsid w:val="00311C53"/>
    <w:rsid w:val="00312BF0"/>
    <w:rsid w:val="00313443"/>
    <w:rsid w:val="00313570"/>
    <w:rsid w:val="003137E7"/>
    <w:rsid w:val="0031390E"/>
    <w:rsid w:val="003146DC"/>
    <w:rsid w:val="00314885"/>
    <w:rsid w:val="00314A3B"/>
    <w:rsid w:val="00314D14"/>
    <w:rsid w:val="003150CC"/>
    <w:rsid w:val="00315EC5"/>
    <w:rsid w:val="00316460"/>
    <w:rsid w:val="00316DB6"/>
    <w:rsid w:val="0032055F"/>
    <w:rsid w:val="00320DDD"/>
    <w:rsid w:val="003228DA"/>
    <w:rsid w:val="00322C9E"/>
    <w:rsid w:val="00322F96"/>
    <w:rsid w:val="00324D3B"/>
    <w:rsid w:val="0032501A"/>
    <w:rsid w:val="00326267"/>
    <w:rsid w:val="003263B3"/>
    <w:rsid w:val="003266E3"/>
    <w:rsid w:val="00326CC4"/>
    <w:rsid w:val="00326D9F"/>
    <w:rsid w:val="00326F56"/>
    <w:rsid w:val="00326F81"/>
    <w:rsid w:val="003278C5"/>
    <w:rsid w:val="00327B53"/>
    <w:rsid w:val="0033051F"/>
    <w:rsid w:val="0033098A"/>
    <w:rsid w:val="00330B4E"/>
    <w:rsid w:val="00330B83"/>
    <w:rsid w:val="00330DA4"/>
    <w:rsid w:val="003317A6"/>
    <w:rsid w:val="00331B1C"/>
    <w:rsid w:val="00331D2E"/>
    <w:rsid w:val="00331D8E"/>
    <w:rsid w:val="00331EA1"/>
    <w:rsid w:val="003322D4"/>
    <w:rsid w:val="0033243B"/>
    <w:rsid w:val="00333019"/>
    <w:rsid w:val="00333313"/>
    <w:rsid w:val="00333344"/>
    <w:rsid w:val="003334D0"/>
    <w:rsid w:val="003336FB"/>
    <w:rsid w:val="0033390B"/>
    <w:rsid w:val="00333C79"/>
    <w:rsid w:val="00333D8D"/>
    <w:rsid w:val="00334A06"/>
    <w:rsid w:val="00334A5F"/>
    <w:rsid w:val="00334EFD"/>
    <w:rsid w:val="00334F55"/>
    <w:rsid w:val="00335880"/>
    <w:rsid w:val="00336B03"/>
    <w:rsid w:val="00336F09"/>
    <w:rsid w:val="003377B8"/>
    <w:rsid w:val="00337C8E"/>
    <w:rsid w:val="00341253"/>
    <w:rsid w:val="00341366"/>
    <w:rsid w:val="003416CC"/>
    <w:rsid w:val="0034172B"/>
    <w:rsid w:val="003424F1"/>
    <w:rsid w:val="0034282E"/>
    <w:rsid w:val="0034303A"/>
    <w:rsid w:val="0034409E"/>
    <w:rsid w:val="003454D6"/>
    <w:rsid w:val="00345926"/>
    <w:rsid w:val="00346237"/>
    <w:rsid w:val="003464D9"/>
    <w:rsid w:val="0034694F"/>
    <w:rsid w:val="00346E7F"/>
    <w:rsid w:val="003470C1"/>
    <w:rsid w:val="00347608"/>
    <w:rsid w:val="00347648"/>
    <w:rsid w:val="00347C89"/>
    <w:rsid w:val="00347F2D"/>
    <w:rsid w:val="003502C5"/>
    <w:rsid w:val="00350592"/>
    <w:rsid w:val="0035080D"/>
    <w:rsid w:val="0035245C"/>
    <w:rsid w:val="00352DBB"/>
    <w:rsid w:val="00353105"/>
    <w:rsid w:val="00353519"/>
    <w:rsid w:val="003535C6"/>
    <w:rsid w:val="003536A7"/>
    <w:rsid w:val="00354327"/>
    <w:rsid w:val="00354DF4"/>
    <w:rsid w:val="003557A2"/>
    <w:rsid w:val="00355BC8"/>
    <w:rsid w:val="00356445"/>
    <w:rsid w:val="00356DBE"/>
    <w:rsid w:val="00357173"/>
    <w:rsid w:val="00357CD6"/>
    <w:rsid w:val="00360410"/>
    <w:rsid w:val="00360ECA"/>
    <w:rsid w:val="00361EBD"/>
    <w:rsid w:val="00362414"/>
    <w:rsid w:val="0036251F"/>
    <w:rsid w:val="00362628"/>
    <w:rsid w:val="00362AC6"/>
    <w:rsid w:val="00362B49"/>
    <w:rsid w:val="00362C12"/>
    <w:rsid w:val="00362E63"/>
    <w:rsid w:val="00362FB0"/>
    <w:rsid w:val="0036372C"/>
    <w:rsid w:val="00363BFC"/>
    <w:rsid w:val="00363F07"/>
    <w:rsid w:val="00364366"/>
    <w:rsid w:val="00364611"/>
    <w:rsid w:val="00364A76"/>
    <w:rsid w:val="00365561"/>
    <w:rsid w:val="0036635C"/>
    <w:rsid w:val="00366443"/>
    <w:rsid w:val="003675F7"/>
    <w:rsid w:val="00367CD6"/>
    <w:rsid w:val="00370885"/>
    <w:rsid w:val="00370F1C"/>
    <w:rsid w:val="003715CC"/>
    <w:rsid w:val="00371E11"/>
    <w:rsid w:val="00373064"/>
    <w:rsid w:val="003752B5"/>
    <w:rsid w:val="0037532D"/>
    <w:rsid w:val="003755E1"/>
    <w:rsid w:val="003758EF"/>
    <w:rsid w:val="00375B79"/>
    <w:rsid w:val="003760AF"/>
    <w:rsid w:val="003761D9"/>
    <w:rsid w:val="00376907"/>
    <w:rsid w:val="00376953"/>
    <w:rsid w:val="003771FD"/>
    <w:rsid w:val="00377A5D"/>
    <w:rsid w:val="00377F3C"/>
    <w:rsid w:val="003801A2"/>
    <w:rsid w:val="00380288"/>
    <w:rsid w:val="00380499"/>
    <w:rsid w:val="00380990"/>
    <w:rsid w:val="003810F8"/>
    <w:rsid w:val="003816AD"/>
    <w:rsid w:val="0038178B"/>
    <w:rsid w:val="00381E53"/>
    <w:rsid w:val="0038215F"/>
    <w:rsid w:val="00382F04"/>
    <w:rsid w:val="003831A1"/>
    <w:rsid w:val="00383268"/>
    <w:rsid w:val="003834AA"/>
    <w:rsid w:val="00383D54"/>
    <w:rsid w:val="003854AB"/>
    <w:rsid w:val="003858D3"/>
    <w:rsid w:val="003859BB"/>
    <w:rsid w:val="00385C8C"/>
    <w:rsid w:val="00385DC2"/>
    <w:rsid w:val="0038614E"/>
    <w:rsid w:val="00386C17"/>
    <w:rsid w:val="003870AB"/>
    <w:rsid w:val="003870F2"/>
    <w:rsid w:val="00387995"/>
    <w:rsid w:val="00387B30"/>
    <w:rsid w:val="003914E8"/>
    <w:rsid w:val="003915AA"/>
    <w:rsid w:val="00391694"/>
    <w:rsid w:val="0039170C"/>
    <w:rsid w:val="00391B68"/>
    <w:rsid w:val="0039218A"/>
    <w:rsid w:val="003936E7"/>
    <w:rsid w:val="00393CD4"/>
    <w:rsid w:val="00394344"/>
    <w:rsid w:val="00394932"/>
    <w:rsid w:val="00394A58"/>
    <w:rsid w:val="00394E9C"/>
    <w:rsid w:val="00394EAA"/>
    <w:rsid w:val="003958F0"/>
    <w:rsid w:val="00395D1E"/>
    <w:rsid w:val="0039608D"/>
    <w:rsid w:val="003961ED"/>
    <w:rsid w:val="00396DF2"/>
    <w:rsid w:val="00397447"/>
    <w:rsid w:val="00397FFD"/>
    <w:rsid w:val="003A00E8"/>
    <w:rsid w:val="003A05C7"/>
    <w:rsid w:val="003A07B1"/>
    <w:rsid w:val="003A08F3"/>
    <w:rsid w:val="003A20FE"/>
    <w:rsid w:val="003A2EEF"/>
    <w:rsid w:val="003A2F11"/>
    <w:rsid w:val="003A3369"/>
    <w:rsid w:val="003A385A"/>
    <w:rsid w:val="003A4C37"/>
    <w:rsid w:val="003A4FD2"/>
    <w:rsid w:val="003A51CB"/>
    <w:rsid w:val="003A57B7"/>
    <w:rsid w:val="003A5BE9"/>
    <w:rsid w:val="003A647F"/>
    <w:rsid w:val="003A65CB"/>
    <w:rsid w:val="003A7797"/>
    <w:rsid w:val="003A7889"/>
    <w:rsid w:val="003A7C62"/>
    <w:rsid w:val="003B1B72"/>
    <w:rsid w:val="003B1BED"/>
    <w:rsid w:val="003B2017"/>
    <w:rsid w:val="003B236D"/>
    <w:rsid w:val="003B2D71"/>
    <w:rsid w:val="003B357C"/>
    <w:rsid w:val="003B3E35"/>
    <w:rsid w:val="003B41CA"/>
    <w:rsid w:val="003B4B6E"/>
    <w:rsid w:val="003B7229"/>
    <w:rsid w:val="003C010A"/>
    <w:rsid w:val="003C043B"/>
    <w:rsid w:val="003C04D5"/>
    <w:rsid w:val="003C0615"/>
    <w:rsid w:val="003C080A"/>
    <w:rsid w:val="003C082A"/>
    <w:rsid w:val="003C0910"/>
    <w:rsid w:val="003C145A"/>
    <w:rsid w:val="003C1C89"/>
    <w:rsid w:val="003C1DDC"/>
    <w:rsid w:val="003C1DF7"/>
    <w:rsid w:val="003C369B"/>
    <w:rsid w:val="003C38C5"/>
    <w:rsid w:val="003C3B9A"/>
    <w:rsid w:val="003C4310"/>
    <w:rsid w:val="003C441C"/>
    <w:rsid w:val="003C49BB"/>
    <w:rsid w:val="003C4A1C"/>
    <w:rsid w:val="003C4FF4"/>
    <w:rsid w:val="003C53E3"/>
    <w:rsid w:val="003C57A8"/>
    <w:rsid w:val="003C5D97"/>
    <w:rsid w:val="003C5DF2"/>
    <w:rsid w:val="003C5DF3"/>
    <w:rsid w:val="003C5EEC"/>
    <w:rsid w:val="003C6984"/>
    <w:rsid w:val="003C7A46"/>
    <w:rsid w:val="003C7B24"/>
    <w:rsid w:val="003D0641"/>
    <w:rsid w:val="003D0676"/>
    <w:rsid w:val="003D07FC"/>
    <w:rsid w:val="003D0BE0"/>
    <w:rsid w:val="003D1B97"/>
    <w:rsid w:val="003D2404"/>
    <w:rsid w:val="003D281E"/>
    <w:rsid w:val="003D30EE"/>
    <w:rsid w:val="003D3CF4"/>
    <w:rsid w:val="003D41B5"/>
    <w:rsid w:val="003D43CA"/>
    <w:rsid w:val="003D4489"/>
    <w:rsid w:val="003D4AF9"/>
    <w:rsid w:val="003D5FEC"/>
    <w:rsid w:val="003D686A"/>
    <w:rsid w:val="003D741B"/>
    <w:rsid w:val="003D7CF6"/>
    <w:rsid w:val="003E13D4"/>
    <w:rsid w:val="003E146E"/>
    <w:rsid w:val="003E1619"/>
    <w:rsid w:val="003E1A87"/>
    <w:rsid w:val="003E292E"/>
    <w:rsid w:val="003E2F55"/>
    <w:rsid w:val="003E3584"/>
    <w:rsid w:val="003E3C6A"/>
    <w:rsid w:val="003E42AF"/>
    <w:rsid w:val="003E51D9"/>
    <w:rsid w:val="003E6457"/>
    <w:rsid w:val="003E66E3"/>
    <w:rsid w:val="003E699C"/>
    <w:rsid w:val="003E6F3A"/>
    <w:rsid w:val="003E718A"/>
    <w:rsid w:val="003E72F4"/>
    <w:rsid w:val="003E7819"/>
    <w:rsid w:val="003E79E7"/>
    <w:rsid w:val="003F06BB"/>
    <w:rsid w:val="003F0A42"/>
    <w:rsid w:val="003F0B90"/>
    <w:rsid w:val="003F0CBE"/>
    <w:rsid w:val="003F1123"/>
    <w:rsid w:val="003F15B7"/>
    <w:rsid w:val="003F15FF"/>
    <w:rsid w:val="003F171E"/>
    <w:rsid w:val="003F19E9"/>
    <w:rsid w:val="003F255E"/>
    <w:rsid w:val="003F31A0"/>
    <w:rsid w:val="003F32BC"/>
    <w:rsid w:val="003F3B21"/>
    <w:rsid w:val="003F4586"/>
    <w:rsid w:val="003F4C08"/>
    <w:rsid w:val="003F5379"/>
    <w:rsid w:val="003F552F"/>
    <w:rsid w:val="003F5ED5"/>
    <w:rsid w:val="003F678A"/>
    <w:rsid w:val="003F6A10"/>
    <w:rsid w:val="003F6BDC"/>
    <w:rsid w:val="003F721F"/>
    <w:rsid w:val="003F7CB5"/>
    <w:rsid w:val="0040007E"/>
    <w:rsid w:val="004009E8"/>
    <w:rsid w:val="00400AAA"/>
    <w:rsid w:val="00400B12"/>
    <w:rsid w:val="00400C9A"/>
    <w:rsid w:val="00400CD5"/>
    <w:rsid w:val="00400D39"/>
    <w:rsid w:val="00401338"/>
    <w:rsid w:val="004013F7"/>
    <w:rsid w:val="00401E27"/>
    <w:rsid w:val="004025B7"/>
    <w:rsid w:val="00402824"/>
    <w:rsid w:val="00402BEC"/>
    <w:rsid w:val="00403307"/>
    <w:rsid w:val="004035C6"/>
    <w:rsid w:val="00403629"/>
    <w:rsid w:val="004036C9"/>
    <w:rsid w:val="00403D16"/>
    <w:rsid w:val="00403E15"/>
    <w:rsid w:val="0040434C"/>
    <w:rsid w:val="00404AFF"/>
    <w:rsid w:val="00404D33"/>
    <w:rsid w:val="00405BD1"/>
    <w:rsid w:val="004060B8"/>
    <w:rsid w:val="0040695E"/>
    <w:rsid w:val="0040747E"/>
    <w:rsid w:val="00407575"/>
    <w:rsid w:val="004075CE"/>
    <w:rsid w:val="004110D1"/>
    <w:rsid w:val="00411195"/>
    <w:rsid w:val="00411E5C"/>
    <w:rsid w:val="004126BF"/>
    <w:rsid w:val="00412949"/>
    <w:rsid w:val="004129ED"/>
    <w:rsid w:val="004131BC"/>
    <w:rsid w:val="00413242"/>
    <w:rsid w:val="00413396"/>
    <w:rsid w:val="004134E7"/>
    <w:rsid w:val="00413811"/>
    <w:rsid w:val="00413928"/>
    <w:rsid w:val="004141D5"/>
    <w:rsid w:val="004143D8"/>
    <w:rsid w:val="00414943"/>
    <w:rsid w:val="00414DDC"/>
    <w:rsid w:val="00415427"/>
    <w:rsid w:val="00415C2E"/>
    <w:rsid w:val="00415D60"/>
    <w:rsid w:val="00415EE8"/>
    <w:rsid w:val="00416E0F"/>
    <w:rsid w:val="0041794A"/>
    <w:rsid w:val="00417E37"/>
    <w:rsid w:val="00417E9B"/>
    <w:rsid w:val="004203B9"/>
    <w:rsid w:val="00421155"/>
    <w:rsid w:val="00421A31"/>
    <w:rsid w:val="00422840"/>
    <w:rsid w:val="00422AAD"/>
    <w:rsid w:val="00422D19"/>
    <w:rsid w:val="00422DBC"/>
    <w:rsid w:val="004238FE"/>
    <w:rsid w:val="00423912"/>
    <w:rsid w:val="00423E47"/>
    <w:rsid w:val="00424693"/>
    <w:rsid w:val="00424782"/>
    <w:rsid w:val="00424D3B"/>
    <w:rsid w:val="00424EE1"/>
    <w:rsid w:val="00425DC9"/>
    <w:rsid w:val="00425E6D"/>
    <w:rsid w:val="00426888"/>
    <w:rsid w:val="00426D80"/>
    <w:rsid w:val="004272B8"/>
    <w:rsid w:val="0042781F"/>
    <w:rsid w:val="00430227"/>
    <w:rsid w:val="00430462"/>
    <w:rsid w:val="004339F7"/>
    <w:rsid w:val="00433CC4"/>
    <w:rsid w:val="00433DD3"/>
    <w:rsid w:val="004347DC"/>
    <w:rsid w:val="0043480D"/>
    <w:rsid w:val="004358FB"/>
    <w:rsid w:val="00435927"/>
    <w:rsid w:val="004359DE"/>
    <w:rsid w:val="00435C8F"/>
    <w:rsid w:val="004361A7"/>
    <w:rsid w:val="00436A71"/>
    <w:rsid w:val="0043763D"/>
    <w:rsid w:val="004377CD"/>
    <w:rsid w:val="004378F8"/>
    <w:rsid w:val="00437EC3"/>
    <w:rsid w:val="004405C0"/>
    <w:rsid w:val="004406C5"/>
    <w:rsid w:val="00441000"/>
    <w:rsid w:val="00441866"/>
    <w:rsid w:val="00441B41"/>
    <w:rsid w:val="00441E04"/>
    <w:rsid w:val="00442325"/>
    <w:rsid w:val="00443669"/>
    <w:rsid w:val="00443CA3"/>
    <w:rsid w:val="00443D91"/>
    <w:rsid w:val="0044466B"/>
    <w:rsid w:val="00444DD9"/>
    <w:rsid w:val="00444E6F"/>
    <w:rsid w:val="00446162"/>
    <w:rsid w:val="004462A0"/>
    <w:rsid w:val="004465B2"/>
    <w:rsid w:val="00446A5A"/>
    <w:rsid w:val="00446FB5"/>
    <w:rsid w:val="004470D5"/>
    <w:rsid w:val="00447104"/>
    <w:rsid w:val="00447170"/>
    <w:rsid w:val="004473D6"/>
    <w:rsid w:val="004473FF"/>
    <w:rsid w:val="004478D6"/>
    <w:rsid w:val="00450381"/>
    <w:rsid w:val="00450975"/>
    <w:rsid w:val="00450D65"/>
    <w:rsid w:val="004518F7"/>
    <w:rsid w:val="00451DD8"/>
    <w:rsid w:val="004520A1"/>
    <w:rsid w:val="00452683"/>
    <w:rsid w:val="00452D7B"/>
    <w:rsid w:val="00452ECF"/>
    <w:rsid w:val="004534EE"/>
    <w:rsid w:val="00453B3E"/>
    <w:rsid w:val="00453C42"/>
    <w:rsid w:val="00454532"/>
    <w:rsid w:val="00454B76"/>
    <w:rsid w:val="00454BCA"/>
    <w:rsid w:val="004552EB"/>
    <w:rsid w:val="004552ED"/>
    <w:rsid w:val="00455887"/>
    <w:rsid w:val="00455920"/>
    <w:rsid w:val="00456306"/>
    <w:rsid w:val="00456BCF"/>
    <w:rsid w:val="00456C5F"/>
    <w:rsid w:val="0045758A"/>
    <w:rsid w:val="0045785F"/>
    <w:rsid w:val="004602AB"/>
    <w:rsid w:val="0046068F"/>
    <w:rsid w:val="00460AB9"/>
    <w:rsid w:val="00461648"/>
    <w:rsid w:val="004618FB"/>
    <w:rsid w:val="00462236"/>
    <w:rsid w:val="00462A18"/>
    <w:rsid w:val="0046496F"/>
    <w:rsid w:val="00464F28"/>
    <w:rsid w:val="00465315"/>
    <w:rsid w:val="00465C7D"/>
    <w:rsid w:val="00465E87"/>
    <w:rsid w:val="004669FE"/>
    <w:rsid w:val="00466BF7"/>
    <w:rsid w:val="00466CBF"/>
    <w:rsid w:val="00467552"/>
    <w:rsid w:val="00467564"/>
    <w:rsid w:val="00467932"/>
    <w:rsid w:val="00467F9D"/>
    <w:rsid w:val="004705D6"/>
    <w:rsid w:val="00470D52"/>
    <w:rsid w:val="00470FD1"/>
    <w:rsid w:val="00472017"/>
    <w:rsid w:val="00472045"/>
    <w:rsid w:val="004721C3"/>
    <w:rsid w:val="00472A34"/>
    <w:rsid w:val="00472CB3"/>
    <w:rsid w:val="004734D8"/>
    <w:rsid w:val="00473547"/>
    <w:rsid w:val="00473913"/>
    <w:rsid w:val="00473B5B"/>
    <w:rsid w:val="00474FD8"/>
    <w:rsid w:val="00475594"/>
    <w:rsid w:val="004760BD"/>
    <w:rsid w:val="00477336"/>
    <w:rsid w:val="004779A6"/>
    <w:rsid w:val="00477A37"/>
    <w:rsid w:val="00477AF2"/>
    <w:rsid w:val="00481267"/>
    <w:rsid w:val="0048183D"/>
    <w:rsid w:val="004818A1"/>
    <w:rsid w:val="004818A4"/>
    <w:rsid w:val="00481BB8"/>
    <w:rsid w:val="0048204D"/>
    <w:rsid w:val="00482346"/>
    <w:rsid w:val="00482609"/>
    <w:rsid w:val="00482E1D"/>
    <w:rsid w:val="00483129"/>
    <w:rsid w:val="00483306"/>
    <w:rsid w:val="00483D6A"/>
    <w:rsid w:val="00483F95"/>
    <w:rsid w:val="0048473A"/>
    <w:rsid w:val="0048506C"/>
    <w:rsid w:val="00485133"/>
    <w:rsid w:val="00486173"/>
    <w:rsid w:val="00486EDB"/>
    <w:rsid w:val="0048781A"/>
    <w:rsid w:val="00487D5A"/>
    <w:rsid w:val="004900F7"/>
    <w:rsid w:val="00492009"/>
    <w:rsid w:val="0049201A"/>
    <w:rsid w:val="004921AD"/>
    <w:rsid w:val="004921D5"/>
    <w:rsid w:val="00493645"/>
    <w:rsid w:val="004938BD"/>
    <w:rsid w:val="00493CC8"/>
    <w:rsid w:val="00493F40"/>
    <w:rsid w:val="00494040"/>
    <w:rsid w:val="00495031"/>
    <w:rsid w:val="004953E8"/>
    <w:rsid w:val="00495513"/>
    <w:rsid w:val="00496156"/>
    <w:rsid w:val="00496581"/>
    <w:rsid w:val="004967F1"/>
    <w:rsid w:val="00496895"/>
    <w:rsid w:val="00496AD8"/>
    <w:rsid w:val="004979CF"/>
    <w:rsid w:val="00497BBD"/>
    <w:rsid w:val="00497DE3"/>
    <w:rsid w:val="00497DFA"/>
    <w:rsid w:val="00497EE5"/>
    <w:rsid w:val="004A048E"/>
    <w:rsid w:val="004A06FD"/>
    <w:rsid w:val="004A1B86"/>
    <w:rsid w:val="004A1CAF"/>
    <w:rsid w:val="004A25D2"/>
    <w:rsid w:val="004A32E9"/>
    <w:rsid w:val="004A3CD3"/>
    <w:rsid w:val="004A4261"/>
    <w:rsid w:val="004A4EEB"/>
    <w:rsid w:val="004A5011"/>
    <w:rsid w:val="004A5162"/>
    <w:rsid w:val="004A5972"/>
    <w:rsid w:val="004A5999"/>
    <w:rsid w:val="004A5E28"/>
    <w:rsid w:val="004A6128"/>
    <w:rsid w:val="004B0465"/>
    <w:rsid w:val="004B1742"/>
    <w:rsid w:val="004B177C"/>
    <w:rsid w:val="004B1A26"/>
    <w:rsid w:val="004B1E0C"/>
    <w:rsid w:val="004B34E2"/>
    <w:rsid w:val="004B36E5"/>
    <w:rsid w:val="004B37E3"/>
    <w:rsid w:val="004B3E52"/>
    <w:rsid w:val="004B4C5A"/>
    <w:rsid w:val="004B5377"/>
    <w:rsid w:val="004B5EEF"/>
    <w:rsid w:val="004B60C3"/>
    <w:rsid w:val="004B6368"/>
    <w:rsid w:val="004B6667"/>
    <w:rsid w:val="004B6DDE"/>
    <w:rsid w:val="004B70E0"/>
    <w:rsid w:val="004B731E"/>
    <w:rsid w:val="004B7B16"/>
    <w:rsid w:val="004C01FB"/>
    <w:rsid w:val="004C07E8"/>
    <w:rsid w:val="004C0F1D"/>
    <w:rsid w:val="004C11DD"/>
    <w:rsid w:val="004C1627"/>
    <w:rsid w:val="004C18FE"/>
    <w:rsid w:val="004C1A38"/>
    <w:rsid w:val="004C27A9"/>
    <w:rsid w:val="004C2A67"/>
    <w:rsid w:val="004C3AF3"/>
    <w:rsid w:val="004C3C4E"/>
    <w:rsid w:val="004C4CEC"/>
    <w:rsid w:val="004C62F8"/>
    <w:rsid w:val="004C6ECD"/>
    <w:rsid w:val="004C7568"/>
    <w:rsid w:val="004D02B2"/>
    <w:rsid w:val="004D06D3"/>
    <w:rsid w:val="004D1783"/>
    <w:rsid w:val="004D28B9"/>
    <w:rsid w:val="004D3DE3"/>
    <w:rsid w:val="004D481B"/>
    <w:rsid w:val="004D4B66"/>
    <w:rsid w:val="004D56D8"/>
    <w:rsid w:val="004D58BF"/>
    <w:rsid w:val="004D5F40"/>
    <w:rsid w:val="004D7170"/>
    <w:rsid w:val="004D7A9A"/>
    <w:rsid w:val="004D7B11"/>
    <w:rsid w:val="004D7C7E"/>
    <w:rsid w:val="004E066C"/>
    <w:rsid w:val="004E08A5"/>
    <w:rsid w:val="004E0D05"/>
    <w:rsid w:val="004E0EA8"/>
    <w:rsid w:val="004E21BE"/>
    <w:rsid w:val="004E297A"/>
    <w:rsid w:val="004E2AFE"/>
    <w:rsid w:val="004E33BB"/>
    <w:rsid w:val="004E3A48"/>
    <w:rsid w:val="004E4106"/>
    <w:rsid w:val="004E437C"/>
    <w:rsid w:val="004E4613"/>
    <w:rsid w:val="004E4D6E"/>
    <w:rsid w:val="004E51B1"/>
    <w:rsid w:val="004E6040"/>
    <w:rsid w:val="004E6147"/>
    <w:rsid w:val="004E61B5"/>
    <w:rsid w:val="004E6203"/>
    <w:rsid w:val="004E67DF"/>
    <w:rsid w:val="004E69AC"/>
    <w:rsid w:val="004E6E6D"/>
    <w:rsid w:val="004E6EC1"/>
    <w:rsid w:val="004E6F27"/>
    <w:rsid w:val="004E6F45"/>
    <w:rsid w:val="004E6FC3"/>
    <w:rsid w:val="004E7050"/>
    <w:rsid w:val="004E71B7"/>
    <w:rsid w:val="004E7983"/>
    <w:rsid w:val="004E7A99"/>
    <w:rsid w:val="004F0038"/>
    <w:rsid w:val="004F0090"/>
    <w:rsid w:val="004F0284"/>
    <w:rsid w:val="004F0443"/>
    <w:rsid w:val="004F06E0"/>
    <w:rsid w:val="004F1310"/>
    <w:rsid w:val="004F131F"/>
    <w:rsid w:val="004F1801"/>
    <w:rsid w:val="004F1BE9"/>
    <w:rsid w:val="004F1EDB"/>
    <w:rsid w:val="004F20E8"/>
    <w:rsid w:val="004F23FF"/>
    <w:rsid w:val="004F24C2"/>
    <w:rsid w:val="004F2D17"/>
    <w:rsid w:val="004F2F1C"/>
    <w:rsid w:val="004F42AB"/>
    <w:rsid w:val="004F4C82"/>
    <w:rsid w:val="004F6A20"/>
    <w:rsid w:val="004F6B12"/>
    <w:rsid w:val="004F6EA9"/>
    <w:rsid w:val="004F7DF8"/>
    <w:rsid w:val="004F7F3C"/>
    <w:rsid w:val="005000E9"/>
    <w:rsid w:val="00500267"/>
    <w:rsid w:val="00500877"/>
    <w:rsid w:val="00501EAD"/>
    <w:rsid w:val="00503086"/>
    <w:rsid w:val="00503938"/>
    <w:rsid w:val="0050398E"/>
    <w:rsid w:val="00503DC8"/>
    <w:rsid w:val="005047D6"/>
    <w:rsid w:val="00504C8F"/>
    <w:rsid w:val="005063E4"/>
    <w:rsid w:val="00506404"/>
    <w:rsid w:val="00506D98"/>
    <w:rsid w:val="00506FF1"/>
    <w:rsid w:val="0050717A"/>
    <w:rsid w:val="00507993"/>
    <w:rsid w:val="00507E39"/>
    <w:rsid w:val="00507E60"/>
    <w:rsid w:val="00507E99"/>
    <w:rsid w:val="005100AF"/>
    <w:rsid w:val="0051020B"/>
    <w:rsid w:val="00510844"/>
    <w:rsid w:val="00510A0A"/>
    <w:rsid w:val="00510DA5"/>
    <w:rsid w:val="0051124E"/>
    <w:rsid w:val="00511A5E"/>
    <w:rsid w:val="00511DEB"/>
    <w:rsid w:val="0051235D"/>
    <w:rsid w:val="005124EB"/>
    <w:rsid w:val="005124F1"/>
    <w:rsid w:val="0051258D"/>
    <w:rsid w:val="00512927"/>
    <w:rsid w:val="005136FB"/>
    <w:rsid w:val="00513EF7"/>
    <w:rsid w:val="00514A4F"/>
    <w:rsid w:val="00514A77"/>
    <w:rsid w:val="0051560A"/>
    <w:rsid w:val="005158E0"/>
    <w:rsid w:val="005173BC"/>
    <w:rsid w:val="00517556"/>
    <w:rsid w:val="00517D2C"/>
    <w:rsid w:val="005203E5"/>
    <w:rsid w:val="005211FC"/>
    <w:rsid w:val="00521707"/>
    <w:rsid w:val="005222B0"/>
    <w:rsid w:val="0052282E"/>
    <w:rsid w:val="00522D0F"/>
    <w:rsid w:val="005238A4"/>
    <w:rsid w:val="00523A6A"/>
    <w:rsid w:val="00523DDB"/>
    <w:rsid w:val="005244F5"/>
    <w:rsid w:val="005246E7"/>
    <w:rsid w:val="005254F4"/>
    <w:rsid w:val="005255A4"/>
    <w:rsid w:val="00525A4C"/>
    <w:rsid w:val="00525F3E"/>
    <w:rsid w:val="00526CB8"/>
    <w:rsid w:val="00526E28"/>
    <w:rsid w:val="00526ECA"/>
    <w:rsid w:val="00530B78"/>
    <w:rsid w:val="00531DEB"/>
    <w:rsid w:val="00532756"/>
    <w:rsid w:val="0053275D"/>
    <w:rsid w:val="00532813"/>
    <w:rsid w:val="005328EB"/>
    <w:rsid w:val="0053296F"/>
    <w:rsid w:val="005329C3"/>
    <w:rsid w:val="005338F3"/>
    <w:rsid w:val="00533FD8"/>
    <w:rsid w:val="005340A4"/>
    <w:rsid w:val="005343D5"/>
    <w:rsid w:val="00534A3E"/>
    <w:rsid w:val="00534D99"/>
    <w:rsid w:val="00534F26"/>
    <w:rsid w:val="00535011"/>
    <w:rsid w:val="00535B4A"/>
    <w:rsid w:val="00535B73"/>
    <w:rsid w:val="00536377"/>
    <w:rsid w:val="005366E0"/>
    <w:rsid w:val="00536A48"/>
    <w:rsid w:val="00537122"/>
    <w:rsid w:val="0053790E"/>
    <w:rsid w:val="00537FF9"/>
    <w:rsid w:val="0054186F"/>
    <w:rsid w:val="0054255E"/>
    <w:rsid w:val="005427B0"/>
    <w:rsid w:val="00542A71"/>
    <w:rsid w:val="00542DF8"/>
    <w:rsid w:val="00542E91"/>
    <w:rsid w:val="00542ECD"/>
    <w:rsid w:val="00542F44"/>
    <w:rsid w:val="0054348E"/>
    <w:rsid w:val="0054376D"/>
    <w:rsid w:val="00543AD7"/>
    <w:rsid w:val="00543EEB"/>
    <w:rsid w:val="0054444D"/>
    <w:rsid w:val="005446F8"/>
    <w:rsid w:val="00544B45"/>
    <w:rsid w:val="00544F59"/>
    <w:rsid w:val="00545041"/>
    <w:rsid w:val="00545384"/>
    <w:rsid w:val="00545C56"/>
    <w:rsid w:val="00546D0A"/>
    <w:rsid w:val="00546F2E"/>
    <w:rsid w:val="005471FE"/>
    <w:rsid w:val="00547243"/>
    <w:rsid w:val="00547254"/>
    <w:rsid w:val="005472AA"/>
    <w:rsid w:val="00547BAE"/>
    <w:rsid w:val="00547D11"/>
    <w:rsid w:val="00550B23"/>
    <w:rsid w:val="00550B57"/>
    <w:rsid w:val="005513AC"/>
    <w:rsid w:val="00551C03"/>
    <w:rsid w:val="00551D58"/>
    <w:rsid w:val="00552A1D"/>
    <w:rsid w:val="00553336"/>
    <w:rsid w:val="00553A3B"/>
    <w:rsid w:val="00554001"/>
    <w:rsid w:val="00554752"/>
    <w:rsid w:val="00554B03"/>
    <w:rsid w:val="00554BE2"/>
    <w:rsid w:val="005566C6"/>
    <w:rsid w:val="00556DFA"/>
    <w:rsid w:val="00556E2D"/>
    <w:rsid w:val="00560336"/>
    <w:rsid w:val="00560365"/>
    <w:rsid w:val="00560809"/>
    <w:rsid w:val="00560BCB"/>
    <w:rsid w:val="00560F29"/>
    <w:rsid w:val="00561624"/>
    <w:rsid w:val="00561D9A"/>
    <w:rsid w:val="005621C8"/>
    <w:rsid w:val="005626D0"/>
    <w:rsid w:val="00562C70"/>
    <w:rsid w:val="00562F99"/>
    <w:rsid w:val="00562FE9"/>
    <w:rsid w:val="00563766"/>
    <w:rsid w:val="00563B87"/>
    <w:rsid w:val="00565071"/>
    <w:rsid w:val="00565C91"/>
    <w:rsid w:val="00565CC2"/>
    <w:rsid w:val="005666A0"/>
    <w:rsid w:val="005668D8"/>
    <w:rsid w:val="00566B3F"/>
    <w:rsid w:val="00566FA6"/>
    <w:rsid w:val="005672D5"/>
    <w:rsid w:val="00567513"/>
    <w:rsid w:val="00567722"/>
    <w:rsid w:val="005714E6"/>
    <w:rsid w:val="00571C31"/>
    <w:rsid w:val="00571D5B"/>
    <w:rsid w:val="005721B0"/>
    <w:rsid w:val="00572471"/>
    <w:rsid w:val="00573111"/>
    <w:rsid w:val="005738C8"/>
    <w:rsid w:val="00573ED8"/>
    <w:rsid w:val="005742CC"/>
    <w:rsid w:val="0057445C"/>
    <w:rsid w:val="00574A96"/>
    <w:rsid w:val="00575A89"/>
    <w:rsid w:val="00576030"/>
    <w:rsid w:val="0057647E"/>
    <w:rsid w:val="00576625"/>
    <w:rsid w:val="005778AA"/>
    <w:rsid w:val="00577C94"/>
    <w:rsid w:val="00577CE8"/>
    <w:rsid w:val="005804B7"/>
    <w:rsid w:val="005805A2"/>
    <w:rsid w:val="00580997"/>
    <w:rsid w:val="005810A5"/>
    <w:rsid w:val="00581607"/>
    <w:rsid w:val="00582DBA"/>
    <w:rsid w:val="00582DC9"/>
    <w:rsid w:val="00583081"/>
    <w:rsid w:val="00583543"/>
    <w:rsid w:val="00583AF7"/>
    <w:rsid w:val="00583C34"/>
    <w:rsid w:val="00584BFA"/>
    <w:rsid w:val="00584EA2"/>
    <w:rsid w:val="0058516E"/>
    <w:rsid w:val="00585A90"/>
    <w:rsid w:val="00585FF5"/>
    <w:rsid w:val="00586342"/>
    <w:rsid w:val="0058750A"/>
    <w:rsid w:val="00587D3F"/>
    <w:rsid w:val="005929B1"/>
    <w:rsid w:val="00592E91"/>
    <w:rsid w:val="00593117"/>
    <w:rsid w:val="00593344"/>
    <w:rsid w:val="0059359E"/>
    <w:rsid w:val="00594402"/>
    <w:rsid w:val="0059467C"/>
    <w:rsid w:val="00594D9B"/>
    <w:rsid w:val="00595792"/>
    <w:rsid w:val="00595AC6"/>
    <w:rsid w:val="00595B99"/>
    <w:rsid w:val="00597405"/>
    <w:rsid w:val="005979E3"/>
    <w:rsid w:val="005A02EA"/>
    <w:rsid w:val="005A068F"/>
    <w:rsid w:val="005A0842"/>
    <w:rsid w:val="005A0890"/>
    <w:rsid w:val="005A1156"/>
    <w:rsid w:val="005A121C"/>
    <w:rsid w:val="005A176A"/>
    <w:rsid w:val="005A1830"/>
    <w:rsid w:val="005A1DB8"/>
    <w:rsid w:val="005A1DC8"/>
    <w:rsid w:val="005A357A"/>
    <w:rsid w:val="005A3774"/>
    <w:rsid w:val="005A37E1"/>
    <w:rsid w:val="005A395A"/>
    <w:rsid w:val="005A3CAF"/>
    <w:rsid w:val="005A455F"/>
    <w:rsid w:val="005A57E2"/>
    <w:rsid w:val="005A58D5"/>
    <w:rsid w:val="005A5E8C"/>
    <w:rsid w:val="005A6454"/>
    <w:rsid w:val="005A6798"/>
    <w:rsid w:val="005A6AD4"/>
    <w:rsid w:val="005A6BF6"/>
    <w:rsid w:val="005A7023"/>
    <w:rsid w:val="005A75D3"/>
    <w:rsid w:val="005A768F"/>
    <w:rsid w:val="005A780F"/>
    <w:rsid w:val="005B028E"/>
    <w:rsid w:val="005B051D"/>
    <w:rsid w:val="005B2648"/>
    <w:rsid w:val="005B283E"/>
    <w:rsid w:val="005B3815"/>
    <w:rsid w:val="005B3B58"/>
    <w:rsid w:val="005B4390"/>
    <w:rsid w:val="005B4438"/>
    <w:rsid w:val="005B5054"/>
    <w:rsid w:val="005B54D2"/>
    <w:rsid w:val="005B55CA"/>
    <w:rsid w:val="005B5CB5"/>
    <w:rsid w:val="005B5F62"/>
    <w:rsid w:val="005B5FFD"/>
    <w:rsid w:val="005B625B"/>
    <w:rsid w:val="005B633B"/>
    <w:rsid w:val="005C00C2"/>
    <w:rsid w:val="005C01DD"/>
    <w:rsid w:val="005C034E"/>
    <w:rsid w:val="005C0478"/>
    <w:rsid w:val="005C1360"/>
    <w:rsid w:val="005C1593"/>
    <w:rsid w:val="005C1748"/>
    <w:rsid w:val="005C1ABF"/>
    <w:rsid w:val="005C214B"/>
    <w:rsid w:val="005C21C0"/>
    <w:rsid w:val="005C23A1"/>
    <w:rsid w:val="005C2582"/>
    <w:rsid w:val="005C3886"/>
    <w:rsid w:val="005C3B29"/>
    <w:rsid w:val="005C3C29"/>
    <w:rsid w:val="005C474F"/>
    <w:rsid w:val="005C4B27"/>
    <w:rsid w:val="005C5B66"/>
    <w:rsid w:val="005C5E64"/>
    <w:rsid w:val="005C6033"/>
    <w:rsid w:val="005C607A"/>
    <w:rsid w:val="005C6670"/>
    <w:rsid w:val="005C6CB9"/>
    <w:rsid w:val="005C744D"/>
    <w:rsid w:val="005C7628"/>
    <w:rsid w:val="005C784E"/>
    <w:rsid w:val="005C7A67"/>
    <w:rsid w:val="005D061E"/>
    <w:rsid w:val="005D1256"/>
    <w:rsid w:val="005D14B2"/>
    <w:rsid w:val="005D1542"/>
    <w:rsid w:val="005D1B8E"/>
    <w:rsid w:val="005D1BFE"/>
    <w:rsid w:val="005D1CCC"/>
    <w:rsid w:val="005D200D"/>
    <w:rsid w:val="005D2044"/>
    <w:rsid w:val="005D20BF"/>
    <w:rsid w:val="005D240B"/>
    <w:rsid w:val="005D4091"/>
    <w:rsid w:val="005D4309"/>
    <w:rsid w:val="005D4EB0"/>
    <w:rsid w:val="005D5103"/>
    <w:rsid w:val="005D535B"/>
    <w:rsid w:val="005D6EC6"/>
    <w:rsid w:val="005D7249"/>
    <w:rsid w:val="005D7BD8"/>
    <w:rsid w:val="005D7C76"/>
    <w:rsid w:val="005D7EE1"/>
    <w:rsid w:val="005E0989"/>
    <w:rsid w:val="005E121E"/>
    <w:rsid w:val="005E13E1"/>
    <w:rsid w:val="005E146F"/>
    <w:rsid w:val="005E1507"/>
    <w:rsid w:val="005E184D"/>
    <w:rsid w:val="005E1AE9"/>
    <w:rsid w:val="005E1F78"/>
    <w:rsid w:val="005E23C5"/>
    <w:rsid w:val="005E25EE"/>
    <w:rsid w:val="005E276A"/>
    <w:rsid w:val="005E3435"/>
    <w:rsid w:val="005E3438"/>
    <w:rsid w:val="005E3482"/>
    <w:rsid w:val="005E3540"/>
    <w:rsid w:val="005E36BA"/>
    <w:rsid w:val="005E37CD"/>
    <w:rsid w:val="005E3C95"/>
    <w:rsid w:val="005E4A22"/>
    <w:rsid w:val="005E4E4F"/>
    <w:rsid w:val="005E4FF9"/>
    <w:rsid w:val="005E511B"/>
    <w:rsid w:val="005E5B1F"/>
    <w:rsid w:val="005E62EE"/>
    <w:rsid w:val="005E7128"/>
    <w:rsid w:val="005E77CE"/>
    <w:rsid w:val="005E7C13"/>
    <w:rsid w:val="005E7CAB"/>
    <w:rsid w:val="005E7E46"/>
    <w:rsid w:val="005F0165"/>
    <w:rsid w:val="005F18C7"/>
    <w:rsid w:val="005F2625"/>
    <w:rsid w:val="005F2C0C"/>
    <w:rsid w:val="005F31E9"/>
    <w:rsid w:val="005F3C02"/>
    <w:rsid w:val="005F460F"/>
    <w:rsid w:val="005F4B72"/>
    <w:rsid w:val="005F4F7E"/>
    <w:rsid w:val="005F577C"/>
    <w:rsid w:val="005F5BAD"/>
    <w:rsid w:val="005F5C2C"/>
    <w:rsid w:val="005F5F4D"/>
    <w:rsid w:val="006000C5"/>
    <w:rsid w:val="006004DE"/>
    <w:rsid w:val="00600B32"/>
    <w:rsid w:val="00600F7B"/>
    <w:rsid w:val="00601126"/>
    <w:rsid w:val="00601319"/>
    <w:rsid w:val="00601D50"/>
    <w:rsid w:val="00602360"/>
    <w:rsid w:val="00602446"/>
    <w:rsid w:val="00602480"/>
    <w:rsid w:val="0060257A"/>
    <w:rsid w:val="006026EA"/>
    <w:rsid w:val="0060291A"/>
    <w:rsid w:val="00602947"/>
    <w:rsid w:val="00602EF8"/>
    <w:rsid w:val="006040EC"/>
    <w:rsid w:val="00604BF2"/>
    <w:rsid w:val="00605547"/>
    <w:rsid w:val="006055F5"/>
    <w:rsid w:val="00605B69"/>
    <w:rsid w:val="00605EA8"/>
    <w:rsid w:val="00606FDA"/>
    <w:rsid w:val="0060711A"/>
    <w:rsid w:val="006077D7"/>
    <w:rsid w:val="00607926"/>
    <w:rsid w:val="00610224"/>
    <w:rsid w:val="006109CC"/>
    <w:rsid w:val="00610CF1"/>
    <w:rsid w:val="0061109A"/>
    <w:rsid w:val="00611696"/>
    <w:rsid w:val="0061283D"/>
    <w:rsid w:val="00612981"/>
    <w:rsid w:val="00613A33"/>
    <w:rsid w:val="00614035"/>
    <w:rsid w:val="00614611"/>
    <w:rsid w:val="006149F5"/>
    <w:rsid w:val="00615459"/>
    <w:rsid w:val="00615DA7"/>
    <w:rsid w:val="006168A8"/>
    <w:rsid w:val="006168B5"/>
    <w:rsid w:val="00616A57"/>
    <w:rsid w:val="00616A8A"/>
    <w:rsid w:val="00616D9C"/>
    <w:rsid w:val="0061741D"/>
    <w:rsid w:val="00617BDA"/>
    <w:rsid w:val="006201FA"/>
    <w:rsid w:val="00620507"/>
    <w:rsid w:val="00621391"/>
    <w:rsid w:val="006214E4"/>
    <w:rsid w:val="00621E3A"/>
    <w:rsid w:val="00622255"/>
    <w:rsid w:val="0062265A"/>
    <w:rsid w:val="0062277D"/>
    <w:rsid w:val="0062283D"/>
    <w:rsid w:val="00623179"/>
    <w:rsid w:val="00623433"/>
    <w:rsid w:val="0062359E"/>
    <w:rsid w:val="006242A1"/>
    <w:rsid w:val="00624706"/>
    <w:rsid w:val="00624A8C"/>
    <w:rsid w:val="00625D83"/>
    <w:rsid w:val="00626762"/>
    <w:rsid w:val="00626F69"/>
    <w:rsid w:val="00627547"/>
    <w:rsid w:val="00627C17"/>
    <w:rsid w:val="00627FCC"/>
    <w:rsid w:val="006301C4"/>
    <w:rsid w:val="00630324"/>
    <w:rsid w:val="006303F0"/>
    <w:rsid w:val="00631184"/>
    <w:rsid w:val="00631416"/>
    <w:rsid w:val="0063161A"/>
    <w:rsid w:val="00631E6C"/>
    <w:rsid w:val="006326A4"/>
    <w:rsid w:val="00633DAD"/>
    <w:rsid w:val="006344BD"/>
    <w:rsid w:val="00634EE8"/>
    <w:rsid w:val="006354CD"/>
    <w:rsid w:val="00635DF0"/>
    <w:rsid w:val="00636B6D"/>
    <w:rsid w:val="00640506"/>
    <w:rsid w:val="00641035"/>
    <w:rsid w:val="0064106F"/>
    <w:rsid w:val="00641848"/>
    <w:rsid w:val="006418DF"/>
    <w:rsid w:val="00641B2A"/>
    <w:rsid w:val="00642A47"/>
    <w:rsid w:val="00642FAC"/>
    <w:rsid w:val="00643CD2"/>
    <w:rsid w:val="0064404C"/>
    <w:rsid w:val="0064525B"/>
    <w:rsid w:val="006452F3"/>
    <w:rsid w:val="00645FC7"/>
    <w:rsid w:val="0064620E"/>
    <w:rsid w:val="006462D0"/>
    <w:rsid w:val="00646854"/>
    <w:rsid w:val="006469A8"/>
    <w:rsid w:val="00646AD4"/>
    <w:rsid w:val="00646CEC"/>
    <w:rsid w:val="0064701A"/>
    <w:rsid w:val="006475EA"/>
    <w:rsid w:val="0064794E"/>
    <w:rsid w:val="00647EBE"/>
    <w:rsid w:val="00650129"/>
    <w:rsid w:val="00650732"/>
    <w:rsid w:val="00650935"/>
    <w:rsid w:val="00650AA6"/>
    <w:rsid w:val="006511B3"/>
    <w:rsid w:val="00651303"/>
    <w:rsid w:val="00651610"/>
    <w:rsid w:val="0065177B"/>
    <w:rsid w:val="006517BB"/>
    <w:rsid w:val="00653253"/>
    <w:rsid w:val="00653479"/>
    <w:rsid w:val="006536BE"/>
    <w:rsid w:val="00653E41"/>
    <w:rsid w:val="006541C1"/>
    <w:rsid w:val="00654497"/>
    <w:rsid w:val="00654794"/>
    <w:rsid w:val="00654FE6"/>
    <w:rsid w:val="00655463"/>
    <w:rsid w:val="0065651A"/>
    <w:rsid w:val="006572D1"/>
    <w:rsid w:val="00657465"/>
    <w:rsid w:val="00657542"/>
    <w:rsid w:val="00657897"/>
    <w:rsid w:val="006601DB"/>
    <w:rsid w:val="006601FF"/>
    <w:rsid w:val="00660CBF"/>
    <w:rsid w:val="00660DA7"/>
    <w:rsid w:val="00660F3B"/>
    <w:rsid w:val="00661EE5"/>
    <w:rsid w:val="00661FDD"/>
    <w:rsid w:val="00662565"/>
    <w:rsid w:val="00662E39"/>
    <w:rsid w:val="006632D9"/>
    <w:rsid w:val="00663F00"/>
    <w:rsid w:val="006650EF"/>
    <w:rsid w:val="00665509"/>
    <w:rsid w:val="00665759"/>
    <w:rsid w:val="00665A19"/>
    <w:rsid w:val="00665C09"/>
    <w:rsid w:val="006666C3"/>
    <w:rsid w:val="00666A6D"/>
    <w:rsid w:val="00666C23"/>
    <w:rsid w:val="00667E87"/>
    <w:rsid w:val="00670042"/>
    <w:rsid w:val="0067078A"/>
    <w:rsid w:val="006708B8"/>
    <w:rsid w:val="00670A52"/>
    <w:rsid w:val="0067103F"/>
    <w:rsid w:val="00671071"/>
    <w:rsid w:val="0067124F"/>
    <w:rsid w:val="006719C9"/>
    <w:rsid w:val="006728FF"/>
    <w:rsid w:val="00672B41"/>
    <w:rsid w:val="006733C6"/>
    <w:rsid w:val="006738C2"/>
    <w:rsid w:val="00673A17"/>
    <w:rsid w:val="00673B44"/>
    <w:rsid w:val="00673B57"/>
    <w:rsid w:val="006740A9"/>
    <w:rsid w:val="006743EF"/>
    <w:rsid w:val="006744C3"/>
    <w:rsid w:val="0067465A"/>
    <w:rsid w:val="00675368"/>
    <w:rsid w:val="006753B7"/>
    <w:rsid w:val="0067586F"/>
    <w:rsid w:val="00675A0D"/>
    <w:rsid w:val="00675BCF"/>
    <w:rsid w:val="00676009"/>
    <w:rsid w:val="00676025"/>
    <w:rsid w:val="0067624C"/>
    <w:rsid w:val="006763DE"/>
    <w:rsid w:val="0067665A"/>
    <w:rsid w:val="0067670A"/>
    <w:rsid w:val="006767CE"/>
    <w:rsid w:val="006769ED"/>
    <w:rsid w:val="00676F0B"/>
    <w:rsid w:val="00677544"/>
    <w:rsid w:val="00677E44"/>
    <w:rsid w:val="00679CF2"/>
    <w:rsid w:val="006801F1"/>
    <w:rsid w:val="0068141C"/>
    <w:rsid w:val="00681800"/>
    <w:rsid w:val="0068181C"/>
    <w:rsid w:val="00682533"/>
    <w:rsid w:val="00682595"/>
    <w:rsid w:val="00682969"/>
    <w:rsid w:val="006835BE"/>
    <w:rsid w:val="00683A7E"/>
    <w:rsid w:val="00683B58"/>
    <w:rsid w:val="006843DB"/>
    <w:rsid w:val="0068505C"/>
    <w:rsid w:val="00685563"/>
    <w:rsid w:val="00685809"/>
    <w:rsid w:val="00685879"/>
    <w:rsid w:val="00685AEA"/>
    <w:rsid w:val="00686521"/>
    <w:rsid w:val="00686B4B"/>
    <w:rsid w:val="0068769B"/>
    <w:rsid w:val="006900B1"/>
    <w:rsid w:val="0069012F"/>
    <w:rsid w:val="00690983"/>
    <w:rsid w:val="00690C57"/>
    <w:rsid w:val="00690C5E"/>
    <w:rsid w:val="00691264"/>
    <w:rsid w:val="00691305"/>
    <w:rsid w:val="00691669"/>
    <w:rsid w:val="006918B0"/>
    <w:rsid w:val="00692095"/>
    <w:rsid w:val="006922CB"/>
    <w:rsid w:val="006923DC"/>
    <w:rsid w:val="006926AE"/>
    <w:rsid w:val="00692C17"/>
    <w:rsid w:val="00693085"/>
    <w:rsid w:val="0069330F"/>
    <w:rsid w:val="00693A3E"/>
    <w:rsid w:val="00693E18"/>
    <w:rsid w:val="006945EE"/>
    <w:rsid w:val="00694864"/>
    <w:rsid w:val="00694BFD"/>
    <w:rsid w:val="0069574F"/>
    <w:rsid w:val="006957E0"/>
    <w:rsid w:val="00695A70"/>
    <w:rsid w:val="00695CDA"/>
    <w:rsid w:val="00696979"/>
    <w:rsid w:val="00696CCA"/>
    <w:rsid w:val="00696EE8"/>
    <w:rsid w:val="0069708B"/>
    <w:rsid w:val="006A04FE"/>
    <w:rsid w:val="006A0C85"/>
    <w:rsid w:val="006A0CC9"/>
    <w:rsid w:val="006A1AEB"/>
    <w:rsid w:val="006A1DA2"/>
    <w:rsid w:val="006A1FB1"/>
    <w:rsid w:val="006A2476"/>
    <w:rsid w:val="006A2AA3"/>
    <w:rsid w:val="006A2C07"/>
    <w:rsid w:val="006A34DE"/>
    <w:rsid w:val="006A4AC2"/>
    <w:rsid w:val="006A5D94"/>
    <w:rsid w:val="006A6AEF"/>
    <w:rsid w:val="006A6BBC"/>
    <w:rsid w:val="006A6E27"/>
    <w:rsid w:val="006A7055"/>
    <w:rsid w:val="006A771A"/>
    <w:rsid w:val="006B0759"/>
    <w:rsid w:val="006B092C"/>
    <w:rsid w:val="006B096F"/>
    <w:rsid w:val="006B1316"/>
    <w:rsid w:val="006B1468"/>
    <w:rsid w:val="006B1640"/>
    <w:rsid w:val="006B1FB3"/>
    <w:rsid w:val="006B22B8"/>
    <w:rsid w:val="006B3B5B"/>
    <w:rsid w:val="006B3FDF"/>
    <w:rsid w:val="006B45CA"/>
    <w:rsid w:val="006B4AC1"/>
    <w:rsid w:val="006B52EE"/>
    <w:rsid w:val="006B6141"/>
    <w:rsid w:val="006B67AC"/>
    <w:rsid w:val="006B78BB"/>
    <w:rsid w:val="006C0544"/>
    <w:rsid w:val="006C05B8"/>
    <w:rsid w:val="006C0E00"/>
    <w:rsid w:val="006C23BB"/>
    <w:rsid w:val="006C3364"/>
    <w:rsid w:val="006C378E"/>
    <w:rsid w:val="006C387E"/>
    <w:rsid w:val="006C3ABA"/>
    <w:rsid w:val="006C3EA1"/>
    <w:rsid w:val="006C5445"/>
    <w:rsid w:val="006C56A3"/>
    <w:rsid w:val="006C56EB"/>
    <w:rsid w:val="006C58C0"/>
    <w:rsid w:val="006C6434"/>
    <w:rsid w:val="006C6B16"/>
    <w:rsid w:val="006C6EFF"/>
    <w:rsid w:val="006C7341"/>
    <w:rsid w:val="006C74BC"/>
    <w:rsid w:val="006D0D43"/>
    <w:rsid w:val="006D22B1"/>
    <w:rsid w:val="006D262E"/>
    <w:rsid w:val="006D2766"/>
    <w:rsid w:val="006D31AD"/>
    <w:rsid w:val="006D3C30"/>
    <w:rsid w:val="006D3E77"/>
    <w:rsid w:val="006D42F5"/>
    <w:rsid w:val="006D49F7"/>
    <w:rsid w:val="006D50A2"/>
    <w:rsid w:val="006D6AC6"/>
    <w:rsid w:val="006D711D"/>
    <w:rsid w:val="006D7965"/>
    <w:rsid w:val="006D7FB1"/>
    <w:rsid w:val="006E0186"/>
    <w:rsid w:val="006E02A0"/>
    <w:rsid w:val="006E0710"/>
    <w:rsid w:val="006E1351"/>
    <w:rsid w:val="006E1984"/>
    <w:rsid w:val="006E278B"/>
    <w:rsid w:val="006E2F0D"/>
    <w:rsid w:val="006E333D"/>
    <w:rsid w:val="006E3393"/>
    <w:rsid w:val="006E33BF"/>
    <w:rsid w:val="006E4521"/>
    <w:rsid w:val="006E4648"/>
    <w:rsid w:val="006E4CB0"/>
    <w:rsid w:val="006E4CB8"/>
    <w:rsid w:val="006E4D43"/>
    <w:rsid w:val="006E542C"/>
    <w:rsid w:val="006E5463"/>
    <w:rsid w:val="006E5E50"/>
    <w:rsid w:val="006E63B9"/>
    <w:rsid w:val="006E683D"/>
    <w:rsid w:val="006E68C4"/>
    <w:rsid w:val="006E69AC"/>
    <w:rsid w:val="006E6C88"/>
    <w:rsid w:val="006E74E0"/>
    <w:rsid w:val="006E77CB"/>
    <w:rsid w:val="006E7D48"/>
    <w:rsid w:val="006F094F"/>
    <w:rsid w:val="006F10AC"/>
    <w:rsid w:val="006F112B"/>
    <w:rsid w:val="006F162C"/>
    <w:rsid w:val="006F192B"/>
    <w:rsid w:val="006F24E9"/>
    <w:rsid w:val="006F2BE9"/>
    <w:rsid w:val="006F322D"/>
    <w:rsid w:val="006F3486"/>
    <w:rsid w:val="006F349D"/>
    <w:rsid w:val="006F38E5"/>
    <w:rsid w:val="006F3D6A"/>
    <w:rsid w:val="006F42C8"/>
    <w:rsid w:val="006F4361"/>
    <w:rsid w:val="006F46FD"/>
    <w:rsid w:val="006F4779"/>
    <w:rsid w:val="006F4B5F"/>
    <w:rsid w:val="006F4C6B"/>
    <w:rsid w:val="006F4E3F"/>
    <w:rsid w:val="006F58A8"/>
    <w:rsid w:val="006F5B38"/>
    <w:rsid w:val="006F5CBF"/>
    <w:rsid w:val="006F665E"/>
    <w:rsid w:val="006F6E95"/>
    <w:rsid w:val="007006DA"/>
    <w:rsid w:val="0070084A"/>
    <w:rsid w:val="00700D17"/>
    <w:rsid w:val="00701C6F"/>
    <w:rsid w:val="00701CC5"/>
    <w:rsid w:val="00702700"/>
    <w:rsid w:val="007028EC"/>
    <w:rsid w:val="00702BE5"/>
    <w:rsid w:val="00702C7B"/>
    <w:rsid w:val="00703419"/>
    <w:rsid w:val="00703F72"/>
    <w:rsid w:val="00703FC4"/>
    <w:rsid w:val="007044B2"/>
    <w:rsid w:val="007045B0"/>
    <w:rsid w:val="0070559F"/>
    <w:rsid w:val="0070572D"/>
    <w:rsid w:val="00705902"/>
    <w:rsid w:val="0070596D"/>
    <w:rsid w:val="00705D13"/>
    <w:rsid w:val="00705E55"/>
    <w:rsid w:val="00706672"/>
    <w:rsid w:val="00706D80"/>
    <w:rsid w:val="00706DDE"/>
    <w:rsid w:val="00707BEF"/>
    <w:rsid w:val="00710675"/>
    <w:rsid w:val="0071108E"/>
    <w:rsid w:val="00711358"/>
    <w:rsid w:val="007120BF"/>
    <w:rsid w:val="0071255C"/>
    <w:rsid w:val="007127FF"/>
    <w:rsid w:val="00712DEC"/>
    <w:rsid w:val="007130BE"/>
    <w:rsid w:val="00713622"/>
    <w:rsid w:val="00713861"/>
    <w:rsid w:val="00713ADA"/>
    <w:rsid w:val="00714614"/>
    <w:rsid w:val="007150D6"/>
    <w:rsid w:val="00715492"/>
    <w:rsid w:val="00715637"/>
    <w:rsid w:val="0071569C"/>
    <w:rsid w:val="007157B8"/>
    <w:rsid w:val="00715881"/>
    <w:rsid w:val="0071589E"/>
    <w:rsid w:val="00716362"/>
    <w:rsid w:val="00716AEF"/>
    <w:rsid w:val="00716BB3"/>
    <w:rsid w:val="00717230"/>
    <w:rsid w:val="0071798E"/>
    <w:rsid w:val="00720137"/>
    <w:rsid w:val="0072097A"/>
    <w:rsid w:val="00720AD9"/>
    <w:rsid w:val="00720CAE"/>
    <w:rsid w:val="00720E72"/>
    <w:rsid w:val="00721771"/>
    <w:rsid w:val="00721FCB"/>
    <w:rsid w:val="00722DA9"/>
    <w:rsid w:val="00722E96"/>
    <w:rsid w:val="00723361"/>
    <w:rsid w:val="00723D70"/>
    <w:rsid w:val="007241E9"/>
    <w:rsid w:val="00724F07"/>
    <w:rsid w:val="00724F58"/>
    <w:rsid w:val="00725685"/>
    <w:rsid w:val="00726379"/>
    <w:rsid w:val="00726D8A"/>
    <w:rsid w:val="00726F25"/>
    <w:rsid w:val="0072712E"/>
    <w:rsid w:val="007276C1"/>
    <w:rsid w:val="00727804"/>
    <w:rsid w:val="007279D1"/>
    <w:rsid w:val="0073028F"/>
    <w:rsid w:val="007304CC"/>
    <w:rsid w:val="00730FCF"/>
    <w:rsid w:val="0073123B"/>
    <w:rsid w:val="007325B1"/>
    <w:rsid w:val="00732984"/>
    <w:rsid w:val="0073299C"/>
    <w:rsid w:val="00732B72"/>
    <w:rsid w:val="00733402"/>
    <w:rsid w:val="0073490B"/>
    <w:rsid w:val="0073497F"/>
    <w:rsid w:val="00734D0B"/>
    <w:rsid w:val="00734F2E"/>
    <w:rsid w:val="0073511B"/>
    <w:rsid w:val="007351C6"/>
    <w:rsid w:val="00735803"/>
    <w:rsid w:val="00735DBD"/>
    <w:rsid w:val="00736414"/>
    <w:rsid w:val="00736A72"/>
    <w:rsid w:val="00736C0E"/>
    <w:rsid w:val="0073701C"/>
    <w:rsid w:val="007379EA"/>
    <w:rsid w:val="00737B6B"/>
    <w:rsid w:val="00737EFC"/>
    <w:rsid w:val="0074015E"/>
    <w:rsid w:val="00740DDA"/>
    <w:rsid w:val="00740FE5"/>
    <w:rsid w:val="0074130E"/>
    <w:rsid w:val="0074179F"/>
    <w:rsid w:val="007418A2"/>
    <w:rsid w:val="0074196F"/>
    <w:rsid w:val="00742831"/>
    <w:rsid w:val="00742A78"/>
    <w:rsid w:val="007433B7"/>
    <w:rsid w:val="00743B9C"/>
    <w:rsid w:val="00743F54"/>
    <w:rsid w:val="007440AF"/>
    <w:rsid w:val="007440C8"/>
    <w:rsid w:val="007447EA"/>
    <w:rsid w:val="00745680"/>
    <w:rsid w:val="00745C60"/>
    <w:rsid w:val="00745E7B"/>
    <w:rsid w:val="00746D50"/>
    <w:rsid w:val="00746EBB"/>
    <w:rsid w:val="00747413"/>
    <w:rsid w:val="00747B3E"/>
    <w:rsid w:val="007500F0"/>
    <w:rsid w:val="00750B0F"/>
    <w:rsid w:val="00750F3E"/>
    <w:rsid w:val="00751412"/>
    <w:rsid w:val="00751665"/>
    <w:rsid w:val="00751DC6"/>
    <w:rsid w:val="007530BF"/>
    <w:rsid w:val="007532FB"/>
    <w:rsid w:val="00753BBC"/>
    <w:rsid w:val="00753D4C"/>
    <w:rsid w:val="00753E2A"/>
    <w:rsid w:val="00754402"/>
    <w:rsid w:val="00755710"/>
    <w:rsid w:val="0075604D"/>
    <w:rsid w:val="00756E91"/>
    <w:rsid w:val="0075750D"/>
    <w:rsid w:val="0075778A"/>
    <w:rsid w:val="00757CE3"/>
    <w:rsid w:val="00757E88"/>
    <w:rsid w:val="007602CC"/>
    <w:rsid w:val="007612CA"/>
    <w:rsid w:val="00761997"/>
    <w:rsid w:val="00761D12"/>
    <w:rsid w:val="00761F92"/>
    <w:rsid w:val="0076262A"/>
    <w:rsid w:val="007627E1"/>
    <w:rsid w:val="00762B72"/>
    <w:rsid w:val="00763997"/>
    <w:rsid w:val="00763C9C"/>
    <w:rsid w:val="00763DE5"/>
    <w:rsid w:val="00763E7F"/>
    <w:rsid w:val="007647EC"/>
    <w:rsid w:val="007652A1"/>
    <w:rsid w:val="00766275"/>
    <w:rsid w:val="007663C7"/>
    <w:rsid w:val="00766B15"/>
    <w:rsid w:val="00766EE3"/>
    <w:rsid w:val="00767166"/>
    <w:rsid w:val="0076729B"/>
    <w:rsid w:val="00770FC8"/>
    <w:rsid w:val="0077172E"/>
    <w:rsid w:val="00772D54"/>
    <w:rsid w:val="00773143"/>
    <w:rsid w:val="00773DA3"/>
    <w:rsid w:val="00773DCD"/>
    <w:rsid w:val="00774D81"/>
    <w:rsid w:val="00774F49"/>
    <w:rsid w:val="00775099"/>
    <w:rsid w:val="00775470"/>
    <w:rsid w:val="00776115"/>
    <w:rsid w:val="0077686E"/>
    <w:rsid w:val="00776FF9"/>
    <w:rsid w:val="00777091"/>
    <w:rsid w:val="007771D8"/>
    <w:rsid w:val="00777469"/>
    <w:rsid w:val="007778F5"/>
    <w:rsid w:val="00780094"/>
    <w:rsid w:val="00780432"/>
    <w:rsid w:val="007816E0"/>
    <w:rsid w:val="0078181A"/>
    <w:rsid w:val="00781833"/>
    <w:rsid w:val="0078183B"/>
    <w:rsid w:val="00781986"/>
    <w:rsid w:val="00781C04"/>
    <w:rsid w:val="00781E89"/>
    <w:rsid w:val="007824B3"/>
    <w:rsid w:val="007831D1"/>
    <w:rsid w:val="00783A16"/>
    <w:rsid w:val="007843A0"/>
    <w:rsid w:val="007843EE"/>
    <w:rsid w:val="00784F7A"/>
    <w:rsid w:val="00784FE2"/>
    <w:rsid w:val="00785872"/>
    <w:rsid w:val="007858DB"/>
    <w:rsid w:val="00786634"/>
    <w:rsid w:val="00786A5D"/>
    <w:rsid w:val="00786E30"/>
    <w:rsid w:val="00790B75"/>
    <w:rsid w:val="00790CEB"/>
    <w:rsid w:val="007913B0"/>
    <w:rsid w:val="0079154F"/>
    <w:rsid w:val="007918DF"/>
    <w:rsid w:val="00791F16"/>
    <w:rsid w:val="00792047"/>
    <w:rsid w:val="00792265"/>
    <w:rsid w:val="0079335D"/>
    <w:rsid w:val="0079477D"/>
    <w:rsid w:val="00794843"/>
    <w:rsid w:val="00794985"/>
    <w:rsid w:val="00795156"/>
    <w:rsid w:val="007956CE"/>
    <w:rsid w:val="007958CF"/>
    <w:rsid w:val="007959F3"/>
    <w:rsid w:val="00795A51"/>
    <w:rsid w:val="00795A9D"/>
    <w:rsid w:val="00795CB4"/>
    <w:rsid w:val="007961A7"/>
    <w:rsid w:val="00797DFC"/>
    <w:rsid w:val="00797F5D"/>
    <w:rsid w:val="007A0565"/>
    <w:rsid w:val="007A06D0"/>
    <w:rsid w:val="007A1FA6"/>
    <w:rsid w:val="007A2923"/>
    <w:rsid w:val="007A2B09"/>
    <w:rsid w:val="007A2F81"/>
    <w:rsid w:val="007A3199"/>
    <w:rsid w:val="007A3C8B"/>
    <w:rsid w:val="007A4033"/>
    <w:rsid w:val="007A41D2"/>
    <w:rsid w:val="007A4F0D"/>
    <w:rsid w:val="007A505B"/>
    <w:rsid w:val="007A5EC5"/>
    <w:rsid w:val="007A612D"/>
    <w:rsid w:val="007A6442"/>
    <w:rsid w:val="007A678D"/>
    <w:rsid w:val="007A7235"/>
    <w:rsid w:val="007B004D"/>
    <w:rsid w:val="007B058B"/>
    <w:rsid w:val="007B0629"/>
    <w:rsid w:val="007B0B58"/>
    <w:rsid w:val="007B15CF"/>
    <w:rsid w:val="007B1BFB"/>
    <w:rsid w:val="007B298D"/>
    <w:rsid w:val="007B2C0E"/>
    <w:rsid w:val="007B2C44"/>
    <w:rsid w:val="007B3F90"/>
    <w:rsid w:val="007B55D6"/>
    <w:rsid w:val="007B57E5"/>
    <w:rsid w:val="007C066D"/>
    <w:rsid w:val="007C195A"/>
    <w:rsid w:val="007C1B26"/>
    <w:rsid w:val="007C3C59"/>
    <w:rsid w:val="007C3D0F"/>
    <w:rsid w:val="007C3D68"/>
    <w:rsid w:val="007C40B5"/>
    <w:rsid w:val="007C49EC"/>
    <w:rsid w:val="007C53C8"/>
    <w:rsid w:val="007C5406"/>
    <w:rsid w:val="007C5738"/>
    <w:rsid w:val="007C60FC"/>
    <w:rsid w:val="007C62AD"/>
    <w:rsid w:val="007C63AE"/>
    <w:rsid w:val="007C669C"/>
    <w:rsid w:val="007C721B"/>
    <w:rsid w:val="007C74CA"/>
    <w:rsid w:val="007C76C6"/>
    <w:rsid w:val="007C7A32"/>
    <w:rsid w:val="007D0613"/>
    <w:rsid w:val="007D0AFF"/>
    <w:rsid w:val="007D0F2F"/>
    <w:rsid w:val="007D1162"/>
    <w:rsid w:val="007D1440"/>
    <w:rsid w:val="007D2810"/>
    <w:rsid w:val="007D2B0C"/>
    <w:rsid w:val="007D2C04"/>
    <w:rsid w:val="007D3621"/>
    <w:rsid w:val="007D3FB8"/>
    <w:rsid w:val="007D3FEE"/>
    <w:rsid w:val="007D43D8"/>
    <w:rsid w:val="007D482C"/>
    <w:rsid w:val="007D51E0"/>
    <w:rsid w:val="007D522B"/>
    <w:rsid w:val="007D54A7"/>
    <w:rsid w:val="007D5C87"/>
    <w:rsid w:val="007D5E76"/>
    <w:rsid w:val="007D618C"/>
    <w:rsid w:val="007D61FF"/>
    <w:rsid w:val="007D6381"/>
    <w:rsid w:val="007D788D"/>
    <w:rsid w:val="007E07C5"/>
    <w:rsid w:val="007E0E58"/>
    <w:rsid w:val="007E1DAE"/>
    <w:rsid w:val="007E1F40"/>
    <w:rsid w:val="007E2B1E"/>
    <w:rsid w:val="007E2FB1"/>
    <w:rsid w:val="007E3076"/>
    <w:rsid w:val="007E3F2F"/>
    <w:rsid w:val="007E3F51"/>
    <w:rsid w:val="007E3FDB"/>
    <w:rsid w:val="007E5549"/>
    <w:rsid w:val="007E5DB0"/>
    <w:rsid w:val="007E611C"/>
    <w:rsid w:val="007E624B"/>
    <w:rsid w:val="007E67A3"/>
    <w:rsid w:val="007E6AF2"/>
    <w:rsid w:val="007E6DFF"/>
    <w:rsid w:val="007E6E87"/>
    <w:rsid w:val="007F024E"/>
    <w:rsid w:val="007F0986"/>
    <w:rsid w:val="007F14F4"/>
    <w:rsid w:val="007F1C86"/>
    <w:rsid w:val="007F1F54"/>
    <w:rsid w:val="007F2073"/>
    <w:rsid w:val="007F21D3"/>
    <w:rsid w:val="007F283D"/>
    <w:rsid w:val="007F34AC"/>
    <w:rsid w:val="007F53AF"/>
    <w:rsid w:val="007F5707"/>
    <w:rsid w:val="007F6447"/>
    <w:rsid w:val="007F6495"/>
    <w:rsid w:val="007F664B"/>
    <w:rsid w:val="007F6826"/>
    <w:rsid w:val="007F68EC"/>
    <w:rsid w:val="007F6D72"/>
    <w:rsid w:val="007F7600"/>
    <w:rsid w:val="007F77B6"/>
    <w:rsid w:val="007F78C8"/>
    <w:rsid w:val="007F7BBC"/>
    <w:rsid w:val="007F7F01"/>
    <w:rsid w:val="00800128"/>
    <w:rsid w:val="00800193"/>
    <w:rsid w:val="00800516"/>
    <w:rsid w:val="00800806"/>
    <w:rsid w:val="00800A3A"/>
    <w:rsid w:val="00800A7D"/>
    <w:rsid w:val="00800B80"/>
    <w:rsid w:val="00800CF4"/>
    <w:rsid w:val="00800EEA"/>
    <w:rsid w:val="00801171"/>
    <w:rsid w:val="00801B86"/>
    <w:rsid w:val="0080264D"/>
    <w:rsid w:val="00802755"/>
    <w:rsid w:val="008035C9"/>
    <w:rsid w:val="00803FD4"/>
    <w:rsid w:val="00804166"/>
    <w:rsid w:val="00805F13"/>
    <w:rsid w:val="0080624C"/>
    <w:rsid w:val="008069B3"/>
    <w:rsid w:val="00806AEA"/>
    <w:rsid w:val="00806F60"/>
    <w:rsid w:val="00807069"/>
    <w:rsid w:val="008071DA"/>
    <w:rsid w:val="0080774F"/>
    <w:rsid w:val="00807A29"/>
    <w:rsid w:val="008103DB"/>
    <w:rsid w:val="00811154"/>
    <w:rsid w:val="00811A73"/>
    <w:rsid w:val="00811B6C"/>
    <w:rsid w:val="008121A9"/>
    <w:rsid w:val="00812891"/>
    <w:rsid w:val="00812B0B"/>
    <w:rsid w:val="008135BF"/>
    <w:rsid w:val="00813A36"/>
    <w:rsid w:val="00814887"/>
    <w:rsid w:val="00814A09"/>
    <w:rsid w:val="00814ABE"/>
    <w:rsid w:val="00814AF6"/>
    <w:rsid w:val="00815353"/>
    <w:rsid w:val="00815D84"/>
    <w:rsid w:val="00816620"/>
    <w:rsid w:val="00816A8B"/>
    <w:rsid w:val="008170BD"/>
    <w:rsid w:val="008170EB"/>
    <w:rsid w:val="008172FE"/>
    <w:rsid w:val="00817ED0"/>
    <w:rsid w:val="00817FA6"/>
    <w:rsid w:val="0082012B"/>
    <w:rsid w:val="00820560"/>
    <w:rsid w:val="00820899"/>
    <w:rsid w:val="00820CC5"/>
    <w:rsid w:val="0082109E"/>
    <w:rsid w:val="0082123A"/>
    <w:rsid w:val="0082127F"/>
    <w:rsid w:val="0082157E"/>
    <w:rsid w:val="008217A0"/>
    <w:rsid w:val="00821F03"/>
    <w:rsid w:val="008226BF"/>
    <w:rsid w:val="0082338E"/>
    <w:rsid w:val="00823BEC"/>
    <w:rsid w:val="00823CF0"/>
    <w:rsid w:val="00823ED5"/>
    <w:rsid w:val="00823ED7"/>
    <w:rsid w:val="00824A02"/>
    <w:rsid w:val="00825210"/>
    <w:rsid w:val="00825711"/>
    <w:rsid w:val="00825BE4"/>
    <w:rsid w:val="00825D4D"/>
    <w:rsid w:val="00825EE0"/>
    <w:rsid w:val="00825FAD"/>
    <w:rsid w:val="008266E0"/>
    <w:rsid w:val="00826904"/>
    <w:rsid w:val="00826F52"/>
    <w:rsid w:val="00827250"/>
    <w:rsid w:val="0082764D"/>
    <w:rsid w:val="00830477"/>
    <w:rsid w:val="0083062A"/>
    <w:rsid w:val="008307BB"/>
    <w:rsid w:val="00831417"/>
    <w:rsid w:val="00831896"/>
    <w:rsid w:val="00831FB6"/>
    <w:rsid w:val="0083204A"/>
    <w:rsid w:val="008337E3"/>
    <w:rsid w:val="0083380C"/>
    <w:rsid w:val="00833998"/>
    <w:rsid w:val="0083407F"/>
    <w:rsid w:val="00834CF9"/>
    <w:rsid w:val="008361C9"/>
    <w:rsid w:val="00836486"/>
    <w:rsid w:val="0083689F"/>
    <w:rsid w:val="00836C8A"/>
    <w:rsid w:val="00836FB7"/>
    <w:rsid w:val="00837091"/>
    <w:rsid w:val="008379FB"/>
    <w:rsid w:val="00837B2E"/>
    <w:rsid w:val="00837C56"/>
    <w:rsid w:val="00840057"/>
    <w:rsid w:val="00840214"/>
    <w:rsid w:val="008402C6"/>
    <w:rsid w:val="00840DCD"/>
    <w:rsid w:val="008412B2"/>
    <w:rsid w:val="00841B92"/>
    <w:rsid w:val="00841D7F"/>
    <w:rsid w:val="008426E9"/>
    <w:rsid w:val="0084406A"/>
    <w:rsid w:val="008453E0"/>
    <w:rsid w:val="00845935"/>
    <w:rsid w:val="00845ADA"/>
    <w:rsid w:val="0084644F"/>
    <w:rsid w:val="00846553"/>
    <w:rsid w:val="00846DB1"/>
    <w:rsid w:val="00847900"/>
    <w:rsid w:val="00850510"/>
    <w:rsid w:val="00850742"/>
    <w:rsid w:val="00850E6D"/>
    <w:rsid w:val="0085190A"/>
    <w:rsid w:val="00852BE2"/>
    <w:rsid w:val="00852F0C"/>
    <w:rsid w:val="008530D0"/>
    <w:rsid w:val="008532C3"/>
    <w:rsid w:val="00853958"/>
    <w:rsid w:val="00853A61"/>
    <w:rsid w:val="00853DB7"/>
    <w:rsid w:val="00854567"/>
    <w:rsid w:val="00854806"/>
    <w:rsid w:val="0085515B"/>
    <w:rsid w:val="0085519A"/>
    <w:rsid w:val="0085670F"/>
    <w:rsid w:val="0085677B"/>
    <w:rsid w:val="00856BDD"/>
    <w:rsid w:val="00857DC9"/>
    <w:rsid w:val="0086096C"/>
    <w:rsid w:val="00861DE4"/>
    <w:rsid w:val="008621BB"/>
    <w:rsid w:val="008629DA"/>
    <w:rsid w:val="008629DD"/>
    <w:rsid w:val="00862A5E"/>
    <w:rsid w:val="00863021"/>
    <w:rsid w:val="008630BC"/>
    <w:rsid w:val="008630F1"/>
    <w:rsid w:val="00863573"/>
    <w:rsid w:val="008638D3"/>
    <w:rsid w:val="008638D9"/>
    <w:rsid w:val="00863C27"/>
    <w:rsid w:val="008647BF"/>
    <w:rsid w:val="00865463"/>
    <w:rsid w:val="008656F2"/>
    <w:rsid w:val="00865D83"/>
    <w:rsid w:val="00866CC8"/>
    <w:rsid w:val="00867695"/>
    <w:rsid w:val="00870DC5"/>
    <w:rsid w:val="008712FD"/>
    <w:rsid w:val="00871830"/>
    <w:rsid w:val="00872122"/>
    <w:rsid w:val="008724E6"/>
    <w:rsid w:val="00872618"/>
    <w:rsid w:val="00872F84"/>
    <w:rsid w:val="00873FCA"/>
    <w:rsid w:val="008740EC"/>
    <w:rsid w:val="00874244"/>
    <w:rsid w:val="00874B62"/>
    <w:rsid w:val="008753EB"/>
    <w:rsid w:val="008757D2"/>
    <w:rsid w:val="0087596F"/>
    <w:rsid w:val="0087608A"/>
    <w:rsid w:val="008764D9"/>
    <w:rsid w:val="00876AAD"/>
    <w:rsid w:val="00876AD5"/>
    <w:rsid w:val="00877BDB"/>
    <w:rsid w:val="00877D86"/>
    <w:rsid w:val="00880E1A"/>
    <w:rsid w:val="00881261"/>
    <w:rsid w:val="0088145C"/>
    <w:rsid w:val="00881518"/>
    <w:rsid w:val="008824F2"/>
    <w:rsid w:val="008836AD"/>
    <w:rsid w:val="00883D35"/>
    <w:rsid w:val="008842A0"/>
    <w:rsid w:val="00884708"/>
    <w:rsid w:val="008854F9"/>
    <w:rsid w:val="008857CC"/>
    <w:rsid w:val="00885935"/>
    <w:rsid w:val="00885C96"/>
    <w:rsid w:val="0088677C"/>
    <w:rsid w:val="008872F8"/>
    <w:rsid w:val="008907E9"/>
    <w:rsid w:val="008911C1"/>
    <w:rsid w:val="00891616"/>
    <w:rsid w:val="008916E4"/>
    <w:rsid w:val="00891A59"/>
    <w:rsid w:val="0089205E"/>
    <w:rsid w:val="008920B0"/>
    <w:rsid w:val="00892248"/>
    <w:rsid w:val="00892874"/>
    <w:rsid w:val="00892F27"/>
    <w:rsid w:val="00894593"/>
    <w:rsid w:val="008946E1"/>
    <w:rsid w:val="008946E4"/>
    <w:rsid w:val="0089484E"/>
    <w:rsid w:val="008954F5"/>
    <w:rsid w:val="00895F6F"/>
    <w:rsid w:val="00896088"/>
    <w:rsid w:val="00896910"/>
    <w:rsid w:val="00896DC9"/>
    <w:rsid w:val="008977DC"/>
    <w:rsid w:val="00897AA6"/>
    <w:rsid w:val="00897E8E"/>
    <w:rsid w:val="008A0E59"/>
    <w:rsid w:val="008A0E7F"/>
    <w:rsid w:val="008A1BC8"/>
    <w:rsid w:val="008A1E7F"/>
    <w:rsid w:val="008A1FB3"/>
    <w:rsid w:val="008A1FEB"/>
    <w:rsid w:val="008A22C8"/>
    <w:rsid w:val="008A364D"/>
    <w:rsid w:val="008A396B"/>
    <w:rsid w:val="008A3DA1"/>
    <w:rsid w:val="008A48B3"/>
    <w:rsid w:val="008A4978"/>
    <w:rsid w:val="008A4F9C"/>
    <w:rsid w:val="008A6834"/>
    <w:rsid w:val="008A6BBC"/>
    <w:rsid w:val="008A7064"/>
    <w:rsid w:val="008A71E5"/>
    <w:rsid w:val="008A74E3"/>
    <w:rsid w:val="008A75A4"/>
    <w:rsid w:val="008A781D"/>
    <w:rsid w:val="008B0147"/>
    <w:rsid w:val="008B112F"/>
    <w:rsid w:val="008B1189"/>
    <w:rsid w:val="008B11E7"/>
    <w:rsid w:val="008B1563"/>
    <w:rsid w:val="008B1E3F"/>
    <w:rsid w:val="008B275D"/>
    <w:rsid w:val="008B2DA4"/>
    <w:rsid w:val="008B3231"/>
    <w:rsid w:val="008B348F"/>
    <w:rsid w:val="008B3539"/>
    <w:rsid w:val="008B35C3"/>
    <w:rsid w:val="008B499F"/>
    <w:rsid w:val="008B4ADE"/>
    <w:rsid w:val="008B4C47"/>
    <w:rsid w:val="008B4D93"/>
    <w:rsid w:val="008B4FF3"/>
    <w:rsid w:val="008B5B82"/>
    <w:rsid w:val="008B5F7E"/>
    <w:rsid w:val="008B6230"/>
    <w:rsid w:val="008B651E"/>
    <w:rsid w:val="008B6707"/>
    <w:rsid w:val="008B67AB"/>
    <w:rsid w:val="008B69D4"/>
    <w:rsid w:val="008B6B52"/>
    <w:rsid w:val="008B6FD1"/>
    <w:rsid w:val="008B7208"/>
    <w:rsid w:val="008B7387"/>
    <w:rsid w:val="008B7CBB"/>
    <w:rsid w:val="008B7FC5"/>
    <w:rsid w:val="008C01BE"/>
    <w:rsid w:val="008C0270"/>
    <w:rsid w:val="008C0657"/>
    <w:rsid w:val="008C0895"/>
    <w:rsid w:val="008C0FA9"/>
    <w:rsid w:val="008C1140"/>
    <w:rsid w:val="008C1863"/>
    <w:rsid w:val="008C1A62"/>
    <w:rsid w:val="008C4FE0"/>
    <w:rsid w:val="008C596A"/>
    <w:rsid w:val="008C5E14"/>
    <w:rsid w:val="008C61C9"/>
    <w:rsid w:val="008C6371"/>
    <w:rsid w:val="008C6811"/>
    <w:rsid w:val="008C6B3A"/>
    <w:rsid w:val="008C6B41"/>
    <w:rsid w:val="008C7915"/>
    <w:rsid w:val="008C7A20"/>
    <w:rsid w:val="008D088D"/>
    <w:rsid w:val="008D095E"/>
    <w:rsid w:val="008D0B64"/>
    <w:rsid w:val="008D0BE4"/>
    <w:rsid w:val="008D10D0"/>
    <w:rsid w:val="008D13A9"/>
    <w:rsid w:val="008D13CC"/>
    <w:rsid w:val="008D1781"/>
    <w:rsid w:val="008D3A64"/>
    <w:rsid w:val="008D3E04"/>
    <w:rsid w:val="008D4833"/>
    <w:rsid w:val="008D4E79"/>
    <w:rsid w:val="008D5641"/>
    <w:rsid w:val="008D57AA"/>
    <w:rsid w:val="008D605A"/>
    <w:rsid w:val="008D625B"/>
    <w:rsid w:val="008D6A75"/>
    <w:rsid w:val="008D6D62"/>
    <w:rsid w:val="008D6DCC"/>
    <w:rsid w:val="008D6DE3"/>
    <w:rsid w:val="008D7432"/>
    <w:rsid w:val="008D7687"/>
    <w:rsid w:val="008D78DC"/>
    <w:rsid w:val="008D7D76"/>
    <w:rsid w:val="008E02A2"/>
    <w:rsid w:val="008E06AE"/>
    <w:rsid w:val="008E0C5F"/>
    <w:rsid w:val="008E120F"/>
    <w:rsid w:val="008E14F0"/>
    <w:rsid w:val="008E1D54"/>
    <w:rsid w:val="008E1F3D"/>
    <w:rsid w:val="008E2669"/>
    <w:rsid w:val="008E3A05"/>
    <w:rsid w:val="008E3CD7"/>
    <w:rsid w:val="008E485D"/>
    <w:rsid w:val="008E4B6D"/>
    <w:rsid w:val="008E4B7F"/>
    <w:rsid w:val="008E5179"/>
    <w:rsid w:val="008E5239"/>
    <w:rsid w:val="008E58BE"/>
    <w:rsid w:val="008E5DA8"/>
    <w:rsid w:val="008E69E5"/>
    <w:rsid w:val="008E7287"/>
    <w:rsid w:val="008E7EF9"/>
    <w:rsid w:val="008E7F64"/>
    <w:rsid w:val="008F004C"/>
    <w:rsid w:val="008F0441"/>
    <w:rsid w:val="008F0C07"/>
    <w:rsid w:val="008F1685"/>
    <w:rsid w:val="008F1A8A"/>
    <w:rsid w:val="008F2202"/>
    <w:rsid w:val="008F2B5C"/>
    <w:rsid w:val="008F300D"/>
    <w:rsid w:val="008F3539"/>
    <w:rsid w:val="008F40EC"/>
    <w:rsid w:val="008F459C"/>
    <w:rsid w:val="008F47F3"/>
    <w:rsid w:val="008F4C41"/>
    <w:rsid w:val="008F4C7F"/>
    <w:rsid w:val="008F5A2A"/>
    <w:rsid w:val="008F5C07"/>
    <w:rsid w:val="008F70C4"/>
    <w:rsid w:val="008F7EFF"/>
    <w:rsid w:val="00900AD1"/>
    <w:rsid w:val="00900B0C"/>
    <w:rsid w:val="00900B57"/>
    <w:rsid w:val="00900F30"/>
    <w:rsid w:val="00901C69"/>
    <w:rsid w:val="009034F3"/>
    <w:rsid w:val="009046F4"/>
    <w:rsid w:val="00904F20"/>
    <w:rsid w:val="00905086"/>
    <w:rsid w:val="00905C69"/>
    <w:rsid w:val="0090689D"/>
    <w:rsid w:val="00906929"/>
    <w:rsid w:val="00907659"/>
    <w:rsid w:val="009109F6"/>
    <w:rsid w:val="00910E64"/>
    <w:rsid w:val="00910F67"/>
    <w:rsid w:val="00911625"/>
    <w:rsid w:val="00911F65"/>
    <w:rsid w:val="009131E0"/>
    <w:rsid w:val="00914161"/>
    <w:rsid w:val="009146AC"/>
    <w:rsid w:val="00914D3A"/>
    <w:rsid w:val="009163BF"/>
    <w:rsid w:val="00916A09"/>
    <w:rsid w:val="00916B8C"/>
    <w:rsid w:val="00916E32"/>
    <w:rsid w:val="00916EB6"/>
    <w:rsid w:val="0091732A"/>
    <w:rsid w:val="00917E3F"/>
    <w:rsid w:val="009206D0"/>
    <w:rsid w:val="00921281"/>
    <w:rsid w:val="00921928"/>
    <w:rsid w:val="0092266B"/>
    <w:rsid w:val="009230CC"/>
    <w:rsid w:val="0092318B"/>
    <w:rsid w:val="0092327C"/>
    <w:rsid w:val="009236CB"/>
    <w:rsid w:val="009242A7"/>
    <w:rsid w:val="0092435E"/>
    <w:rsid w:val="009249CB"/>
    <w:rsid w:val="00924AD6"/>
    <w:rsid w:val="00924BE4"/>
    <w:rsid w:val="00924C69"/>
    <w:rsid w:val="00924D78"/>
    <w:rsid w:val="00924E6E"/>
    <w:rsid w:val="009251A3"/>
    <w:rsid w:val="009258DA"/>
    <w:rsid w:val="00925A77"/>
    <w:rsid w:val="00925EF6"/>
    <w:rsid w:val="009261DF"/>
    <w:rsid w:val="009274AE"/>
    <w:rsid w:val="00927511"/>
    <w:rsid w:val="0092755D"/>
    <w:rsid w:val="0092765F"/>
    <w:rsid w:val="00927F66"/>
    <w:rsid w:val="0093022D"/>
    <w:rsid w:val="00930829"/>
    <w:rsid w:val="00930842"/>
    <w:rsid w:val="00930902"/>
    <w:rsid w:val="00930E41"/>
    <w:rsid w:val="009311CF"/>
    <w:rsid w:val="0093158F"/>
    <w:rsid w:val="00931611"/>
    <w:rsid w:val="009317E7"/>
    <w:rsid w:val="009319B2"/>
    <w:rsid w:val="00931A0F"/>
    <w:rsid w:val="00931B81"/>
    <w:rsid w:val="00931D5F"/>
    <w:rsid w:val="009325C6"/>
    <w:rsid w:val="00932720"/>
    <w:rsid w:val="00932FF4"/>
    <w:rsid w:val="0093326C"/>
    <w:rsid w:val="009335BF"/>
    <w:rsid w:val="009337FB"/>
    <w:rsid w:val="00933B00"/>
    <w:rsid w:val="00935148"/>
    <w:rsid w:val="00935517"/>
    <w:rsid w:val="00935657"/>
    <w:rsid w:val="00935AE7"/>
    <w:rsid w:val="00935EF3"/>
    <w:rsid w:val="00936361"/>
    <w:rsid w:val="00936A59"/>
    <w:rsid w:val="00936DD6"/>
    <w:rsid w:val="009372F3"/>
    <w:rsid w:val="0093797E"/>
    <w:rsid w:val="00937B22"/>
    <w:rsid w:val="00940417"/>
    <w:rsid w:val="00940764"/>
    <w:rsid w:val="009410E2"/>
    <w:rsid w:val="00941310"/>
    <w:rsid w:val="0094306E"/>
    <w:rsid w:val="009435E5"/>
    <w:rsid w:val="00943A2A"/>
    <w:rsid w:val="009446AB"/>
    <w:rsid w:val="00944CB9"/>
    <w:rsid w:val="009452A0"/>
    <w:rsid w:val="00945488"/>
    <w:rsid w:val="00946CCC"/>
    <w:rsid w:val="00947160"/>
    <w:rsid w:val="00947849"/>
    <w:rsid w:val="009478BD"/>
    <w:rsid w:val="00947CA6"/>
    <w:rsid w:val="00947E5E"/>
    <w:rsid w:val="0095017C"/>
    <w:rsid w:val="0095065C"/>
    <w:rsid w:val="009516BD"/>
    <w:rsid w:val="00952162"/>
    <w:rsid w:val="00952CD7"/>
    <w:rsid w:val="00952E7A"/>
    <w:rsid w:val="00953D58"/>
    <w:rsid w:val="00953E9F"/>
    <w:rsid w:val="00953ED8"/>
    <w:rsid w:val="00953F52"/>
    <w:rsid w:val="009542AA"/>
    <w:rsid w:val="009542B5"/>
    <w:rsid w:val="00954B9D"/>
    <w:rsid w:val="00955410"/>
    <w:rsid w:val="009559CA"/>
    <w:rsid w:val="0095603B"/>
    <w:rsid w:val="00956512"/>
    <w:rsid w:val="00956D62"/>
    <w:rsid w:val="00957487"/>
    <w:rsid w:val="009577FB"/>
    <w:rsid w:val="00957EF5"/>
    <w:rsid w:val="0096121E"/>
    <w:rsid w:val="009613F9"/>
    <w:rsid w:val="009616CC"/>
    <w:rsid w:val="0096210D"/>
    <w:rsid w:val="0096236E"/>
    <w:rsid w:val="0096309F"/>
    <w:rsid w:val="009632A2"/>
    <w:rsid w:val="009634A6"/>
    <w:rsid w:val="00963DB7"/>
    <w:rsid w:val="00964928"/>
    <w:rsid w:val="00964B3E"/>
    <w:rsid w:val="00965990"/>
    <w:rsid w:val="00965EF9"/>
    <w:rsid w:val="0096694B"/>
    <w:rsid w:val="0096697A"/>
    <w:rsid w:val="00966AAF"/>
    <w:rsid w:val="00966CA7"/>
    <w:rsid w:val="00966D4A"/>
    <w:rsid w:val="00967061"/>
    <w:rsid w:val="0097006E"/>
    <w:rsid w:val="009702B8"/>
    <w:rsid w:val="00970332"/>
    <w:rsid w:val="00970D61"/>
    <w:rsid w:val="009713F8"/>
    <w:rsid w:val="00971629"/>
    <w:rsid w:val="00971C1F"/>
    <w:rsid w:val="00971E81"/>
    <w:rsid w:val="00971EFC"/>
    <w:rsid w:val="009724A8"/>
    <w:rsid w:val="0097283D"/>
    <w:rsid w:val="009731DB"/>
    <w:rsid w:val="009762B1"/>
    <w:rsid w:val="00976392"/>
    <w:rsid w:val="009770AF"/>
    <w:rsid w:val="0097733B"/>
    <w:rsid w:val="00977C53"/>
    <w:rsid w:val="00977DFE"/>
    <w:rsid w:val="00977ECA"/>
    <w:rsid w:val="009803B9"/>
    <w:rsid w:val="009814C1"/>
    <w:rsid w:val="00981812"/>
    <w:rsid w:val="009818DF"/>
    <w:rsid w:val="00981C81"/>
    <w:rsid w:val="00981EF4"/>
    <w:rsid w:val="009821DB"/>
    <w:rsid w:val="0098268C"/>
    <w:rsid w:val="009826D9"/>
    <w:rsid w:val="00982702"/>
    <w:rsid w:val="00982E60"/>
    <w:rsid w:val="00983260"/>
    <w:rsid w:val="009841F6"/>
    <w:rsid w:val="0098482D"/>
    <w:rsid w:val="00984C0C"/>
    <w:rsid w:val="009850D1"/>
    <w:rsid w:val="009858D4"/>
    <w:rsid w:val="00985F37"/>
    <w:rsid w:val="00986603"/>
    <w:rsid w:val="00986B7C"/>
    <w:rsid w:val="00986DDC"/>
    <w:rsid w:val="00986FAB"/>
    <w:rsid w:val="0099002A"/>
    <w:rsid w:val="00990042"/>
    <w:rsid w:val="00990B9E"/>
    <w:rsid w:val="00990C3B"/>
    <w:rsid w:val="00990CB9"/>
    <w:rsid w:val="00991E67"/>
    <w:rsid w:val="0099228F"/>
    <w:rsid w:val="00992315"/>
    <w:rsid w:val="0099241F"/>
    <w:rsid w:val="00992DD4"/>
    <w:rsid w:val="00992E55"/>
    <w:rsid w:val="00992E6F"/>
    <w:rsid w:val="00992F4F"/>
    <w:rsid w:val="009930EF"/>
    <w:rsid w:val="00993252"/>
    <w:rsid w:val="00993470"/>
    <w:rsid w:val="0099422C"/>
    <w:rsid w:val="00994D43"/>
    <w:rsid w:val="00995F8D"/>
    <w:rsid w:val="00996770"/>
    <w:rsid w:val="009969F9"/>
    <w:rsid w:val="00996D01"/>
    <w:rsid w:val="009973BC"/>
    <w:rsid w:val="009A02D8"/>
    <w:rsid w:val="009A0421"/>
    <w:rsid w:val="009A0513"/>
    <w:rsid w:val="009A0AC2"/>
    <w:rsid w:val="009A0D00"/>
    <w:rsid w:val="009A1FA7"/>
    <w:rsid w:val="009A20DD"/>
    <w:rsid w:val="009A235D"/>
    <w:rsid w:val="009A2CC8"/>
    <w:rsid w:val="009A2CE0"/>
    <w:rsid w:val="009A3144"/>
    <w:rsid w:val="009A3B93"/>
    <w:rsid w:val="009A4B95"/>
    <w:rsid w:val="009A4D28"/>
    <w:rsid w:val="009A4DA1"/>
    <w:rsid w:val="009A51B6"/>
    <w:rsid w:val="009A651D"/>
    <w:rsid w:val="009A686E"/>
    <w:rsid w:val="009A7156"/>
    <w:rsid w:val="009A76E5"/>
    <w:rsid w:val="009B0362"/>
    <w:rsid w:val="009B0553"/>
    <w:rsid w:val="009B0566"/>
    <w:rsid w:val="009B0BB0"/>
    <w:rsid w:val="009B1228"/>
    <w:rsid w:val="009B1914"/>
    <w:rsid w:val="009B1A99"/>
    <w:rsid w:val="009B1EB0"/>
    <w:rsid w:val="009B269A"/>
    <w:rsid w:val="009B29A5"/>
    <w:rsid w:val="009B3411"/>
    <w:rsid w:val="009B3F7D"/>
    <w:rsid w:val="009B4542"/>
    <w:rsid w:val="009B46A3"/>
    <w:rsid w:val="009B4B0D"/>
    <w:rsid w:val="009B4C3D"/>
    <w:rsid w:val="009B4DE6"/>
    <w:rsid w:val="009B5547"/>
    <w:rsid w:val="009B59AB"/>
    <w:rsid w:val="009B5B35"/>
    <w:rsid w:val="009B5B45"/>
    <w:rsid w:val="009B5EC0"/>
    <w:rsid w:val="009B612A"/>
    <w:rsid w:val="009B6DA9"/>
    <w:rsid w:val="009B6F5D"/>
    <w:rsid w:val="009B7CD3"/>
    <w:rsid w:val="009B7E35"/>
    <w:rsid w:val="009B7F3C"/>
    <w:rsid w:val="009C009B"/>
    <w:rsid w:val="009C026E"/>
    <w:rsid w:val="009C05AE"/>
    <w:rsid w:val="009C2144"/>
    <w:rsid w:val="009C233E"/>
    <w:rsid w:val="009C2D47"/>
    <w:rsid w:val="009C303E"/>
    <w:rsid w:val="009C3828"/>
    <w:rsid w:val="009C4781"/>
    <w:rsid w:val="009C57FC"/>
    <w:rsid w:val="009C585C"/>
    <w:rsid w:val="009C5C7E"/>
    <w:rsid w:val="009C696B"/>
    <w:rsid w:val="009C6F36"/>
    <w:rsid w:val="009C7234"/>
    <w:rsid w:val="009C7759"/>
    <w:rsid w:val="009D058C"/>
    <w:rsid w:val="009D06DF"/>
    <w:rsid w:val="009D0989"/>
    <w:rsid w:val="009D0AD4"/>
    <w:rsid w:val="009D0AD7"/>
    <w:rsid w:val="009D0D87"/>
    <w:rsid w:val="009D0E87"/>
    <w:rsid w:val="009D15CF"/>
    <w:rsid w:val="009D17AC"/>
    <w:rsid w:val="009D1803"/>
    <w:rsid w:val="009D1848"/>
    <w:rsid w:val="009D30E7"/>
    <w:rsid w:val="009D33F4"/>
    <w:rsid w:val="009D3902"/>
    <w:rsid w:val="009D3B18"/>
    <w:rsid w:val="009D53D6"/>
    <w:rsid w:val="009D54B3"/>
    <w:rsid w:val="009D5B87"/>
    <w:rsid w:val="009D6962"/>
    <w:rsid w:val="009D7620"/>
    <w:rsid w:val="009E007D"/>
    <w:rsid w:val="009E010C"/>
    <w:rsid w:val="009E07AB"/>
    <w:rsid w:val="009E137D"/>
    <w:rsid w:val="009E1391"/>
    <w:rsid w:val="009E147B"/>
    <w:rsid w:val="009E1A8D"/>
    <w:rsid w:val="009E1B25"/>
    <w:rsid w:val="009E217D"/>
    <w:rsid w:val="009E2287"/>
    <w:rsid w:val="009E291B"/>
    <w:rsid w:val="009E31BD"/>
    <w:rsid w:val="009E35F2"/>
    <w:rsid w:val="009E3B22"/>
    <w:rsid w:val="009E3B92"/>
    <w:rsid w:val="009E3CC1"/>
    <w:rsid w:val="009E3D74"/>
    <w:rsid w:val="009E5070"/>
    <w:rsid w:val="009E5155"/>
    <w:rsid w:val="009E51EB"/>
    <w:rsid w:val="009E65D9"/>
    <w:rsid w:val="009E66C0"/>
    <w:rsid w:val="009E6B04"/>
    <w:rsid w:val="009E6CAC"/>
    <w:rsid w:val="009E75B2"/>
    <w:rsid w:val="009E7753"/>
    <w:rsid w:val="009E7C79"/>
    <w:rsid w:val="009F06EB"/>
    <w:rsid w:val="009F1123"/>
    <w:rsid w:val="009F2567"/>
    <w:rsid w:val="009F2A95"/>
    <w:rsid w:val="009F2B6B"/>
    <w:rsid w:val="009F2B84"/>
    <w:rsid w:val="009F3E82"/>
    <w:rsid w:val="009F3FA8"/>
    <w:rsid w:val="009F444E"/>
    <w:rsid w:val="009F4AD3"/>
    <w:rsid w:val="009F4B55"/>
    <w:rsid w:val="009F4C49"/>
    <w:rsid w:val="009F4C96"/>
    <w:rsid w:val="009F53D4"/>
    <w:rsid w:val="009F5539"/>
    <w:rsid w:val="009F5628"/>
    <w:rsid w:val="009F57C0"/>
    <w:rsid w:val="009F59D1"/>
    <w:rsid w:val="009F5E4F"/>
    <w:rsid w:val="009F632C"/>
    <w:rsid w:val="009F706D"/>
    <w:rsid w:val="009F7085"/>
    <w:rsid w:val="009F70EB"/>
    <w:rsid w:val="009F76E9"/>
    <w:rsid w:val="009F7C61"/>
    <w:rsid w:val="00A007FA"/>
    <w:rsid w:val="00A00821"/>
    <w:rsid w:val="00A008D2"/>
    <w:rsid w:val="00A00C80"/>
    <w:rsid w:val="00A00DE4"/>
    <w:rsid w:val="00A00FDD"/>
    <w:rsid w:val="00A010E4"/>
    <w:rsid w:val="00A01169"/>
    <w:rsid w:val="00A0154A"/>
    <w:rsid w:val="00A0157E"/>
    <w:rsid w:val="00A01F50"/>
    <w:rsid w:val="00A022C9"/>
    <w:rsid w:val="00A0293A"/>
    <w:rsid w:val="00A02CB0"/>
    <w:rsid w:val="00A04655"/>
    <w:rsid w:val="00A051BC"/>
    <w:rsid w:val="00A0525B"/>
    <w:rsid w:val="00A052BB"/>
    <w:rsid w:val="00A05AF0"/>
    <w:rsid w:val="00A06C84"/>
    <w:rsid w:val="00A0793D"/>
    <w:rsid w:val="00A1027C"/>
    <w:rsid w:val="00A11830"/>
    <w:rsid w:val="00A118B6"/>
    <w:rsid w:val="00A131F9"/>
    <w:rsid w:val="00A13722"/>
    <w:rsid w:val="00A13BE6"/>
    <w:rsid w:val="00A13F04"/>
    <w:rsid w:val="00A144C4"/>
    <w:rsid w:val="00A1457A"/>
    <w:rsid w:val="00A151B4"/>
    <w:rsid w:val="00A1666C"/>
    <w:rsid w:val="00A16CE5"/>
    <w:rsid w:val="00A1739F"/>
    <w:rsid w:val="00A17406"/>
    <w:rsid w:val="00A17EE7"/>
    <w:rsid w:val="00A20750"/>
    <w:rsid w:val="00A207C3"/>
    <w:rsid w:val="00A20D8F"/>
    <w:rsid w:val="00A2103F"/>
    <w:rsid w:val="00A21B41"/>
    <w:rsid w:val="00A222D2"/>
    <w:rsid w:val="00A22505"/>
    <w:rsid w:val="00A2260A"/>
    <w:rsid w:val="00A23225"/>
    <w:rsid w:val="00A23A6F"/>
    <w:rsid w:val="00A23D87"/>
    <w:rsid w:val="00A24542"/>
    <w:rsid w:val="00A24FB9"/>
    <w:rsid w:val="00A25138"/>
    <w:rsid w:val="00A26ADD"/>
    <w:rsid w:val="00A2710B"/>
    <w:rsid w:val="00A27966"/>
    <w:rsid w:val="00A27F8D"/>
    <w:rsid w:val="00A27FE7"/>
    <w:rsid w:val="00A30763"/>
    <w:rsid w:val="00A30B60"/>
    <w:rsid w:val="00A310C9"/>
    <w:rsid w:val="00A3126F"/>
    <w:rsid w:val="00A3174E"/>
    <w:rsid w:val="00A31789"/>
    <w:rsid w:val="00A326C6"/>
    <w:rsid w:val="00A32D82"/>
    <w:rsid w:val="00A33315"/>
    <w:rsid w:val="00A33538"/>
    <w:rsid w:val="00A3369B"/>
    <w:rsid w:val="00A33EE5"/>
    <w:rsid w:val="00A34B8C"/>
    <w:rsid w:val="00A34DC3"/>
    <w:rsid w:val="00A35E36"/>
    <w:rsid w:val="00A360DD"/>
    <w:rsid w:val="00A362C7"/>
    <w:rsid w:val="00A37661"/>
    <w:rsid w:val="00A40846"/>
    <w:rsid w:val="00A40F60"/>
    <w:rsid w:val="00A41967"/>
    <w:rsid w:val="00A41B77"/>
    <w:rsid w:val="00A41BF7"/>
    <w:rsid w:val="00A425C5"/>
    <w:rsid w:val="00A44CF4"/>
    <w:rsid w:val="00A45B91"/>
    <w:rsid w:val="00A45CF2"/>
    <w:rsid w:val="00A465F1"/>
    <w:rsid w:val="00A46A59"/>
    <w:rsid w:val="00A46C6D"/>
    <w:rsid w:val="00A506EF"/>
    <w:rsid w:val="00A50937"/>
    <w:rsid w:val="00A50F7D"/>
    <w:rsid w:val="00A5161B"/>
    <w:rsid w:val="00A5162D"/>
    <w:rsid w:val="00A5196B"/>
    <w:rsid w:val="00A51DE4"/>
    <w:rsid w:val="00A52958"/>
    <w:rsid w:val="00A52F76"/>
    <w:rsid w:val="00A53065"/>
    <w:rsid w:val="00A53BC6"/>
    <w:rsid w:val="00A545AC"/>
    <w:rsid w:val="00A5485F"/>
    <w:rsid w:val="00A54D70"/>
    <w:rsid w:val="00A553E6"/>
    <w:rsid w:val="00A55CFA"/>
    <w:rsid w:val="00A56A07"/>
    <w:rsid w:val="00A574BB"/>
    <w:rsid w:val="00A57B93"/>
    <w:rsid w:val="00A60D8B"/>
    <w:rsid w:val="00A6152F"/>
    <w:rsid w:val="00A61E3B"/>
    <w:rsid w:val="00A62483"/>
    <w:rsid w:val="00A6248B"/>
    <w:rsid w:val="00A630B3"/>
    <w:rsid w:val="00A634E3"/>
    <w:rsid w:val="00A6377A"/>
    <w:rsid w:val="00A64151"/>
    <w:rsid w:val="00A64D67"/>
    <w:rsid w:val="00A65346"/>
    <w:rsid w:val="00A65506"/>
    <w:rsid w:val="00A663C5"/>
    <w:rsid w:val="00A6640E"/>
    <w:rsid w:val="00A66D2C"/>
    <w:rsid w:val="00A67388"/>
    <w:rsid w:val="00A67549"/>
    <w:rsid w:val="00A675B6"/>
    <w:rsid w:val="00A67C3E"/>
    <w:rsid w:val="00A67D37"/>
    <w:rsid w:val="00A70537"/>
    <w:rsid w:val="00A70A05"/>
    <w:rsid w:val="00A70BB5"/>
    <w:rsid w:val="00A70FC8"/>
    <w:rsid w:val="00A71162"/>
    <w:rsid w:val="00A71859"/>
    <w:rsid w:val="00A72FC0"/>
    <w:rsid w:val="00A7398F"/>
    <w:rsid w:val="00A73AAB"/>
    <w:rsid w:val="00A73BE1"/>
    <w:rsid w:val="00A74B42"/>
    <w:rsid w:val="00A74BD9"/>
    <w:rsid w:val="00A7524B"/>
    <w:rsid w:val="00A75A63"/>
    <w:rsid w:val="00A76178"/>
    <w:rsid w:val="00A7706F"/>
    <w:rsid w:val="00A77487"/>
    <w:rsid w:val="00A8008C"/>
    <w:rsid w:val="00A80359"/>
    <w:rsid w:val="00A803FF"/>
    <w:rsid w:val="00A80822"/>
    <w:rsid w:val="00A80A8F"/>
    <w:rsid w:val="00A80ACF"/>
    <w:rsid w:val="00A80C16"/>
    <w:rsid w:val="00A8139B"/>
    <w:rsid w:val="00A81977"/>
    <w:rsid w:val="00A821BD"/>
    <w:rsid w:val="00A8223E"/>
    <w:rsid w:val="00A828C1"/>
    <w:rsid w:val="00A82DBC"/>
    <w:rsid w:val="00A8302D"/>
    <w:rsid w:val="00A83516"/>
    <w:rsid w:val="00A83E1D"/>
    <w:rsid w:val="00A8492E"/>
    <w:rsid w:val="00A87743"/>
    <w:rsid w:val="00A87774"/>
    <w:rsid w:val="00A87EAE"/>
    <w:rsid w:val="00A90533"/>
    <w:rsid w:val="00A90D4D"/>
    <w:rsid w:val="00A90FDF"/>
    <w:rsid w:val="00A91368"/>
    <w:rsid w:val="00A91932"/>
    <w:rsid w:val="00A91C04"/>
    <w:rsid w:val="00A91C65"/>
    <w:rsid w:val="00A91F68"/>
    <w:rsid w:val="00A928C9"/>
    <w:rsid w:val="00A92A1C"/>
    <w:rsid w:val="00A93263"/>
    <w:rsid w:val="00A945C1"/>
    <w:rsid w:val="00A9495A"/>
    <w:rsid w:val="00A94B7E"/>
    <w:rsid w:val="00A94F64"/>
    <w:rsid w:val="00A952CF"/>
    <w:rsid w:val="00A95CAF"/>
    <w:rsid w:val="00A95E90"/>
    <w:rsid w:val="00A967DD"/>
    <w:rsid w:val="00A968EA"/>
    <w:rsid w:val="00A96941"/>
    <w:rsid w:val="00A9702E"/>
    <w:rsid w:val="00A9795C"/>
    <w:rsid w:val="00A97C5B"/>
    <w:rsid w:val="00AA010B"/>
    <w:rsid w:val="00AA0344"/>
    <w:rsid w:val="00AA114E"/>
    <w:rsid w:val="00AA186A"/>
    <w:rsid w:val="00AA1B52"/>
    <w:rsid w:val="00AA24F6"/>
    <w:rsid w:val="00AA27F4"/>
    <w:rsid w:val="00AA3235"/>
    <w:rsid w:val="00AA3832"/>
    <w:rsid w:val="00AA3974"/>
    <w:rsid w:val="00AA4851"/>
    <w:rsid w:val="00AA4F5B"/>
    <w:rsid w:val="00AA4FB3"/>
    <w:rsid w:val="00AA54CB"/>
    <w:rsid w:val="00AA5C1F"/>
    <w:rsid w:val="00AA5CC2"/>
    <w:rsid w:val="00AA6056"/>
    <w:rsid w:val="00AA61AC"/>
    <w:rsid w:val="00AA79CA"/>
    <w:rsid w:val="00AA7B19"/>
    <w:rsid w:val="00AA7F60"/>
    <w:rsid w:val="00AB001B"/>
    <w:rsid w:val="00AB007E"/>
    <w:rsid w:val="00AB0397"/>
    <w:rsid w:val="00AB0F2E"/>
    <w:rsid w:val="00AB0F88"/>
    <w:rsid w:val="00AB12BE"/>
    <w:rsid w:val="00AB160E"/>
    <w:rsid w:val="00AB16AD"/>
    <w:rsid w:val="00AB1DD0"/>
    <w:rsid w:val="00AB1DFF"/>
    <w:rsid w:val="00AB1FFE"/>
    <w:rsid w:val="00AB2652"/>
    <w:rsid w:val="00AB28A4"/>
    <w:rsid w:val="00AB2E22"/>
    <w:rsid w:val="00AB2F02"/>
    <w:rsid w:val="00AB30CC"/>
    <w:rsid w:val="00AB3ADB"/>
    <w:rsid w:val="00AB4D31"/>
    <w:rsid w:val="00AB4E6F"/>
    <w:rsid w:val="00AB506F"/>
    <w:rsid w:val="00AB59BD"/>
    <w:rsid w:val="00AB5F30"/>
    <w:rsid w:val="00AB5F8B"/>
    <w:rsid w:val="00AB6647"/>
    <w:rsid w:val="00AB669D"/>
    <w:rsid w:val="00AB6915"/>
    <w:rsid w:val="00AB6F19"/>
    <w:rsid w:val="00AB74BE"/>
    <w:rsid w:val="00AB79B9"/>
    <w:rsid w:val="00AC00A0"/>
    <w:rsid w:val="00AC0330"/>
    <w:rsid w:val="00AC0387"/>
    <w:rsid w:val="00AC0B21"/>
    <w:rsid w:val="00AC0CF6"/>
    <w:rsid w:val="00AC0DD2"/>
    <w:rsid w:val="00AC0E9B"/>
    <w:rsid w:val="00AC0FAD"/>
    <w:rsid w:val="00AC0FC4"/>
    <w:rsid w:val="00AC2396"/>
    <w:rsid w:val="00AC23CE"/>
    <w:rsid w:val="00AC25C5"/>
    <w:rsid w:val="00AC25E4"/>
    <w:rsid w:val="00AC2708"/>
    <w:rsid w:val="00AC27F0"/>
    <w:rsid w:val="00AC36DD"/>
    <w:rsid w:val="00AC379C"/>
    <w:rsid w:val="00AC4262"/>
    <w:rsid w:val="00AC42FA"/>
    <w:rsid w:val="00AC4A4C"/>
    <w:rsid w:val="00AC4BCE"/>
    <w:rsid w:val="00AC4C1E"/>
    <w:rsid w:val="00AC4D80"/>
    <w:rsid w:val="00AC4F12"/>
    <w:rsid w:val="00AC58E3"/>
    <w:rsid w:val="00AC5FA5"/>
    <w:rsid w:val="00AC631D"/>
    <w:rsid w:val="00AC658D"/>
    <w:rsid w:val="00AC7082"/>
    <w:rsid w:val="00AC70EA"/>
    <w:rsid w:val="00AC7370"/>
    <w:rsid w:val="00AC7A74"/>
    <w:rsid w:val="00AD09A3"/>
    <w:rsid w:val="00AD0C07"/>
    <w:rsid w:val="00AD0F62"/>
    <w:rsid w:val="00AD12D6"/>
    <w:rsid w:val="00AD19B5"/>
    <w:rsid w:val="00AD3D01"/>
    <w:rsid w:val="00AD505A"/>
    <w:rsid w:val="00AD59AA"/>
    <w:rsid w:val="00AD5D85"/>
    <w:rsid w:val="00AD6412"/>
    <w:rsid w:val="00AD6688"/>
    <w:rsid w:val="00AD6BD0"/>
    <w:rsid w:val="00AD79E6"/>
    <w:rsid w:val="00AD7D76"/>
    <w:rsid w:val="00AE0B51"/>
    <w:rsid w:val="00AE177F"/>
    <w:rsid w:val="00AE1B3F"/>
    <w:rsid w:val="00AE1BD6"/>
    <w:rsid w:val="00AE24F6"/>
    <w:rsid w:val="00AE26AB"/>
    <w:rsid w:val="00AE2C1F"/>
    <w:rsid w:val="00AE3695"/>
    <w:rsid w:val="00AE38AD"/>
    <w:rsid w:val="00AE3922"/>
    <w:rsid w:val="00AE405A"/>
    <w:rsid w:val="00AE42B9"/>
    <w:rsid w:val="00AE4447"/>
    <w:rsid w:val="00AE465E"/>
    <w:rsid w:val="00AE4853"/>
    <w:rsid w:val="00AE4CC0"/>
    <w:rsid w:val="00AE504B"/>
    <w:rsid w:val="00AE5E7E"/>
    <w:rsid w:val="00AE627E"/>
    <w:rsid w:val="00AE6371"/>
    <w:rsid w:val="00AE662E"/>
    <w:rsid w:val="00AE6729"/>
    <w:rsid w:val="00AF10D7"/>
    <w:rsid w:val="00AF255C"/>
    <w:rsid w:val="00AF26AE"/>
    <w:rsid w:val="00AF26D1"/>
    <w:rsid w:val="00AF2C0A"/>
    <w:rsid w:val="00AF2E76"/>
    <w:rsid w:val="00AF2FB8"/>
    <w:rsid w:val="00AF30B0"/>
    <w:rsid w:val="00AF3DFE"/>
    <w:rsid w:val="00AF5285"/>
    <w:rsid w:val="00AF542F"/>
    <w:rsid w:val="00AF5B65"/>
    <w:rsid w:val="00AF66BD"/>
    <w:rsid w:val="00AF66E4"/>
    <w:rsid w:val="00AF6909"/>
    <w:rsid w:val="00AF6BEF"/>
    <w:rsid w:val="00AF6C28"/>
    <w:rsid w:val="00AF7336"/>
    <w:rsid w:val="00AF7464"/>
    <w:rsid w:val="00AF7EA5"/>
    <w:rsid w:val="00B00209"/>
    <w:rsid w:val="00B002E1"/>
    <w:rsid w:val="00B00361"/>
    <w:rsid w:val="00B00E99"/>
    <w:rsid w:val="00B01508"/>
    <w:rsid w:val="00B01A38"/>
    <w:rsid w:val="00B01BBA"/>
    <w:rsid w:val="00B01DF6"/>
    <w:rsid w:val="00B020D2"/>
    <w:rsid w:val="00B03078"/>
    <w:rsid w:val="00B0375F"/>
    <w:rsid w:val="00B042DA"/>
    <w:rsid w:val="00B046D1"/>
    <w:rsid w:val="00B04731"/>
    <w:rsid w:val="00B0558D"/>
    <w:rsid w:val="00B056C1"/>
    <w:rsid w:val="00B06040"/>
    <w:rsid w:val="00B06780"/>
    <w:rsid w:val="00B06EE1"/>
    <w:rsid w:val="00B07561"/>
    <w:rsid w:val="00B079D2"/>
    <w:rsid w:val="00B07C29"/>
    <w:rsid w:val="00B100A3"/>
    <w:rsid w:val="00B10748"/>
    <w:rsid w:val="00B10886"/>
    <w:rsid w:val="00B110E1"/>
    <w:rsid w:val="00B11D0B"/>
    <w:rsid w:val="00B121C9"/>
    <w:rsid w:val="00B13072"/>
    <w:rsid w:val="00B130F4"/>
    <w:rsid w:val="00B13933"/>
    <w:rsid w:val="00B13AC4"/>
    <w:rsid w:val="00B13B74"/>
    <w:rsid w:val="00B13D9F"/>
    <w:rsid w:val="00B14B7D"/>
    <w:rsid w:val="00B14B9D"/>
    <w:rsid w:val="00B14D5A"/>
    <w:rsid w:val="00B156AC"/>
    <w:rsid w:val="00B15E11"/>
    <w:rsid w:val="00B15E28"/>
    <w:rsid w:val="00B165D5"/>
    <w:rsid w:val="00B1729B"/>
    <w:rsid w:val="00B200D1"/>
    <w:rsid w:val="00B202C2"/>
    <w:rsid w:val="00B2098C"/>
    <w:rsid w:val="00B21809"/>
    <w:rsid w:val="00B22A37"/>
    <w:rsid w:val="00B23183"/>
    <w:rsid w:val="00B239C0"/>
    <w:rsid w:val="00B23B5A"/>
    <w:rsid w:val="00B23D84"/>
    <w:rsid w:val="00B23E26"/>
    <w:rsid w:val="00B23F31"/>
    <w:rsid w:val="00B24376"/>
    <w:rsid w:val="00B2479A"/>
    <w:rsid w:val="00B252E5"/>
    <w:rsid w:val="00B25747"/>
    <w:rsid w:val="00B25BFD"/>
    <w:rsid w:val="00B26705"/>
    <w:rsid w:val="00B27C3D"/>
    <w:rsid w:val="00B27F92"/>
    <w:rsid w:val="00B309D7"/>
    <w:rsid w:val="00B30C3E"/>
    <w:rsid w:val="00B31359"/>
    <w:rsid w:val="00B3138E"/>
    <w:rsid w:val="00B3152E"/>
    <w:rsid w:val="00B3256F"/>
    <w:rsid w:val="00B3289D"/>
    <w:rsid w:val="00B32D71"/>
    <w:rsid w:val="00B331F2"/>
    <w:rsid w:val="00B33A8D"/>
    <w:rsid w:val="00B33E19"/>
    <w:rsid w:val="00B33E3D"/>
    <w:rsid w:val="00B343AE"/>
    <w:rsid w:val="00B349FB"/>
    <w:rsid w:val="00B35190"/>
    <w:rsid w:val="00B352E6"/>
    <w:rsid w:val="00B354C3"/>
    <w:rsid w:val="00B3566D"/>
    <w:rsid w:val="00B36124"/>
    <w:rsid w:val="00B3612F"/>
    <w:rsid w:val="00B363BA"/>
    <w:rsid w:val="00B36882"/>
    <w:rsid w:val="00B36CEE"/>
    <w:rsid w:val="00B36DDF"/>
    <w:rsid w:val="00B37544"/>
    <w:rsid w:val="00B377A6"/>
    <w:rsid w:val="00B40A12"/>
    <w:rsid w:val="00B4140A"/>
    <w:rsid w:val="00B41685"/>
    <w:rsid w:val="00B4183C"/>
    <w:rsid w:val="00B41B61"/>
    <w:rsid w:val="00B423C8"/>
    <w:rsid w:val="00B43323"/>
    <w:rsid w:val="00B435A9"/>
    <w:rsid w:val="00B43B7E"/>
    <w:rsid w:val="00B43BCF"/>
    <w:rsid w:val="00B43CEB"/>
    <w:rsid w:val="00B43E20"/>
    <w:rsid w:val="00B443D3"/>
    <w:rsid w:val="00B4443C"/>
    <w:rsid w:val="00B449D7"/>
    <w:rsid w:val="00B44A9A"/>
    <w:rsid w:val="00B45A1F"/>
    <w:rsid w:val="00B45A6A"/>
    <w:rsid w:val="00B46082"/>
    <w:rsid w:val="00B46197"/>
    <w:rsid w:val="00B4671F"/>
    <w:rsid w:val="00B4683E"/>
    <w:rsid w:val="00B4699D"/>
    <w:rsid w:val="00B47798"/>
    <w:rsid w:val="00B5021D"/>
    <w:rsid w:val="00B51B77"/>
    <w:rsid w:val="00B51DC1"/>
    <w:rsid w:val="00B53235"/>
    <w:rsid w:val="00B53B1A"/>
    <w:rsid w:val="00B53C9F"/>
    <w:rsid w:val="00B54568"/>
    <w:rsid w:val="00B54731"/>
    <w:rsid w:val="00B54DAE"/>
    <w:rsid w:val="00B556EC"/>
    <w:rsid w:val="00B55F3A"/>
    <w:rsid w:val="00B5738C"/>
    <w:rsid w:val="00B57A33"/>
    <w:rsid w:val="00B57AF3"/>
    <w:rsid w:val="00B6035D"/>
    <w:rsid w:val="00B6049F"/>
    <w:rsid w:val="00B60A11"/>
    <w:rsid w:val="00B60B75"/>
    <w:rsid w:val="00B612FB"/>
    <w:rsid w:val="00B61318"/>
    <w:rsid w:val="00B61E6C"/>
    <w:rsid w:val="00B6234E"/>
    <w:rsid w:val="00B625BE"/>
    <w:rsid w:val="00B627B5"/>
    <w:rsid w:val="00B62D44"/>
    <w:rsid w:val="00B62E99"/>
    <w:rsid w:val="00B63B46"/>
    <w:rsid w:val="00B63EBB"/>
    <w:rsid w:val="00B64888"/>
    <w:rsid w:val="00B64D98"/>
    <w:rsid w:val="00B65065"/>
    <w:rsid w:val="00B655FA"/>
    <w:rsid w:val="00B6562E"/>
    <w:rsid w:val="00B65BB9"/>
    <w:rsid w:val="00B65E9B"/>
    <w:rsid w:val="00B662FF"/>
    <w:rsid w:val="00B66EB6"/>
    <w:rsid w:val="00B6799F"/>
    <w:rsid w:val="00B67CC3"/>
    <w:rsid w:val="00B67E76"/>
    <w:rsid w:val="00B70ADE"/>
    <w:rsid w:val="00B70CF3"/>
    <w:rsid w:val="00B719B3"/>
    <w:rsid w:val="00B71E38"/>
    <w:rsid w:val="00B76364"/>
    <w:rsid w:val="00B76D32"/>
    <w:rsid w:val="00B80179"/>
    <w:rsid w:val="00B8032E"/>
    <w:rsid w:val="00B808E8"/>
    <w:rsid w:val="00B80E75"/>
    <w:rsid w:val="00B80F9B"/>
    <w:rsid w:val="00B81099"/>
    <w:rsid w:val="00B81660"/>
    <w:rsid w:val="00B81A1F"/>
    <w:rsid w:val="00B81B01"/>
    <w:rsid w:val="00B81FE0"/>
    <w:rsid w:val="00B824F7"/>
    <w:rsid w:val="00B8287D"/>
    <w:rsid w:val="00B82C88"/>
    <w:rsid w:val="00B82EC6"/>
    <w:rsid w:val="00B83D19"/>
    <w:rsid w:val="00B83DAE"/>
    <w:rsid w:val="00B8405C"/>
    <w:rsid w:val="00B842A3"/>
    <w:rsid w:val="00B846A0"/>
    <w:rsid w:val="00B84854"/>
    <w:rsid w:val="00B84BBD"/>
    <w:rsid w:val="00B8505F"/>
    <w:rsid w:val="00B85782"/>
    <w:rsid w:val="00B85939"/>
    <w:rsid w:val="00B85F5F"/>
    <w:rsid w:val="00B86164"/>
    <w:rsid w:val="00B86388"/>
    <w:rsid w:val="00B86821"/>
    <w:rsid w:val="00B87508"/>
    <w:rsid w:val="00B876AC"/>
    <w:rsid w:val="00B901AE"/>
    <w:rsid w:val="00B90415"/>
    <w:rsid w:val="00B90883"/>
    <w:rsid w:val="00B90D08"/>
    <w:rsid w:val="00B9157B"/>
    <w:rsid w:val="00B917B8"/>
    <w:rsid w:val="00B9222A"/>
    <w:rsid w:val="00B93155"/>
    <w:rsid w:val="00B931F8"/>
    <w:rsid w:val="00B9348B"/>
    <w:rsid w:val="00B94A5E"/>
    <w:rsid w:val="00B94CFF"/>
    <w:rsid w:val="00B94F54"/>
    <w:rsid w:val="00B94FF6"/>
    <w:rsid w:val="00B9521B"/>
    <w:rsid w:val="00B9588C"/>
    <w:rsid w:val="00B95ECD"/>
    <w:rsid w:val="00B95F53"/>
    <w:rsid w:val="00B9655E"/>
    <w:rsid w:val="00B9673A"/>
    <w:rsid w:val="00B968AF"/>
    <w:rsid w:val="00B96E23"/>
    <w:rsid w:val="00B96ECE"/>
    <w:rsid w:val="00BA01CB"/>
    <w:rsid w:val="00BA0CD4"/>
    <w:rsid w:val="00BA15F6"/>
    <w:rsid w:val="00BA1C3B"/>
    <w:rsid w:val="00BA227B"/>
    <w:rsid w:val="00BA2A14"/>
    <w:rsid w:val="00BA2C56"/>
    <w:rsid w:val="00BA34F5"/>
    <w:rsid w:val="00BA36DC"/>
    <w:rsid w:val="00BA398A"/>
    <w:rsid w:val="00BA4069"/>
    <w:rsid w:val="00BA4164"/>
    <w:rsid w:val="00BA4A3F"/>
    <w:rsid w:val="00BA4C12"/>
    <w:rsid w:val="00BA4EA0"/>
    <w:rsid w:val="00BA50E0"/>
    <w:rsid w:val="00BA5395"/>
    <w:rsid w:val="00BA5A61"/>
    <w:rsid w:val="00BA5BEA"/>
    <w:rsid w:val="00BA5C79"/>
    <w:rsid w:val="00BA5C7F"/>
    <w:rsid w:val="00BA609C"/>
    <w:rsid w:val="00BA68D1"/>
    <w:rsid w:val="00BA70C6"/>
    <w:rsid w:val="00BB0365"/>
    <w:rsid w:val="00BB16E9"/>
    <w:rsid w:val="00BB1765"/>
    <w:rsid w:val="00BB189D"/>
    <w:rsid w:val="00BB1D10"/>
    <w:rsid w:val="00BB2388"/>
    <w:rsid w:val="00BB27C8"/>
    <w:rsid w:val="00BB3825"/>
    <w:rsid w:val="00BB3DC4"/>
    <w:rsid w:val="00BB40C9"/>
    <w:rsid w:val="00BB4A5D"/>
    <w:rsid w:val="00BB5F51"/>
    <w:rsid w:val="00BB5F70"/>
    <w:rsid w:val="00BB676E"/>
    <w:rsid w:val="00BB7074"/>
    <w:rsid w:val="00BB77AB"/>
    <w:rsid w:val="00BB7A41"/>
    <w:rsid w:val="00BC01A7"/>
    <w:rsid w:val="00BC06FF"/>
    <w:rsid w:val="00BC1074"/>
    <w:rsid w:val="00BC141D"/>
    <w:rsid w:val="00BC2E99"/>
    <w:rsid w:val="00BC33AF"/>
    <w:rsid w:val="00BC3E23"/>
    <w:rsid w:val="00BC3F4C"/>
    <w:rsid w:val="00BC420A"/>
    <w:rsid w:val="00BC4312"/>
    <w:rsid w:val="00BC436D"/>
    <w:rsid w:val="00BC4A6A"/>
    <w:rsid w:val="00BC5591"/>
    <w:rsid w:val="00BC5D3C"/>
    <w:rsid w:val="00BC64F4"/>
    <w:rsid w:val="00BC65E0"/>
    <w:rsid w:val="00BC69AA"/>
    <w:rsid w:val="00BC69B1"/>
    <w:rsid w:val="00BC7636"/>
    <w:rsid w:val="00BC76B7"/>
    <w:rsid w:val="00BC79C4"/>
    <w:rsid w:val="00BD04D6"/>
    <w:rsid w:val="00BD06E1"/>
    <w:rsid w:val="00BD0E36"/>
    <w:rsid w:val="00BD142B"/>
    <w:rsid w:val="00BD1457"/>
    <w:rsid w:val="00BD17A7"/>
    <w:rsid w:val="00BD1B27"/>
    <w:rsid w:val="00BD30F2"/>
    <w:rsid w:val="00BD3158"/>
    <w:rsid w:val="00BD352F"/>
    <w:rsid w:val="00BD395C"/>
    <w:rsid w:val="00BD3ED7"/>
    <w:rsid w:val="00BD479C"/>
    <w:rsid w:val="00BD4BEB"/>
    <w:rsid w:val="00BD5077"/>
    <w:rsid w:val="00BD5786"/>
    <w:rsid w:val="00BD5819"/>
    <w:rsid w:val="00BD5B49"/>
    <w:rsid w:val="00BD60C4"/>
    <w:rsid w:val="00BD6470"/>
    <w:rsid w:val="00BD65D8"/>
    <w:rsid w:val="00BD6AA0"/>
    <w:rsid w:val="00BD6BC4"/>
    <w:rsid w:val="00BD6BE2"/>
    <w:rsid w:val="00BD6E98"/>
    <w:rsid w:val="00BD74D0"/>
    <w:rsid w:val="00BE092E"/>
    <w:rsid w:val="00BE0D0C"/>
    <w:rsid w:val="00BE11C8"/>
    <w:rsid w:val="00BE15FA"/>
    <w:rsid w:val="00BE1D80"/>
    <w:rsid w:val="00BE23BD"/>
    <w:rsid w:val="00BE3BA2"/>
    <w:rsid w:val="00BE4829"/>
    <w:rsid w:val="00BE4C70"/>
    <w:rsid w:val="00BE516C"/>
    <w:rsid w:val="00BE5196"/>
    <w:rsid w:val="00BE5220"/>
    <w:rsid w:val="00BE5825"/>
    <w:rsid w:val="00BE5E86"/>
    <w:rsid w:val="00BE631E"/>
    <w:rsid w:val="00BE67B8"/>
    <w:rsid w:val="00BE71C3"/>
    <w:rsid w:val="00BE739F"/>
    <w:rsid w:val="00BE7564"/>
    <w:rsid w:val="00BE7584"/>
    <w:rsid w:val="00BE7A60"/>
    <w:rsid w:val="00BF0380"/>
    <w:rsid w:val="00BF05E7"/>
    <w:rsid w:val="00BF1ACE"/>
    <w:rsid w:val="00BF1BF6"/>
    <w:rsid w:val="00BF1C49"/>
    <w:rsid w:val="00BF1CE7"/>
    <w:rsid w:val="00BF1FF7"/>
    <w:rsid w:val="00BF2ADF"/>
    <w:rsid w:val="00BF3609"/>
    <w:rsid w:val="00BF3915"/>
    <w:rsid w:val="00BF39A7"/>
    <w:rsid w:val="00BF3B19"/>
    <w:rsid w:val="00BF4A0D"/>
    <w:rsid w:val="00BF4F9A"/>
    <w:rsid w:val="00BF7572"/>
    <w:rsid w:val="00BF7719"/>
    <w:rsid w:val="00C00648"/>
    <w:rsid w:val="00C00685"/>
    <w:rsid w:val="00C00718"/>
    <w:rsid w:val="00C00899"/>
    <w:rsid w:val="00C00C74"/>
    <w:rsid w:val="00C013AF"/>
    <w:rsid w:val="00C017F7"/>
    <w:rsid w:val="00C01E5C"/>
    <w:rsid w:val="00C01EF4"/>
    <w:rsid w:val="00C03033"/>
    <w:rsid w:val="00C04361"/>
    <w:rsid w:val="00C0448F"/>
    <w:rsid w:val="00C04BB1"/>
    <w:rsid w:val="00C05162"/>
    <w:rsid w:val="00C053F8"/>
    <w:rsid w:val="00C0587B"/>
    <w:rsid w:val="00C059D9"/>
    <w:rsid w:val="00C066A8"/>
    <w:rsid w:val="00C077F6"/>
    <w:rsid w:val="00C0783E"/>
    <w:rsid w:val="00C07ADE"/>
    <w:rsid w:val="00C07C7B"/>
    <w:rsid w:val="00C07CF4"/>
    <w:rsid w:val="00C07D79"/>
    <w:rsid w:val="00C10291"/>
    <w:rsid w:val="00C10601"/>
    <w:rsid w:val="00C11FB4"/>
    <w:rsid w:val="00C12908"/>
    <w:rsid w:val="00C12DB2"/>
    <w:rsid w:val="00C13CD3"/>
    <w:rsid w:val="00C14247"/>
    <w:rsid w:val="00C145F4"/>
    <w:rsid w:val="00C14908"/>
    <w:rsid w:val="00C1511A"/>
    <w:rsid w:val="00C152F8"/>
    <w:rsid w:val="00C157F8"/>
    <w:rsid w:val="00C15A15"/>
    <w:rsid w:val="00C15F00"/>
    <w:rsid w:val="00C1600F"/>
    <w:rsid w:val="00C16A6F"/>
    <w:rsid w:val="00C16AFC"/>
    <w:rsid w:val="00C16F21"/>
    <w:rsid w:val="00C17062"/>
    <w:rsid w:val="00C17228"/>
    <w:rsid w:val="00C17883"/>
    <w:rsid w:val="00C17A2D"/>
    <w:rsid w:val="00C20370"/>
    <w:rsid w:val="00C206DB"/>
    <w:rsid w:val="00C20A8C"/>
    <w:rsid w:val="00C20F66"/>
    <w:rsid w:val="00C213DD"/>
    <w:rsid w:val="00C213E1"/>
    <w:rsid w:val="00C22490"/>
    <w:rsid w:val="00C2288F"/>
    <w:rsid w:val="00C22E51"/>
    <w:rsid w:val="00C237C9"/>
    <w:rsid w:val="00C2390C"/>
    <w:rsid w:val="00C25915"/>
    <w:rsid w:val="00C2656C"/>
    <w:rsid w:val="00C26665"/>
    <w:rsid w:val="00C272BC"/>
    <w:rsid w:val="00C27A0D"/>
    <w:rsid w:val="00C27B4B"/>
    <w:rsid w:val="00C27E36"/>
    <w:rsid w:val="00C3039C"/>
    <w:rsid w:val="00C30835"/>
    <w:rsid w:val="00C30E9D"/>
    <w:rsid w:val="00C3105F"/>
    <w:rsid w:val="00C312B6"/>
    <w:rsid w:val="00C3139D"/>
    <w:rsid w:val="00C323B9"/>
    <w:rsid w:val="00C33392"/>
    <w:rsid w:val="00C33463"/>
    <w:rsid w:val="00C339DD"/>
    <w:rsid w:val="00C33B03"/>
    <w:rsid w:val="00C33D65"/>
    <w:rsid w:val="00C33E6E"/>
    <w:rsid w:val="00C34259"/>
    <w:rsid w:val="00C34D8F"/>
    <w:rsid w:val="00C3554C"/>
    <w:rsid w:val="00C35C9F"/>
    <w:rsid w:val="00C36451"/>
    <w:rsid w:val="00C36D90"/>
    <w:rsid w:val="00C3700E"/>
    <w:rsid w:val="00C376E5"/>
    <w:rsid w:val="00C37C18"/>
    <w:rsid w:val="00C37FE0"/>
    <w:rsid w:val="00C40FD3"/>
    <w:rsid w:val="00C41535"/>
    <w:rsid w:val="00C41CC0"/>
    <w:rsid w:val="00C41E0E"/>
    <w:rsid w:val="00C41F79"/>
    <w:rsid w:val="00C424F1"/>
    <w:rsid w:val="00C42B60"/>
    <w:rsid w:val="00C42B9C"/>
    <w:rsid w:val="00C43A60"/>
    <w:rsid w:val="00C43B8F"/>
    <w:rsid w:val="00C43ED7"/>
    <w:rsid w:val="00C45126"/>
    <w:rsid w:val="00C46523"/>
    <w:rsid w:val="00C46DBC"/>
    <w:rsid w:val="00C4704A"/>
    <w:rsid w:val="00C4723F"/>
    <w:rsid w:val="00C47913"/>
    <w:rsid w:val="00C47C7A"/>
    <w:rsid w:val="00C50483"/>
    <w:rsid w:val="00C507DB"/>
    <w:rsid w:val="00C50825"/>
    <w:rsid w:val="00C50894"/>
    <w:rsid w:val="00C50D1C"/>
    <w:rsid w:val="00C51A30"/>
    <w:rsid w:val="00C5225F"/>
    <w:rsid w:val="00C5245D"/>
    <w:rsid w:val="00C52CF7"/>
    <w:rsid w:val="00C5359A"/>
    <w:rsid w:val="00C53702"/>
    <w:rsid w:val="00C539DA"/>
    <w:rsid w:val="00C53AFE"/>
    <w:rsid w:val="00C5418F"/>
    <w:rsid w:val="00C543FC"/>
    <w:rsid w:val="00C54644"/>
    <w:rsid w:val="00C5480D"/>
    <w:rsid w:val="00C556F1"/>
    <w:rsid w:val="00C55EEA"/>
    <w:rsid w:val="00C56166"/>
    <w:rsid w:val="00C564A3"/>
    <w:rsid w:val="00C569BE"/>
    <w:rsid w:val="00C56E8B"/>
    <w:rsid w:val="00C56FBF"/>
    <w:rsid w:val="00C5727A"/>
    <w:rsid w:val="00C57572"/>
    <w:rsid w:val="00C579E1"/>
    <w:rsid w:val="00C60236"/>
    <w:rsid w:val="00C605B9"/>
    <w:rsid w:val="00C608D0"/>
    <w:rsid w:val="00C60BFF"/>
    <w:rsid w:val="00C61636"/>
    <w:rsid w:val="00C622FD"/>
    <w:rsid w:val="00C6232F"/>
    <w:rsid w:val="00C6253D"/>
    <w:rsid w:val="00C6281C"/>
    <w:rsid w:val="00C63067"/>
    <w:rsid w:val="00C639DF"/>
    <w:rsid w:val="00C63BD1"/>
    <w:rsid w:val="00C63F64"/>
    <w:rsid w:val="00C64FBE"/>
    <w:rsid w:val="00C6513F"/>
    <w:rsid w:val="00C6535E"/>
    <w:rsid w:val="00C6589D"/>
    <w:rsid w:val="00C65AD1"/>
    <w:rsid w:val="00C66285"/>
    <w:rsid w:val="00C663C0"/>
    <w:rsid w:val="00C66847"/>
    <w:rsid w:val="00C66885"/>
    <w:rsid w:val="00C66CC0"/>
    <w:rsid w:val="00C66F51"/>
    <w:rsid w:val="00C6745C"/>
    <w:rsid w:val="00C6770C"/>
    <w:rsid w:val="00C678D1"/>
    <w:rsid w:val="00C679E6"/>
    <w:rsid w:val="00C7047E"/>
    <w:rsid w:val="00C704D7"/>
    <w:rsid w:val="00C7084F"/>
    <w:rsid w:val="00C708C2"/>
    <w:rsid w:val="00C70DBC"/>
    <w:rsid w:val="00C71165"/>
    <w:rsid w:val="00C7127D"/>
    <w:rsid w:val="00C716D2"/>
    <w:rsid w:val="00C727C2"/>
    <w:rsid w:val="00C72826"/>
    <w:rsid w:val="00C72DD4"/>
    <w:rsid w:val="00C73225"/>
    <w:rsid w:val="00C735F2"/>
    <w:rsid w:val="00C7387B"/>
    <w:rsid w:val="00C7397F"/>
    <w:rsid w:val="00C74620"/>
    <w:rsid w:val="00C74803"/>
    <w:rsid w:val="00C74BA6"/>
    <w:rsid w:val="00C74CCB"/>
    <w:rsid w:val="00C74EA6"/>
    <w:rsid w:val="00C754A4"/>
    <w:rsid w:val="00C75A32"/>
    <w:rsid w:val="00C76595"/>
    <w:rsid w:val="00C76A24"/>
    <w:rsid w:val="00C76F7A"/>
    <w:rsid w:val="00C80A30"/>
    <w:rsid w:val="00C8113E"/>
    <w:rsid w:val="00C816D5"/>
    <w:rsid w:val="00C817CD"/>
    <w:rsid w:val="00C82346"/>
    <w:rsid w:val="00C82728"/>
    <w:rsid w:val="00C82A63"/>
    <w:rsid w:val="00C82DA4"/>
    <w:rsid w:val="00C83985"/>
    <w:rsid w:val="00C84416"/>
    <w:rsid w:val="00C84CF4"/>
    <w:rsid w:val="00C86211"/>
    <w:rsid w:val="00C8640D"/>
    <w:rsid w:val="00C8641D"/>
    <w:rsid w:val="00C86538"/>
    <w:rsid w:val="00C865F1"/>
    <w:rsid w:val="00C86766"/>
    <w:rsid w:val="00C86F6B"/>
    <w:rsid w:val="00C87CD1"/>
    <w:rsid w:val="00C900D4"/>
    <w:rsid w:val="00C902CD"/>
    <w:rsid w:val="00C91B8A"/>
    <w:rsid w:val="00C91E0E"/>
    <w:rsid w:val="00C9257C"/>
    <w:rsid w:val="00C92862"/>
    <w:rsid w:val="00C92F64"/>
    <w:rsid w:val="00C93066"/>
    <w:rsid w:val="00C943D6"/>
    <w:rsid w:val="00C94713"/>
    <w:rsid w:val="00C95442"/>
    <w:rsid w:val="00C957EF"/>
    <w:rsid w:val="00C95C47"/>
    <w:rsid w:val="00C966B2"/>
    <w:rsid w:val="00C96D48"/>
    <w:rsid w:val="00C96DCF"/>
    <w:rsid w:val="00C97402"/>
    <w:rsid w:val="00CA04BA"/>
    <w:rsid w:val="00CA0CDE"/>
    <w:rsid w:val="00CA13DC"/>
    <w:rsid w:val="00CA1A7B"/>
    <w:rsid w:val="00CA2B81"/>
    <w:rsid w:val="00CA2B93"/>
    <w:rsid w:val="00CA2FCB"/>
    <w:rsid w:val="00CA3499"/>
    <w:rsid w:val="00CA413D"/>
    <w:rsid w:val="00CA4468"/>
    <w:rsid w:val="00CA548C"/>
    <w:rsid w:val="00CA5FC2"/>
    <w:rsid w:val="00CA6363"/>
    <w:rsid w:val="00CA65C3"/>
    <w:rsid w:val="00CA6B1A"/>
    <w:rsid w:val="00CA7BB3"/>
    <w:rsid w:val="00CA7C0B"/>
    <w:rsid w:val="00CB07BB"/>
    <w:rsid w:val="00CB1192"/>
    <w:rsid w:val="00CB153A"/>
    <w:rsid w:val="00CB1687"/>
    <w:rsid w:val="00CB16BE"/>
    <w:rsid w:val="00CB1799"/>
    <w:rsid w:val="00CB1E63"/>
    <w:rsid w:val="00CB233A"/>
    <w:rsid w:val="00CB2473"/>
    <w:rsid w:val="00CB247A"/>
    <w:rsid w:val="00CB25DE"/>
    <w:rsid w:val="00CB2682"/>
    <w:rsid w:val="00CB2F85"/>
    <w:rsid w:val="00CB336B"/>
    <w:rsid w:val="00CB3A17"/>
    <w:rsid w:val="00CB5277"/>
    <w:rsid w:val="00CB585F"/>
    <w:rsid w:val="00CB5BBD"/>
    <w:rsid w:val="00CB6039"/>
    <w:rsid w:val="00CB61AB"/>
    <w:rsid w:val="00CB69C4"/>
    <w:rsid w:val="00CB6D57"/>
    <w:rsid w:val="00CB70AA"/>
    <w:rsid w:val="00CB7622"/>
    <w:rsid w:val="00CB78B5"/>
    <w:rsid w:val="00CB7CAC"/>
    <w:rsid w:val="00CC05E7"/>
    <w:rsid w:val="00CC090C"/>
    <w:rsid w:val="00CC0F29"/>
    <w:rsid w:val="00CC39A1"/>
    <w:rsid w:val="00CC4FAF"/>
    <w:rsid w:val="00CC531D"/>
    <w:rsid w:val="00CC59DB"/>
    <w:rsid w:val="00CC6675"/>
    <w:rsid w:val="00CC68B1"/>
    <w:rsid w:val="00CC6C35"/>
    <w:rsid w:val="00CC6F02"/>
    <w:rsid w:val="00CC7419"/>
    <w:rsid w:val="00CC7D78"/>
    <w:rsid w:val="00CC7E26"/>
    <w:rsid w:val="00CD03AC"/>
    <w:rsid w:val="00CD07DD"/>
    <w:rsid w:val="00CD0C70"/>
    <w:rsid w:val="00CD143B"/>
    <w:rsid w:val="00CD1941"/>
    <w:rsid w:val="00CD23EB"/>
    <w:rsid w:val="00CD29AB"/>
    <w:rsid w:val="00CD2D87"/>
    <w:rsid w:val="00CD33B2"/>
    <w:rsid w:val="00CD3CD9"/>
    <w:rsid w:val="00CD463E"/>
    <w:rsid w:val="00CD4899"/>
    <w:rsid w:val="00CD4EF4"/>
    <w:rsid w:val="00CD5105"/>
    <w:rsid w:val="00CD59E7"/>
    <w:rsid w:val="00CD6055"/>
    <w:rsid w:val="00CD62DC"/>
    <w:rsid w:val="00CD67A6"/>
    <w:rsid w:val="00CD6BD4"/>
    <w:rsid w:val="00CD6C72"/>
    <w:rsid w:val="00CD6F21"/>
    <w:rsid w:val="00CE0900"/>
    <w:rsid w:val="00CE09B7"/>
    <w:rsid w:val="00CE0D8B"/>
    <w:rsid w:val="00CE1152"/>
    <w:rsid w:val="00CE15B7"/>
    <w:rsid w:val="00CE1B9F"/>
    <w:rsid w:val="00CE1EF2"/>
    <w:rsid w:val="00CE29CF"/>
    <w:rsid w:val="00CE3AB8"/>
    <w:rsid w:val="00CE4134"/>
    <w:rsid w:val="00CE45C0"/>
    <w:rsid w:val="00CE45FE"/>
    <w:rsid w:val="00CE4824"/>
    <w:rsid w:val="00CE489C"/>
    <w:rsid w:val="00CE5001"/>
    <w:rsid w:val="00CE55B3"/>
    <w:rsid w:val="00CE5BFD"/>
    <w:rsid w:val="00CE5C90"/>
    <w:rsid w:val="00CE5E88"/>
    <w:rsid w:val="00CE5F18"/>
    <w:rsid w:val="00CE6248"/>
    <w:rsid w:val="00CE6F09"/>
    <w:rsid w:val="00CE75F8"/>
    <w:rsid w:val="00CE7F2E"/>
    <w:rsid w:val="00CF0A19"/>
    <w:rsid w:val="00CF0E12"/>
    <w:rsid w:val="00CF0E1C"/>
    <w:rsid w:val="00CF1679"/>
    <w:rsid w:val="00CF1926"/>
    <w:rsid w:val="00CF19DF"/>
    <w:rsid w:val="00CF1F66"/>
    <w:rsid w:val="00CF2096"/>
    <w:rsid w:val="00CF21DD"/>
    <w:rsid w:val="00CF2430"/>
    <w:rsid w:val="00CF2BC6"/>
    <w:rsid w:val="00CF3684"/>
    <w:rsid w:val="00CF36C9"/>
    <w:rsid w:val="00CF3915"/>
    <w:rsid w:val="00CF45BE"/>
    <w:rsid w:val="00CF466C"/>
    <w:rsid w:val="00CF4CC3"/>
    <w:rsid w:val="00CF54B3"/>
    <w:rsid w:val="00CF5852"/>
    <w:rsid w:val="00CF5F9D"/>
    <w:rsid w:val="00CF68EB"/>
    <w:rsid w:val="00CF6A75"/>
    <w:rsid w:val="00CF6D52"/>
    <w:rsid w:val="00CF6E61"/>
    <w:rsid w:val="00D00225"/>
    <w:rsid w:val="00D005FE"/>
    <w:rsid w:val="00D0062F"/>
    <w:rsid w:val="00D00A8E"/>
    <w:rsid w:val="00D01072"/>
    <w:rsid w:val="00D0177A"/>
    <w:rsid w:val="00D0260A"/>
    <w:rsid w:val="00D0276B"/>
    <w:rsid w:val="00D02898"/>
    <w:rsid w:val="00D02BD3"/>
    <w:rsid w:val="00D02F45"/>
    <w:rsid w:val="00D03A1B"/>
    <w:rsid w:val="00D03EBC"/>
    <w:rsid w:val="00D0489D"/>
    <w:rsid w:val="00D04C25"/>
    <w:rsid w:val="00D04D36"/>
    <w:rsid w:val="00D0529D"/>
    <w:rsid w:val="00D05631"/>
    <w:rsid w:val="00D05954"/>
    <w:rsid w:val="00D05A6B"/>
    <w:rsid w:val="00D05F68"/>
    <w:rsid w:val="00D060CD"/>
    <w:rsid w:val="00D06603"/>
    <w:rsid w:val="00D07CE4"/>
    <w:rsid w:val="00D10078"/>
    <w:rsid w:val="00D102A5"/>
    <w:rsid w:val="00D1035C"/>
    <w:rsid w:val="00D10E79"/>
    <w:rsid w:val="00D1156E"/>
    <w:rsid w:val="00D1212B"/>
    <w:rsid w:val="00D123BF"/>
    <w:rsid w:val="00D126DD"/>
    <w:rsid w:val="00D126E3"/>
    <w:rsid w:val="00D1340D"/>
    <w:rsid w:val="00D135EB"/>
    <w:rsid w:val="00D13ABB"/>
    <w:rsid w:val="00D14B37"/>
    <w:rsid w:val="00D14B57"/>
    <w:rsid w:val="00D153C7"/>
    <w:rsid w:val="00D157EF"/>
    <w:rsid w:val="00D15D91"/>
    <w:rsid w:val="00D16162"/>
    <w:rsid w:val="00D162BF"/>
    <w:rsid w:val="00D164D8"/>
    <w:rsid w:val="00D16BCC"/>
    <w:rsid w:val="00D16EFC"/>
    <w:rsid w:val="00D17324"/>
    <w:rsid w:val="00D1753C"/>
    <w:rsid w:val="00D175B0"/>
    <w:rsid w:val="00D20186"/>
    <w:rsid w:val="00D20E50"/>
    <w:rsid w:val="00D210D8"/>
    <w:rsid w:val="00D2138D"/>
    <w:rsid w:val="00D213C5"/>
    <w:rsid w:val="00D216F5"/>
    <w:rsid w:val="00D21A2A"/>
    <w:rsid w:val="00D21CBE"/>
    <w:rsid w:val="00D22590"/>
    <w:rsid w:val="00D23066"/>
    <w:rsid w:val="00D26324"/>
    <w:rsid w:val="00D26682"/>
    <w:rsid w:val="00D26A98"/>
    <w:rsid w:val="00D26D73"/>
    <w:rsid w:val="00D2713C"/>
    <w:rsid w:val="00D273FC"/>
    <w:rsid w:val="00D27596"/>
    <w:rsid w:val="00D27763"/>
    <w:rsid w:val="00D30389"/>
    <w:rsid w:val="00D3089C"/>
    <w:rsid w:val="00D30ABF"/>
    <w:rsid w:val="00D3156C"/>
    <w:rsid w:val="00D315CE"/>
    <w:rsid w:val="00D3162C"/>
    <w:rsid w:val="00D316BC"/>
    <w:rsid w:val="00D317B2"/>
    <w:rsid w:val="00D3191E"/>
    <w:rsid w:val="00D31D8F"/>
    <w:rsid w:val="00D3204E"/>
    <w:rsid w:val="00D32BAE"/>
    <w:rsid w:val="00D32C4E"/>
    <w:rsid w:val="00D33590"/>
    <w:rsid w:val="00D336FC"/>
    <w:rsid w:val="00D338EB"/>
    <w:rsid w:val="00D33DCE"/>
    <w:rsid w:val="00D340AF"/>
    <w:rsid w:val="00D34858"/>
    <w:rsid w:val="00D3493E"/>
    <w:rsid w:val="00D34974"/>
    <w:rsid w:val="00D35090"/>
    <w:rsid w:val="00D3614B"/>
    <w:rsid w:val="00D3676E"/>
    <w:rsid w:val="00D368C5"/>
    <w:rsid w:val="00D40207"/>
    <w:rsid w:val="00D4037A"/>
    <w:rsid w:val="00D40DC3"/>
    <w:rsid w:val="00D41183"/>
    <w:rsid w:val="00D41402"/>
    <w:rsid w:val="00D416A3"/>
    <w:rsid w:val="00D41BA2"/>
    <w:rsid w:val="00D41C8D"/>
    <w:rsid w:val="00D4232F"/>
    <w:rsid w:val="00D4258B"/>
    <w:rsid w:val="00D434DF"/>
    <w:rsid w:val="00D44767"/>
    <w:rsid w:val="00D44A55"/>
    <w:rsid w:val="00D44D94"/>
    <w:rsid w:val="00D44F72"/>
    <w:rsid w:val="00D451D6"/>
    <w:rsid w:val="00D456AD"/>
    <w:rsid w:val="00D45C41"/>
    <w:rsid w:val="00D46E21"/>
    <w:rsid w:val="00D47186"/>
    <w:rsid w:val="00D47685"/>
    <w:rsid w:val="00D479F8"/>
    <w:rsid w:val="00D47D5C"/>
    <w:rsid w:val="00D5012B"/>
    <w:rsid w:val="00D50707"/>
    <w:rsid w:val="00D513A4"/>
    <w:rsid w:val="00D53574"/>
    <w:rsid w:val="00D5449E"/>
    <w:rsid w:val="00D55506"/>
    <w:rsid w:val="00D558E1"/>
    <w:rsid w:val="00D55BDD"/>
    <w:rsid w:val="00D5612A"/>
    <w:rsid w:val="00D5618E"/>
    <w:rsid w:val="00D57266"/>
    <w:rsid w:val="00D5754A"/>
    <w:rsid w:val="00D577F1"/>
    <w:rsid w:val="00D57A93"/>
    <w:rsid w:val="00D57F64"/>
    <w:rsid w:val="00D57FDA"/>
    <w:rsid w:val="00D607BD"/>
    <w:rsid w:val="00D612C1"/>
    <w:rsid w:val="00D61B39"/>
    <w:rsid w:val="00D61E83"/>
    <w:rsid w:val="00D620B8"/>
    <w:rsid w:val="00D62D18"/>
    <w:rsid w:val="00D63BE5"/>
    <w:rsid w:val="00D63E24"/>
    <w:rsid w:val="00D63FC6"/>
    <w:rsid w:val="00D6422D"/>
    <w:rsid w:val="00D642FA"/>
    <w:rsid w:val="00D6454B"/>
    <w:rsid w:val="00D64574"/>
    <w:rsid w:val="00D64B64"/>
    <w:rsid w:val="00D64D1C"/>
    <w:rsid w:val="00D653E2"/>
    <w:rsid w:val="00D6579A"/>
    <w:rsid w:val="00D657DF"/>
    <w:rsid w:val="00D6599B"/>
    <w:rsid w:val="00D65E60"/>
    <w:rsid w:val="00D67813"/>
    <w:rsid w:val="00D70016"/>
    <w:rsid w:val="00D700DA"/>
    <w:rsid w:val="00D70C2C"/>
    <w:rsid w:val="00D70F8D"/>
    <w:rsid w:val="00D71F28"/>
    <w:rsid w:val="00D72525"/>
    <w:rsid w:val="00D72BB0"/>
    <w:rsid w:val="00D72E80"/>
    <w:rsid w:val="00D73AC1"/>
    <w:rsid w:val="00D73C42"/>
    <w:rsid w:val="00D7452D"/>
    <w:rsid w:val="00D7458F"/>
    <w:rsid w:val="00D746B2"/>
    <w:rsid w:val="00D74798"/>
    <w:rsid w:val="00D74C45"/>
    <w:rsid w:val="00D74F04"/>
    <w:rsid w:val="00D75025"/>
    <w:rsid w:val="00D757A9"/>
    <w:rsid w:val="00D75C06"/>
    <w:rsid w:val="00D76077"/>
    <w:rsid w:val="00D7653F"/>
    <w:rsid w:val="00D76997"/>
    <w:rsid w:val="00D7729F"/>
    <w:rsid w:val="00D772B5"/>
    <w:rsid w:val="00D80797"/>
    <w:rsid w:val="00D81CFA"/>
    <w:rsid w:val="00D81F93"/>
    <w:rsid w:val="00D8236F"/>
    <w:rsid w:val="00D833AC"/>
    <w:rsid w:val="00D838E4"/>
    <w:rsid w:val="00D839CF"/>
    <w:rsid w:val="00D83B15"/>
    <w:rsid w:val="00D83FEF"/>
    <w:rsid w:val="00D843AA"/>
    <w:rsid w:val="00D85014"/>
    <w:rsid w:val="00D85033"/>
    <w:rsid w:val="00D8505A"/>
    <w:rsid w:val="00D850AC"/>
    <w:rsid w:val="00D8511B"/>
    <w:rsid w:val="00D8538E"/>
    <w:rsid w:val="00D86146"/>
    <w:rsid w:val="00D861E8"/>
    <w:rsid w:val="00D8674E"/>
    <w:rsid w:val="00D86935"/>
    <w:rsid w:val="00D8731A"/>
    <w:rsid w:val="00D906FF"/>
    <w:rsid w:val="00D90F73"/>
    <w:rsid w:val="00D91219"/>
    <w:rsid w:val="00D915F8"/>
    <w:rsid w:val="00D916FC"/>
    <w:rsid w:val="00D92A41"/>
    <w:rsid w:val="00D93538"/>
    <w:rsid w:val="00D93A87"/>
    <w:rsid w:val="00D93AA0"/>
    <w:rsid w:val="00D93AB4"/>
    <w:rsid w:val="00D93D8A"/>
    <w:rsid w:val="00D9442F"/>
    <w:rsid w:val="00D9486E"/>
    <w:rsid w:val="00D965CF"/>
    <w:rsid w:val="00D96FA3"/>
    <w:rsid w:val="00D97257"/>
    <w:rsid w:val="00DA0062"/>
    <w:rsid w:val="00DA024A"/>
    <w:rsid w:val="00DA1219"/>
    <w:rsid w:val="00DA1A15"/>
    <w:rsid w:val="00DA1EDD"/>
    <w:rsid w:val="00DA26E5"/>
    <w:rsid w:val="00DA2F5E"/>
    <w:rsid w:val="00DA38A1"/>
    <w:rsid w:val="00DA39C4"/>
    <w:rsid w:val="00DA47C3"/>
    <w:rsid w:val="00DA58CC"/>
    <w:rsid w:val="00DA5BCD"/>
    <w:rsid w:val="00DA5BD9"/>
    <w:rsid w:val="00DA618A"/>
    <w:rsid w:val="00DA65E9"/>
    <w:rsid w:val="00DA684E"/>
    <w:rsid w:val="00DA6911"/>
    <w:rsid w:val="00DA69EA"/>
    <w:rsid w:val="00DA6E59"/>
    <w:rsid w:val="00DA7993"/>
    <w:rsid w:val="00DB0261"/>
    <w:rsid w:val="00DB0385"/>
    <w:rsid w:val="00DB057E"/>
    <w:rsid w:val="00DB08A4"/>
    <w:rsid w:val="00DB08D0"/>
    <w:rsid w:val="00DB12D0"/>
    <w:rsid w:val="00DB1853"/>
    <w:rsid w:val="00DB23E0"/>
    <w:rsid w:val="00DB246D"/>
    <w:rsid w:val="00DB3DB6"/>
    <w:rsid w:val="00DB3F87"/>
    <w:rsid w:val="00DB436D"/>
    <w:rsid w:val="00DB513C"/>
    <w:rsid w:val="00DB60CE"/>
    <w:rsid w:val="00DB6604"/>
    <w:rsid w:val="00DB660D"/>
    <w:rsid w:val="00DB6907"/>
    <w:rsid w:val="00DB6E54"/>
    <w:rsid w:val="00DB76EF"/>
    <w:rsid w:val="00DB77BA"/>
    <w:rsid w:val="00DB77D6"/>
    <w:rsid w:val="00DB77E9"/>
    <w:rsid w:val="00DB7C9A"/>
    <w:rsid w:val="00DC03E9"/>
    <w:rsid w:val="00DC17BF"/>
    <w:rsid w:val="00DC1F79"/>
    <w:rsid w:val="00DC228E"/>
    <w:rsid w:val="00DC2561"/>
    <w:rsid w:val="00DC268F"/>
    <w:rsid w:val="00DC26EE"/>
    <w:rsid w:val="00DC2847"/>
    <w:rsid w:val="00DC2DA1"/>
    <w:rsid w:val="00DC337C"/>
    <w:rsid w:val="00DC3D2F"/>
    <w:rsid w:val="00DC5A2E"/>
    <w:rsid w:val="00DC5C82"/>
    <w:rsid w:val="00DC5FA0"/>
    <w:rsid w:val="00DC62BE"/>
    <w:rsid w:val="00DC6365"/>
    <w:rsid w:val="00DC663C"/>
    <w:rsid w:val="00DC6BD5"/>
    <w:rsid w:val="00DC6DD0"/>
    <w:rsid w:val="00DC6DE1"/>
    <w:rsid w:val="00DC70A0"/>
    <w:rsid w:val="00DC7B07"/>
    <w:rsid w:val="00DC7FB3"/>
    <w:rsid w:val="00DD0164"/>
    <w:rsid w:val="00DD0AD4"/>
    <w:rsid w:val="00DD0DE3"/>
    <w:rsid w:val="00DD13F1"/>
    <w:rsid w:val="00DD15B4"/>
    <w:rsid w:val="00DD1723"/>
    <w:rsid w:val="00DD1959"/>
    <w:rsid w:val="00DD2845"/>
    <w:rsid w:val="00DD2B0E"/>
    <w:rsid w:val="00DD35E3"/>
    <w:rsid w:val="00DD3783"/>
    <w:rsid w:val="00DD3B98"/>
    <w:rsid w:val="00DD55FF"/>
    <w:rsid w:val="00DD56AD"/>
    <w:rsid w:val="00DD5B3F"/>
    <w:rsid w:val="00DD5C41"/>
    <w:rsid w:val="00DD65F6"/>
    <w:rsid w:val="00DD67F6"/>
    <w:rsid w:val="00DD6B27"/>
    <w:rsid w:val="00DD76AB"/>
    <w:rsid w:val="00DD7E53"/>
    <w:rsid w:val="00DE0C79"/>
    <w:rsid w:val="00DE195E"/>
    <w:rsid w:val="00DE19E8"/>
    <w:rsid w:val="00DE22FF"/>
    <w:rsid w:val="00DE252D"/>
    <w:rsid w:val="00DE3620"/>
    <w:rsid w:val="00DE38C9"/>
    <w:rsid w:val="00DE41A2"/>
    <w:rsid w:val="00DE4322"/>
    <w:rsid w:val="00DE4EDB"/>
    <w:rsid w:val="00DE58A1"/>
    <w:rsid w:val="00DE5E12"/>
    <w:rsid w:val="00DE5F3E"/>
    <w:rsid w:val="00DE6F89"/>
    <w:rsid w:val="00DE74F4"/>
    <w:rsid w:val="00DE78EF"/>
    <w:rsid w:val="00DF06C8"/>
    <w:rsid w:val="00DF15E3"/>
    <w:rsid w:val="00DF1640"/>
    <w:rsid w:val="00DF17D4"/>
    <w:rsid w:val="00DF1E99"/>
    <w:rsid w:val="00DF2089"/>
    <w:rsid w:val="00DF2280"/>
    <w:rsid w:val="00DF2784"/>
    <w:rsid w:val="00DF38C0"/>
    <w:rsid w:val="00DF392C"/>
    <w:rsid w:val="00DF3C94"/>
    <w:rsid w:val="00DF431D"/>
    <w:rsid w:val="00DF43AA"/>
    <w:rsid w:val="00DF43EF"/>
    <w:rsid w:val="00DF5450"/>
    <w:rsid w:val="00DF72B2"/>
    <w:rsid w:val="00DF7926"/>
    <w:rsid w:val="00DF79B2"/>
    <w:rsid w:val="00DF7CD9"/>
    <w:rsid w:val="00E00EF5"/>
    <w:rsid w:val="00E0171E"/>
    <w:rsid w:val="00E0185B"/>
    <w:rsid w:val="00E018D6"/>
    <w:rsid w:val="00E01ADE"/>
    <w:rsid w:val="00E01EFC"/>
    <w:rsid w:val="00E0217E"/>
    <w:rsid w:val="00E025B9"/>
    <w:rsid w:val="00E02812"/>
    <w:rsid w:val="00E02DB7"/>
    <w:rsid w:val="00E032A8"/>
    <w:rsid w:val="00E0372D"/>
    <w:rsid w:val="00E03D69"/>
    <w:rsid w:val="00E03D89"/>
    <w:rsid w:val="00E03E45"/>
    <w:rsid w:val="00E04025"/>
    <w:rsid w:val="00E047C2"/>
    <w:rsid w:val="00E05086"/>
    <w:rsid w:val="00E05171"/>
    <w:rsid w:val="00E05192"/>
    <w:rsid w:val="00E062C7"/>
    <w:rsid w:val="00E06488"/>
    <w:rsid w:val="00E06580"/>
    <w:rsid w:val="00E0739F"/>
    <w:rsid w:val="00E079DA"/>
    <w:rsid w:val="00E07CF3"/>
    <w:rsid w:val="00E10088"/>
    <w:rsid w:val="00E1013E"/>
    <w:rsid w:val="00E10ECA"/>
    <w:rsid w:val="00E12834"/>
    <w:rsid w:val="00E13880"/>
    <w:rsid w:val="00E13F98"/>
    <w:rsid w:val="00E141F6"/>
    <w:rsid w:val="00E146CB"/>
    <w:rsid w:val="00E1482C"/>
    <w:rsid w:val="00E14A06"/>
    <w:rsid w:val="00E14CDA"/>
    <w:rsid w:val="00E151BF"/>
    <w:rsid w:val="00E15DE2"/>
    <w:rsid w:val="00E17212"/>
    <w:rsid w:val="00E174A2"/>
    <w:rsid w:val="00E178DD"/>
    <w:rsid w:val="00E17AEA"/>
    <w:rsid w:val="00E2067D"/>
    <w:rsid w:val="00E20795"/>
    <w:rsid w:val="00E20B1B"/>
    <w:rsid w:val="00E21070"/>
    <w:rsid w:val="00E211DA"/>
    <w:rsid w:val="00E215F2"/>
    <w:rsid w:val="00E21C9C"/>
    <w:rsid w:val="00E2204B"/>
    <w:rsid w:val="00E22252"/>
    <w:rsid w:val="00E23F5F"/>
    <w:rsid w:val="00E2404C"/>
    <w:rsid w:val="00E241AD"/>
    <w:rsid w:val="00E24EC6"/>
    <w:rsid w:val="00E252F5"/>
    <w:rsid w:val="00E25474"/>
    <w:rsid w:val="00E25554"/>
    <w:rsid w:val="00E2571E"/>
    <w:rsid w:val="00E25AB7"/>
    <w:rsid w:val="00E25C3C"/>
    <w:rsid w:val="00E25D68"/>
    <w:rsid w:val="00E26700"/>
    <w:rsid w:val="00E26770"/>
    <w:rsid w:val="00E26897"/>
    <w:rsid w:val="00E26EF9"/>
    <w:rsid w:val="00E27349"/>
    <w:rsid w:val="00E278E6"/>
    <w:rsid w:val="00E27FB8"/>
    <w:rsid w:val="00E30018"/>
    <w:rsid w:val="00E30204"/>
    <w:rsid w:val="00E3064C"/>
    <w:rsid w:val="00E30A4E"/>
    <w:rsid w:val="00E3163F"/>
    <w:rsid w:val="00E328A1"/>
    <w:rsid w:val="00E33B02"/>
    <w:rsid w:val="00E3400E"/>
    <w:rsid w:val="00E34148"/>
    <w:rsid w:val="00E3426C"/>
    <w:rsid w:val="00E34B23"/>
    <w:rsid w:val="00E34BB2"/>
    <w:rsid w:val="00E3514D"/>
    <w:rsid w:val="00E35D44"/>
    <w:rsid w:val="00E36ADF"/>
    <w:rsid w:val="00E37386"/>
    <w:rsid w:val="00E40151"/>
    <w:rsid w:val="00E402F1"/>
    <w:rsid w:val="00E406D9"/>
    <w:rsid w:val="00E40CD2"/>
    <w:rsid w:val="00E41641"/>
    <w:rsid w:val="00E41B7C"/>
    <w:rsid w:val="00E42289"/>
    <w:rsid w:val="00E432F8"/>
    <w:rsid w:val="00E43AF0"/>
    <w:rsid w:val="00E43B2B"/>
    <w:rsid w:val="00E43C91"/>
    <w:rsid w:val="00E43D50"/>
    <w:rsid w:val="00E4420B"/>
    <w:rsid w:val="00E448BF"/>
    <w:rsid w:val="00E44C01"/>
    <w:rsid w:val="00E44F73"/>
    <w:rsid w:val="00E451ED"/>
    <w:rsid w:val="00E46AE7"/>
    <w:rsid w:val="00E47BEB"/>
    <w:rsid w:val="00E47F42"/>
    <w:rsid w:val="00E50389"/>
    <w:rsid w:val="00E5055E"/>
    <w:rsid w:val="00E506EA"/>
    <w:rsid w:val="00E5164B"/>
    <w:rsid w:val="00E51C33"/>
    <w:rsid w:val="00E51D3A"/>
    <w:rsid w:val="00E51EBE"/>
    <w:rsid w:val="00E51EEA"/>
    <w:rsid w:val="00E5216F"/>
    <w:rsid w:val="00E522ED"/>
    <w:rsid w:val="00E5259F"/>
    <w:rsid w:val="00E529B3"/>
    <w:rsid w:val="00E52E2D"/>
    <w:rsid w:val="00E53952"/>
    <w:rsid w:val="00E53F95"/>
    <w:rsid w:val="00E540B2"/>
    <w:rsid w:val="00E545DD"/>
    <w:rsid w:val="00E54769"/>
    <w:rsid w:val="00E54A49"/>
    <w:rsid w:val="00E5571B"/>
    <w:rsid w:val="00E56243"/>
    <w:rsid w:val="00E5665F"/>
    <w:rsid w:val="00E569AF"/>
    <w:rsid w:val="00E56EFD"/>
    <w:rsid w:val="00E5757B"/>
    <w:rsid w:val="00E57BE8"/>
    <w:rsid w:val="00E60067"/>
    <w:rsid w:val="00E6017C"/>
    <w:rsid w:val="00E6074C"/>
    <w:rsid w:val="00E607D4"/>
    <w:rsid w:val="00E60A07"/>
    <w:rsid w:val="00E60EDE"/>
    <w:rsid w:val="00E61067"/>
    <w:rsid w:val="00E61110"/>
    <w:rsid w:val="00E61449"/>
    <w:rsid w:val="00E61457"/>
    <w:rsid w:val="00E6157B"/>
    <w:rsid w:val="00E62515"/>
    <w:rsid w:val="00E62679"/>
    <w:rsid w:val="00E62E20"/>
    <w:rsid w:val="00E642B5"/>
    <w:rsid w:val="00E6497D"/>
    <w:rsid w:val="00E65584"/>
    <w:rsid w:val="00E65ACA"/>
    <w:rsid w:val="00E65B4D"/>
    <w:rsid w:val="00E6650F"/>
    <w:rsid w:val="00E66ADE"/>
    <w:rsid w:val="00E70AFB"/>
    <w:rsid w:val="00E70B97"/>
    <w:rsid w:val="00E72D49"/>
    <w:rsid w:val="00E73A6C"/>
    <w:rsid w:val="00E73B04"/>
    <w:rsid w:val="00E73CCF"/>
    <w:rsid w:val="00E7475D"/>
    <w:rsid w:val="00E74C14"/>
    <w:rsid w:val="00E75623"/>
    <w:rsid w:val="00E75FB2"/>
    <w:rsid w:val="00E762EA"/>
    <w:rsid w:val="00E765B7"/>
    <w:rsid w:val="00E76770"/>
    <w:rsid w:val="00E77589"/>
    <w:rsid w:val="00E775B2"/>
    <w:rsid w:val="00E775FE"/>
    <w:rsid w:val="00E7767E"/>
    <w:rsid w:val="00E77B33"/>
    <w:rsid w:val="00E77DB2"/>
    <w:rsid w:val="00E8018D"/>
    <w:rsid w:val="00E80E2F"/>
    <w:rsid w:val="00E81615"/>
    <w:rsid w:val="00E81F2A"/>
    <w:rsid w:val="00E82211"/>
    <w:rsid w:val="00E822FF"/>
    <w:rsid w:val="00E8274D"/>
    <w:rsid w:val="00E82756"/>
    <w:rsid w:val="00E82A8A"/>
    <w:rsid w:val="00E83933"/>
    <w:rsid w:val="00E83BDB"/>
    <w:rsid w:val="00E83EB7"/>
    <w:rsid w:val="00E84372"/>
    <w:rsid w:val="00E84412"/>
    <w:rsid w:val="00E845E3"/>
    <w:rsid w:val="00E84AFA"/>
    <w:rsid w:val="00E84FDC"/>
    <w:rsid w:val="00E859C7"/>
    <w:rsid w:val="00E85C24"/>
    <w:rsid w:val="00E85FB7"/>
    <w:rsid w:val="00E86B4D"/>
    <w:rsid w:val="00E876ED"/>
    <w:rsid w:val="00E8795E"/>
    <w:rsid w:val="00E87B9F"/>
    <w:rsid w:val="00E902F9"/>
    <w:rsid w:val="00E9052A"/>
    <w:rsid w:val="00E90AE1"/>
    <w:rsid w:val="00E90D81"/>
    <w:rsid w:val="00E9117B"/>
    <w:rsid w:val="00E918C3"/>
    <w:rsid w:val="00E91D38"/>
    <w:rsid w:val="00E92B6D"/>
    <w:rsid w:val="00E92D7B"/>
    <w:rsid w:val="00E930D8"/>
    <w:rsid w:val="00E9313B"/>
    <w:rsid w:val="00E93AF1"/>
    <w:rsid w:val="00E944C9"/>
    <w:rsid w:val="00E94C7C"/>
    <w:rsid w:val="00E95AEE"/>
    <w:rsid w:val="00E962A1"/>
    <w:rsid w:val="00E96544"/>
    <w:rsid w:val="00E9736E"/>
    <w:rsid w:val="00E975C3"/>
    <w:rsid w:val="00EA050F"/>
    <w:rsid w:val="00EA079E"/>
    <w:rsid w:val="00EA0859"/>
    <w:rsid w:val="00EA0A08"/>
    <w:rsid w:val="00EA0BB3"/>
    <w:rsid w:val="00EA0D7E"/>
    <w:rsid w:val="00EA1075"/>
    <w:rsid w:val="00EA1885"/>
    <w:rsid w:val="00EA22E1"/>
    <w:rsid w:val="00EA22F9"/>
    <w:rsid w:val="00EA2985"/>
    <w:rsid w:val="00EA3C63"/>
    <w:rsid w:val="00EA3D4F"/>
    <w:rsid w:val="00EA5C0F"/>
    <w:rsid w:val="00EA601D"/>
    <w:rsid w:val="00EA6124"/>
    <w:rsid w:val="00EA66AA"/>
    <w:rsid w:val="00EA7EC6"/>
    <w:rsid w:val="00EB0E9A"/>
    <w:rsid w:val="00EB1151"/>
    <w:rsid w:val="00EB167F"/>
    <w:rsid w:val="00EB1D78"/>
    <w:rsid w:val="00EB1F83"/>
    <w:rsid w:val="00EB250C"/>
    <w:rsid w:val="00EB2957"/>
    <w:rsid w:val="00EB4F10"/>
    <w:rsid w:val="00EB4FA5"/>
    <w:rsid w:val="00EB52C7"/>
    <w:rsid w:val="00EB58DB"/>
    <w:rsid w:val="00EB5E39"/>
    <w:rsid w:val="00EB5F78"/>
    <w:rsid w:val="00EB7708"/>
    <w:rsid w:val="00EB79E0"/>
    <w:rsid w:val="00EB7A68"/>
    <w:rsid w:val="00EC0184"/>
    <w:rsid w:val="00EC1256"/>
    <w:rsid w:val="00EC175E"/>
    <w:rsid w:val="00EC181A"/>
    <w:rsid w:val="00EC26E4"/>
    <w:rsid w:val="00EC35AE"/>
    <w:rsid w:val="00EC3A9A"/>
    <w:rsid w:val="00EC3E21"/>
    <w:rsid w:val="00EC4196"/>
    <w:rsid w:val="00EC4382"/>
    <w:rsid w:val="00EC4973"/>
    <w:rsid w:val="00EC4EB1"/>
    <w:rsid w:val="00EC5B63"/>
    <w:rsid w:val="00EC5D1D"/>
    <w:rsid w:val="00EC6365"/>
    <w:rsid w:val="00EC69B7"/>
    <w:rsid w:val="00EC6B09"/>
    <w:rsid w:val="00EC71B9"/>
    <w:rsid w:val="00EC732B"/>
    <w:rsid w:val="00EC7EFD"/>
    <w:rsid w:val="00ED0695"/>
    <w:rsid w:val="00ED0E62"/>
    <w:rsid w:val="00ED0E6E"/>
    <w:rsid w:val="00ED1AA7"/>
    <w:rsid w:val="00ED20C6"/>
    <w:rsid w:val="00ED2D93"/>
    <w:rsid w:val="00ED2E8C"/>
    <w:rsid w:val="00ED36CA"/>
    <w:rsid w:val="00ED3996"/>
    <w:rsid w:val="00ED39E1"/>
    <w:rsid w:val="00ED4076"/>
    <w:rsid w:val="00ED42BC"/>
    <w:rsid w:val="00ED533F"/>
    <w:rsid w:val="00ED5504"/>
    <w:rsid w:val="00ED6121"/>
    <w:rsid w:val="00ED6BF1"/>
    <w:rsid w:val="00ED7289"/>
    <w:rsid w:val="00ED7EDF"/>
    <w:rsid w:val="00EE00CE"/>
    <w:rsid w:val="00EE0D23"/>
    <w:rsid w:val="00EE0D8D"/>
    <w:rsid w:val="00EE1A46"/>
    <w:rsid w:val="00EE1D0B"/>
    <w:rsid w:val="00EE2171"/>
    <w:rsid w:val="00EE24AA"/>
    <w:rsid w:val="00EE3257"/>
    <w:rsid w:val="00EE35FD"/>
    <w:rsid w:val="00EE3A5B"/>
    <w:rsid w:val="00EE4636"/>
    <w:rsid w:val="00EE4654"/>
    <w:rsid w:val="00EE7458"/>
    <w:rsid w:val="00EE75B1"/>
    <w:rsid w:val="00EE77F9"/>
    <w:rsid w:val="00EE7E7F"/>
    <w:rsid w:val="00EF094B"/>
    <w:rsid w:val="00EF0D75"/>
    <w:rsid w:val="00EF104C"/>
    <w:rsid w:val="00EF1238"/>
    <w:rsid w:val="00EF1CFA"/>
    <w:rsid w:val="00EF1DA9"/>
    <w:rsid w:val="00EF1DAB"/>
    <w:rsid w:val="00EF235A"/>
    <w:rsid w:val="00EF27CC"/>
    <w:rsid w:val="00EF2AB4"/>
    <w:rsid w:val="00EF2C66"/>
    <w:rsid w:val="00EF36C9"/>
    <w:rsid w:val="00EF3DA6"/>
    <w:rsid w:val="00EF4253"/>
    <w:rsid w:val="00EF439C"/>
    <w:rsid w:val="00EF4617"/>
    <w:rsid w:val="00EF52D9"/>
    <w:rsid w:val="00EF5349"/>
    <w:rsid w:val="00EF540A"/>
    <w:rsid w:val="00EF5993"/>
    <w:rsid w:val="00EF5B90"/>
    <w:rsid w:val="00EF63BF"/>
    <w:rsid w:val="00EF75E8"/>
    <w:rsid w:val="00EF7F93"/>
    <w:rsid w:val="00F00039"/>
    <w:rsid w:val="00F00584"/>
    <w:rsid w:val="00F00A7C"/>
    <w:rsid w:val="00F00EA4"/>
    <w:rsid w:val="00F01095"/>
    <w:rsid w:val="00F0196D"/>
    <w:rsid w:val="00F01CA9"/>
    <w:rsid w:val="00F0261A"/>
    <w:rsid w:val="00F02F27"/>
    <w:rsid w:val="00F03246"/>
    <w:rsid w:val="00F03DA3"/>
    <w:rsid w:val="00F03DFC"/>
    <w:rsid w:val="00F0402E"/>
    <w:rsid w:val="00F04205"/>
    <w:rsid w:val="00F04F35"/>
    <w:rsid w:val="00F050BB"/>
    <w:rsid w:val="00F05741"/>
    <w:rsid w:val="00F05BBD"/>
    <w:rsid w:val="00F060DB"/>
    <w:rsid w:val="00F06868"/>
    <w:rsid w:val="00F07CD3"/>
    <w:rsid w:val="00F10422"/>
    <w:rsid w:val="00F10637"/>
    <w:rsid w:val="00F107EF"/>
    <w:rsid w:val="00F11A85"/>
    <w:rsid w:val="00F11E66"/>
    <w:rsid w:val="00F126FE"/>
    <w:rsid w:val="00F12927"/>
    <w:rsid w:val="00F12C9D"/>
    <w:rsid w:val="00F1430F"/>
    <w:rsid w:val="00F1479F"/>
    <w:rsid w:val="00F1488C"/>
    <w:rsid w:val="00F15298"/>
    <w:rsid w:val="00F152D3"/>
    <w:rsid w:val="00F17322"/>
    <w:rsid w:val="00F1776D"/>
    <w:rsid w:val="00F17BEA"/>
    <w:rsid w:val="00F20D6B"/>
    <w:rsid w:val="00F20FAC"/>
    <w:rsid w:val="00F21042"/>
    <w:rsid w:val="00F2108C"/>
    <w:rsid w:val="00F2167E"/>
    <w:rsid w:val="00F2170A"/>
    <w:rsid w:val="00F23344"/>
    <w:rsid w:val="00F236E5"/>
    <w:rsid w:val="00F243BC"/>
    <w:rsid w:val="00F24483"/>
    <w:rsid w:val="00F25E46"/>
    <w:rsid w:val="00F262FD"/>
    <w:rsid w:val="00F26A52"/>
    <w:rsid w:val="00F2746C"/>
    <w:rsid w:val="00F27876"/>
    <w:rsid w:val="00F30319"/>
    <w:rsid w:val="00F304C6"/>
    <w:rsid w:val="00F307A7"/>
    <w:rsid w:val="00F328B2"/>
    <w:rsid w:val="00F3301C"/>
    <w:rsid w:val="00F33224"/>
    <w:rsid w:val="00F33CBF"/>
    <w:rsid w:val="00F33EBD"/>
    <w:rsid w:val="00F34048"/>
    <w:rsid w:val="00F34259"/>
    <w:rsid w:val="00F34446"/>
    <w:rsid w:val="00F346AA"/>
    <w:rsid w:val="00F34CE6"/>
    <w:rsid w:val="00F359F6"/>
    <w:rsid w:val="00F368A0"/>
    <w:rsid w:val="00F37743"/>
    <w:rsid w:val="00F37D6E"/>
    <w:rsid w:val="00F37EBA"/>
    <w:rsid w:val="00F400EF"/>
    <w:rsid w:val="00F40B4A"/>
    <w:rsid w:val="00F41347"/>
    <w:rsid w:val="00F41AB5"/>
    <w:rsid w:val="00F42038"/>
    <w:rsid w:val="00F42211"/>
    <w:rsid w:val="00F4254C"/>
    <w:rsid w:val="00F425ED"/>
    <w:rsid w:val="00F4319E"/>
    <w:rsid w:val="00F436AD"/>
    <w:rsid w:val="00F43846"/>
    <w:rsid w:val="00F43C0C"/>
    <w:rsid w:val="00F43EFA"/>
    <w:rsid w:val="00F44438"/>
    <w:rsid w:val="00F452BA"/>
    <w:rsid w:val="00F461DD"/>
    <w:rsid w:val="00F46263"/>
    <w:rsid w:val="00F466E5"/>
    <w:rsid w:val="00F505CB"/>
    <w:rsid w:val="00F50A8E"/>
    <w:rsid w:val="00F50EA3"/>
    <w:rsid w:val="00F516F3"/>
    <w:rsid w:val="00F5202C"/>
    <w:rsid w:val="00F5250E"/>
    <w:rsid w:val="00F52B68"/>
    <w:rsid w:val="00F52DFB"/>
    <w:rsid w:val="00F539D3"/>
    <w:rsid w:val="00F53AD4"/>
    <w:rsid w:val="00F53DDA"/>
    <w:rsid w:val="00F562FB"/>
    <w:rsid w:val="00F56AF7"/>
    <w:rsid w:val="00F56E72"/>
    <w:rsid w:val="00F56E83"/>
    <w:rsid w:val="00F57324"/>
    <w:rsid w:val="00F57A6A"/>
    <w:rsid w:val="00F57AD6"/>
    <w:rsid w:val="00F57AE2"/>
    <w:rsid w:val="00F60380"/>
    <w:rsid w:val="00F60909"/>
    <w:rsid w:val="00F60CBD"/>
    <w:rsid w:val="00F619BB"/>
    <w:rsid w:val="00F61FC5"/>
    <w:rsid w:val="00F623C5"/>
    <w:rsid w:val="00F626C7"/>
    <w:rsid w:val="00F62ACD"/>
    <w:rsid w:val="00F62B1F"/>
    <w:rsid w:val="00F63401"/>
    <w:rsid w:val="00F6365B"/>
    <w:rsid w:val="00F63875"/>
    <w:rsid w:val="00F63E28"/>
    <w:rsid w:val="00F65686"/>
    <w:rsid w:val="00F656FF"/>
    <w:rsid w:val="00F65A29"/>
    <w:rsid w:val="00F660F9"/>
    <w:rsid w:val="00F66427"/>
    <w:rsid w:val="00F6646C"/>
    <w:rsid w:val="00F6654A"/>
    <w:rsid w:val="00F6732A"/>
    <w:rsid w:val="00F67CD9"/>
    <w:rsid w:val="00F703B6"/>
    <w:rsid w:val="00F708E4"/>
    <w:rsid w:val="00F7100B"/>
    <w:rsid w:val="00F710B8"/>
    <w:rsid w:val="00F71998"/>
    <w:rsid w:val="00F71A00"/>
    <w:rsid w:val="00F71AAB"/>
    <w:rsid w:val="00F71CB8"/>
    <w:rsid w:val="00F71FDD"/>
    <w:rsid w:val="00F720F7"/>
    <w:rsid w:val="00F721BB"/>
    <w:rsid w:val="00F72B4A"/>
    <w:rsid w:val="00F7367A"/>
    <w:rsid w:val="00F73EDA"/>
    <w:rsid w:val="00F75905"/>
    <w:rsid w:val="00F759D8"/>
    <w:rsid w:val="00F75C59"/>
    <w:rsid w:val="00F76D71"/>
    <w:rsid w:val="00F77308"/>
    <w:rsid w:val="00F773E6"/>
    <w:rsid w:val="00F77517"/>
    <w:rsid w:val="00F775B2"/>
    <w:rsid w:val="00F7768A"/>
    <w:rsid w:val="00F7795D"/>
    <w:rsid w:val="00F77B2C"/>
    <w:rsid w:val="00F77D96"/>
    <w:rsid w:val="00F805B2"/>
    <w:rsid w:val="00F80654"/>
    <w:rsid w:val="00F81D65"/>
    <w:rsid w:val="00F82858"/>
    <w:rsid w:val="00F82CC0"/>
    <w:rsid w:val="00F832AD"/>
    <w:rsid w:val="00F83CFB"/>
    <w:rsid w:val="00F841E5"/>
    <w:rsid w:val="00F852C4"/>
    <w:rsid w:val="00F854CF"/>
    <w:rsid w:val="00F85F1D"/>
    <w:rsid w:val="00F871D9"/>
    <w:rsid w:val="00F876E8"/>
    <w:rsid w:val="00F907F4"/>
    <w:rsid w:val="00F90E5E"/>
    <w:rsid w:val="00F90F82"/>
    <w:rsid w:val="00F91917"/>
    <w:rsid w:val="00F919CD"/>
    <w:rsid w:val="00F91C23"/>
    <w:rsid w:val="00F91DB5"/>
    <w:rsid w:val="00F91FDD"/>
    <w:rsid w:val="00F91FE1"/>
    <w:rsid w:val="00F92BB0"/>
    <w:rsid w:val="00F92C9E"/>
    <w:rsid w:val="00F93416"/>
    <w:rsid w:val="00F938A5"/>
    <w:rsid w:val="00F950CF"/>
    <w:rsid w:val="00F95AD1"/>
    <w:rsid w:val="00F95B28"/>
    <w:rsid w:val="00F96561"/>
    <w:rsid w:val="00F969EF"/>
    <w:rsid w:val="00F97511"/>
    <w:rsid w:val="00F975D8"/>
    <w:rsid w:val="00F975F9"/>
    <w:rsid w:val="00F976A1"/>
    <w:rsid w:val="00F978E0"/>
    <w:rsid w:val="00F97A06"/>
    <w:rsid w:val="00FA04EF"/>
    <w:rsid w:val="00FA0525"/>
    <w:rsid w:val="00FA0C7F"/>
    <w:rsid w:val="00FA1590"/>
    <w:rsid w:val="00FA1BC5"/>
    <w:rsid w:val="00FA1EC8"/>
    <w:rsid w:val="00FA1FE5"/>
    <w:rsid w:val="00FA2157"/>
    <w:rsid w:val="00FA23A7"/>
    <w:rsid w:val="00FA539C"/>
    <w:rsid w:val="00FA576C"/>
    <w:rsid w:val="00FA5A34"/>
    <w:rsid w:val="00FA5ABB"/>
    <w:rsid w:val="00FA66FE"/>
    <w:rsid w:val="00FA6CFC"/>
    <w:rsid w:val="00FA6EF3"/>
    <w:rsid w:val="00FA7285"/>
    <w:rsid w:val="00FA7442"/>
    <w:rsid w:val="00FB0ED0"/>
    <w:rsid w:val="00FB1AA2"/>
    <w:rsid w:val="00FB226E"/>
    <w:rsid w:val="00FB2FDA"/>
    <w:rsid w:val="00FB3080"/>
    <w:rsid w:val="00FB3108"/>
    <w:rsid w:val="00FB3485"/>
    <w:rsid w:val="00FB3AEE"/>
    <w:rsid w:val="00FB3BDB"/>
    <w:rsid w:val="00FB427B"/>
    <w:rsid w:val="00FB4625"/>
    <w:rsid w:val="00FB4B8F"/>
    <w:rsid w:val="00FB500E"/>
    <w:rsid w:val="00FB51F7"/>
    <w:rsid w:val="00FB550C"/>
    <w:rsid w:val="00FB5D11"/>
    <w:rsid w:val="00FB660B"/>
    <w:rsid w:val="00FB6872"/>
    <w:rsid w:val="00FB6F67"/>
    <w:rsid w:val="00FB75B8"/>
    <w:rsid w:val="00FB7EEB"/>
    <w:rsid w:val="00FC1970"/>
    <w:rsid w:val="00FC255F"/>
    <w:rsid w:val="00FC2806"/>
    <w:rsid w:val="00FC2DC3"/>
    <w:rsid w:val="00FC2EA1"/>
    <w:rsid w:val="00FC3633"/>
    <w:rsid w:val="00FC4025"/>
    <w:rsid w:val="00FC442A"/>
    <w:rsid w:val="00FC4512"/>
    <w:rsid w:val="00FC4CCE"/>
    <w:rsid w:val="00FC4F46"/>
    <w:rsid w:val="00FC5B01"/>
    <w:rsid w:val="00FC5D0D"/>
    <w:rsid w:val="00FC5EBF"/>
    <w:rsid w:val="00FC609D"/>
    <w:rsid w:val="00FC659D"/>
    <w:rsid w:val="00FC68A3"/>
    <w:rsid w:val="00FC6C07"/>
    <w:rsid w:val="00FC709F"/>
    <w:rsid w:val="00FC71B3"/>
    <w:rsid w:val="00FC7857"/>
    <w:rsid w:val="00FC78DD"/>
    <w:rsid w:val="00FC7C8E"/>
    <w:rsid w:val="00FD0372"/>
    <w:rsid w:val="00FD0E8C"/>
    <w:rsid w:val="00FD117D"/>
    <w:rsid w:val="00FD1D0D"/>
    <w:rsid w:val="00FD2035"/>
    <w:rsid w:val="00FD2221"/>
    <w:rsid w:val="00FD26D9"/>
    <w:rsid w:val="00FD2A14"/>
    <w:rsid w:val="00FD2CE4"/>
    <w:rsid w:val="00FD351F"/>
    <w:rsid w:val="00FD3C63"/>
    <w:rsid w:val="00FD3F85"/>
    <w:rsid w:val="00FD4165"/>
    <w:rsid w:val="00FD53C2"/>
    <w:rsid w:val="00FD578B"/>
    <w:rsid w:val="00FD5795"/>
    <w:rsid w:val="00FD5D1A"/>
    <w:rsid w:val="00FD5FC0"/>
    <w:rsid w:val="00FD6DFE"/>
    <w:rsid w:val="00FD729F"/>
    <w:rsid w:val="00FD77D1"/>
    <w:rsid w:val="00FD7A8C"/>
    <w:rsid w:val="00FD7C2C"/>
    <w:rsid w:val="00FD7D08"/>
    <w:rsid w:val="00FE0059"/>
    <w:rsid w:val="00FE0101"/>
    <w:rsid w:val="00FE0AF5"/>
    <w:rsid w:val="00FE0B1E"/>
    <w:rsid w:val="00FE0D59"/>
    <w:rsid w:val="00FE14C9"/>
    <w:rsid w:val="00FE14EF"/>
    <w:rsid w:val="00FE15B5"/>
    <w:rsid w:val="00FE1A3E"/>
    <w:rsid w:val="00FE1CBD"/>
    <w:rsid w:val="00FE1CE5"/>
    <w:rsid w:val="00FE2473"/>
    <w:rsid w:val="00FE28BF"/>
    <w:rsid w:val="00FE2C85"/>
    <w:rsid w:val="00FE2E50"/>
    <w:rsid w:val="00FE3832"/>
    <w:rsid w:val="00FE3E5B"/>
    <w:rsid w:val="00FE4293"/>
    <w:rsid w:val="00FE551C"/>
    <w:rsid w:val="00FE5F6A"/>
    <w:rsid w:val="00FE616A"/>
    <w:rsid w:val="00FE6746"/>
    <w:rsid w:val="00FE6B36"/>
    <w:rsid w:val="00FE7310"/>
    <w:rsid w:val="00FE7367"/>
    <w:rsid w:val="00FE7834"/>
    <w:rsid w:val="00FE7E6A"/>
    <w:rsid w:val="00FF03FD"/>
    <w:rsid w:val="00FF08FB"/>
    <w:rsid w:val="00FF0972"/>
    <w:rsid w:val="00FF0C11"/>
    <w:rsid w:val="00FF0DEC"/>
    <w:rsid w:val="00FF0EE6"/>
    <w:rsid w:val="00FF0FFE"/>
    <w:rsid w:val="00FF1129"/>
    <w:rsid w:val="00FF1464"/>
    <w:rsid w:val="00FF16E6"/>
    <w:rsid w:val="00FF207D"/>
    <w:rsid w:val="00FF28E1"/>
    <w:rsid w:val="00FF30D2"/>
    <w:rsid w:val="00FF30DC"/>
    <w:rsid w:val="00FF3BBB"/>
    <w:rsid w:val="00FF3DAA"/>
    <w:rsid w:val="00FF44B4"/>
    <w:rsid w:val="00FF46DD"/>
    <w:rsid w:val="00FF49D6"/>
    <w:rsid w:val="00FF4D3F"/>
    <w:rsid w:val="00FF4DFC"/>
    <w:rsid w:val="00FF4F69"/>
    <w:rsid w:val="00FF51AF"/>
    <w:rsid w:val="00FF5224"/>
    <w:rsid w:val="00FF54DE"/>
    <w:rsid w:val="00FF5D4A"/>
    <w:rsid w:val="00FF7358"/>
    <w:rsid w:val="00FF7C88"/>
    <w:rsid w:val="012E9AA9"/>
    <w:rsid w:val="01C99CFC"/>
    <w:rsid w:val="01DCC20A"/>
    <w:rsid w:val="022BBF5B"/>
    <w:rsid w:val="02B8BAB9"/>
    <w:rsid w:val="02C1105C"/>
    <w:rsid w:val="02E3EBAC"/>
    <w:rsid w:val="02ED7761"/>
    <w:rsid w:val="02EDBDEF"/>
    <w:rsid w:val="035B6972"/>
    <w:rsid w:val="035E570D"/>
    <w:rsid w:val="03C550F6"/>
    <w:rsid w:val="0404E90D"/>
    <w:rsid w:val="04435866"/>
    <w:rsid w:val="045AEA8A"/>
    <w:rsid w:val="05308A1E"/>
    <w:rsid w:val="053A2365"/>
    <w:rsid w:val="057DEEA7"/>
    <w:rsid w:val="05C278DA"/>
    <w:rsid w:val="05CF2E27"/>
    <w:rsid w:val="06031FE3"/>
    <w:rsid w:val="067B712F"/>
    <w:rsid w:val="06A12365"/>
    <w:rsid w:val="06D6F289"/>
    <w:rsid w:val="06DDC827"/>
    <w:rsid w:val="07CC2F9D"/>
    <w:rsid w:val="0834E532"/>
    <w:rsid w:val="0927CDDD"/>
    <w:rsid w:val="097C7EFA"/>
    <w:rsid w:val="09D70FB8"/>
    <w:rsid w:val="09E82CAC"/>
    <w:rsid w:val="0A8EFE20"/>
    <w:rsid w:val="0AB308FA"/>
    <w:rsid w:val="0ABE8875"/>
    <w:rsid w:val="0B2071F4"/>
    <w:rsid w:val="0B254BFE"/>
    <w:rsid w:val="0B2F7518"/>
    <w:rsid w:val="0B6ABB20"/>
    <w:rsid w:val="0B7FABA3"/>
    <w:rsid w:val="0BD0C090"/>
    <w:rsid w:val="0D0F367E"/>
    <w:rsid w:val="0D276AF4"/>
    <w:rsid w:val="0D36ED9A"/>
    <w:rsid w:val="0D7FC462"/>
    <w:rsid w:val="0D811C95"/>
    <w:rsid w:val="0DA964DA"/>
    <w:rsid w:val="0F8E521B"/>
    <w:rsid w:val="107A6002"/>
    <w:rsid w:val="107AF77A"/>
    <w:rsid w:val="10C4A74A"/>
    <w:rsid w:val="115BF009"/>
    <w:rsid w:val="119A03ED"/>
    <w:rsid w:val="11E25B6B"/>
    <w:rsid w:val="1235B0E6"/>
    <w:rsid w:val="12B8743C"/>
    <w:rsid w:val="12C3649C"/>
    <w:rsid w:val="1329CCAC"/>
    <w:rsid w:val="1382D6BA"/>
    <w:rsid w:val="142D00FC"/>
    <w:rsid w:val="1458E585"/>
    <w:rsid w:val="14BF342C"/>
    <w:rsid w:val="15447931"/>
    <w:rsid w:val="15C3868B"/>
    <w:rsid w:val="160AB6C9"/>
    <w:rsid w:val="16606ADE"/>
    <w:rsid w:val="1707E567"/>
    <w:rsid w:val="1710A4B8"/>
    <w:rsid w:val="17C25AF8"/>
    <w:rsid w:val="17E6B49D"/>
    <w:rsid w:val="180C17F9"/>
    <w:rsid w:val="189344C6"/>
    <w:rsid w:val="18D7C8D7"/>
    <w:rsid w:val="19077403"/>
    <w:rsid w:val="192165AE"/>
    <w:rsid w:val="1950E998"/>
    <w:rsid w:val="19799883"/>
    <w:rsid w:val="1AEC2C70"/>
    <w:rsid w:val="1C1D3C8B"/>
    <w:rsid w:val="1D44672C"/>
    <w:rsid w:val="1DC09DB8"/>
    <w:rsid w:val="1DEEC39E"/>
    <w:rsid w:val="1E02107A"/>
    <w:rsid w:val="1E2D91B0"/>
    <w:rsid w:val="1E3618BF"/>
    <w:rsid w:val="1E4AA787"/>
    <w:rsid w:val="1E5D28A0"/>
    <w:rsid w:val="1E728042"/>
    <w:rsid w:val="1E755251"/>
    <w:rsid w:val="1E9630F2"/>
    <w:rsid w:val="1F98491B"/>
    <w:rsid w:val="20426C20"/>
    <w:rsid w:val="205D3116"/>
    <w:rsid w:val="206214DE"/>
    <w:rsid w:val="208D94E2"/>
    <w:rsid w:val="20962AEF"/>
    <w:rsid w:val="20A3D330"/>
    <w:rsid w:val="20CBC286"/>
    <w:rsid w:val="21342CF4"/>
    <w:rsid w:val="21A09F3D"/>
    <w:rsid w:val="21B930CC"/>
    <w:rsid w:val="22FDC9F0"/>
    <w:rsid w:val="22FE31DD"/>
    <w:rsid w:val="242240BF"/>
    <w:rsid w:val="244928C7"/>
    <w:rsid w:val="260C67FF"/>
    <w:rsid w:val="26E6B736"/>
    <w:rsid w:val="27246C5E"/>
    <w:rsid w:val="27A00380"/>
    <w:rsid w:val="281C34E6"/>
    <w:rsid w:val="287DFA9F"/>
    <w:rsid w:val="28A4F6FF"/>
    <w:rsid w:val="28D32D9C"/>
    <w:rsid w:val="29BCA352"/>
    <w:rsid w:val="2A75A519"/>
    <w:rsid w:val="2A7C55E2"/>
    <w:rsid w:val="2AC4433A"/>
    <w:rsid w:val="2ADC0BD6"/>
    <w:rsid w:val="2B1F2B37"/>
    <w:rsid w:val="2B24044D"/>
    <w:rsid w:val="2C538E08"/>
    <w:rsid w:val="2D30DF53"/>
    <w:rsid w:val="2D5B882E"/>
    <w:rsid w:val="2D8FB7A1"/>
    <w:rsid w:val="2DC31BE9"/>
    <w:rsid w:val="2DE40BF1"/>
    <w:rsid w:val="2DF36835"/>
    <w:rsid w:val="2E4540F2"/>
    <w:rsid w:val="2E7175AD"/>
    <w:rsid w:val="2E81ACA9"/>
    <w:rsid w:val="2EDA2E62"/>
    <w:rsid w:val="2EEDB4C6"/>
    <w:rsid w:val="2EF1AA91"/>
    <w:rsid w:val="2F955434"/>
    <w:rsid w:val="2F9E88BB"/>
    <w:rsid w:val="2FD6B8C2"/>
    <w:rsid w:val="2FDFC873"/>
    <w:rsid w:val="2FE459CF"/>
    <w:rsid w:val="302B0032"/>
    <w:rsid w:val="3072121A"/>
    <w:rsid w:val="308068AA"/>
    <w:rsid w:val="3120898D"/>
    <w:rsid w:val="313EA91D"/>
    <w:rsid w:val="31428D59"/>
    <w:rsid w:val="31B9B9D2"/>
    <w:rsid w:val="323397B6"/>
    <w:rsid w:val="324E93E5"/>
    <w:rsid w:val="32A34162"/>
    <w:rsid w:val="33050C1C"/>
    <w:rsid w:val="33C60D80"/>
    <w:rsid w:val="34731D6F"/>
    <w:rsid w:val="34FE0B0A"/>
    <w:rsid w:val="351C746D"/>
    <w:rsid w:val="35A53E34"/>
    <w:rsid w:val="35BD176A"/>
    <w:rsid w:val="36017966"/>
    <w:rsid w:val="36152141"/>
    <w:rsid w:val="36244C23"/>
    <w:rsid w:val="3666592D"/>
    <w:rsid w:val="3695E389"/>
    <w:rsid w:val="3885A791"/>
    <w:rsid w:val="388B18BF"/>
    <w:rsid w:val="3890BBE0"/>
    <w:rsid w:val="38FECCF3"/>
    <w:rsid w:val="39247835"/>
    <w:rsid w:val="3930A1D3"/>
    <w:rsid w:val="3943EB14"/>
    <w:rsid w:val="39F7BCBD"/>
    <w:rsid w:val="3A0FC372"/>
    <w:rsid w:val="3ADC18B9"/>
    <w:rsid w:val="3B1C2E19"/>
    <w:rsid w:val="3B626CD2"/>
    <w:rsid w:val="3BCBD887"/>
    <w:rsid w:val="3BD9E5CE"/>
    <w:rsid w:val="3C03C11E"/>
    <w:rsid w:val="3C51A36F"/>
    <w:rsid w:val="3C526604"/>
    <w:rsid w:val="3C613EB4"/>
    <w:rsid w:val="3CE07CF2"/>
    <w:rsid w:val="3D5EBED6"/>
    <w:rsid w:val="3D745027"/>
    <w:rsid w:val="3ED7576E"/>
    <w:rsid w:val="3F650ADD"/>
    <w:rsid w:val="3F99AE06"/>
    <w:rsid w:val="4002877F"/>
    <w:rsid w:val="40988D6A"/>
    <w:rsid w:val="41159938"/>
    <w:rsid w:val="412C1CB7"/>
    <w:rsid w:val="4150359F"/>
    <w:rsid w:val="41DAB054"/>
    <w:rsid w:val="41DD7179"/>
    <w:rsid w:val="41FB14E8"/>
    <w:rsid w:val="425D90FE"/>
    <w:rsid w:val="4262DB9E"/>
    <w:rsid w:val="42BBFDA7"/>
    <w:rsid w:val="439D3E3D"/>
    <w:rsid w:val="43D55073"/>
    <w:rsid w:val="442B4997"/>
    <w:rsid w:val="44554615"/>
    <w:rsid w:val="44AA658C"/>
    <w:rsid w:val="45086B71"/>
    <w:rsid w:val="454A76C8"/>
    <w:rsid w:val="45E089B8"/>
    <w:rsid w:val="4673E12D"/>
    <w:rsid w:val="47C6C6AE"/>
    <w:rsid w:val="488D8EC3"/>
    <w:rsid w:val="48B4775F"/>
    <w:rsid w:val="48F04904"/>
    <w:rsid w:val="491C2EB6"/>
    <w:rsid w:val="49B55E62"/>
    <w:rsid w:val="49DA4E54"/>
    <w:rsid w:val="4A25A81E"/>
    <w:rsid w:val="4A893B06"/>
    <w:rsid w:val="4A8BD486"/>
    <w:rsid w:val="4A9E5B0E"/>
    <w:rsid w:val="4BA03069"/>
    <w:rsid w:val="4BE0067F"/>
    <w:rsid w:val="4C261C87"/>
    <w:rsid w:val="4C31A688"/>
    <w:rsid w:val="4CA9578D"/>
    <w:rsid w:val="4CC8DDC6"/>
    <w:rsid w:val="4CF92F39"/>
    <w:rsid w:val="4D70E5D4"/>
    <w:rsid w:val="4E0D9C27"/>
    <w:rsid w:val="4F02C555"/>
    <w:rsid w:val="4F3DDD47"/>
    <w:rsid w:val="4FDF4B59"/>
    <w:rsid w:val="5012B769"/>
    <w:rsid w:val="502980F6"/>
    <w:rsid w:val="503281E5"/>
    <w:rsid w:val="50A0FFCB"/>
    <w:rsid w:val="5159B93C"/>
    <w:rsid w:val="517197A9"/>
    <w:rsid w:val="51BFE999"/>
    <w:rsid w:val="51E4C7D1"/>
    <w:rsid w:val="52049130"/>
    <w:rsid w:val="529B5FCD"/>
    <w:rsid w:val="52EF2739"/>
    <w:rsid w:val="530ABD21"/>
    <w:rsid w:val="535D3F16"/>
    <w:rsid w:val="539D629C"/>
    <w:rsid w:val="541AD778"/>
    <w:rsid w:val="54330038"/>
    <w:rsid w:val="55174DC1"/>
    <w:rsid w:val="55227C15"/>
    <w:rsid w:val="5526CD9C"/>
    <w:rsid w:val="55667CE0"/>
    <w:rsid w:val="55BF2806"/>
    <w:rsid w:val="560BD510"/>
    <w:rsid w:val="56151C01"/>
    <w:rsid w:val="5634028C"/>
    <w:rsid w:val="564877E4"/>
    <w:rsid w:val="568E126D"/>
    <w:rsid w:val="56BA7A3B"/>
    <w:rsid w:val="56ED82A5"/>
    <w:rsid w:val="576D2FE4"/>
    <w:rsid w:val="58C4C06E"/>
    <w:rsid w:val="58D9F151"/>
    <w:rsid w:val="595D6311"/>
    <w:rsid w:val="59974FA5"/>
    <w:rsid w:val="5A36D910"/>
    <w:rsid w:val="5A3D7F7D"/>
    <w:rsid w:val="5A4FB880"/>
    <w:rsid w:val="5A9DE0FB"/>
    <w:rsid w:val="5AB0D701"/>
    <w:rsid w:val="5AC4DE57"/>
    <w:rsid w:val="5AC8E64A"/>
    <w:rsid w:val="5B02D5E1"/>
    <w:rsid w:val="5B49EA83"/>
    <w:rsid w:val="5B594403"/>
    <w:rsid w:val="5B6F6021"/>
    <w:rsid w:val="5BE1434F"/>
    <w:rsid w:val="5BFB6A42"/>
    <w:rsid w:val="5C70C6B2"/>
    <w:rsid w:val="5CA2CE33"/>
    <w:rsid w:val="5CAAA8F2"/>
    <w:rsid w:val="5CECE42C"/>
    <w:rsid w:val="5CF1C6B5"/>
    <w:rsid w:val="5D1ED402"/>
    <w:rsid w:val="5D2B1BBC"/>
    <w:rsid w:val="5D86DD28"/>
    <w:rsid w:val="5D95ECF0"/>
    <w:rsid w:val="5E2C75AE"/>
    <w:rsid w:val="5E8E4466"/>
    <w:rsid w:val="5F13399D"/>
    <w:rsid w:val="5F6D86C7"/>
    <w:rsid w:val="5F86645E"/>
    <w:rsid w:val="5FE05684"/>
    <w:rsid w:val="61E03C2F"/>
    <w:rsid w:val="620C3A00"/>
    <w:rsid w:val="62716FA9"/>
    <w:rsid w:val="6298F297"/>
    <w:rsid w:val="62E7BA07"/>
    <w:rsid w:val="630DAE46"/>
    <w:rsid w:val="633ADAEA"/>
    <w:rsid w:val="63AC7BD7"/>
    <w:rsid w:val="63D14086"/>
    <w:rsid w:val="6432F4C8"/>
    <w:rsid w:val="646FE0D6"/>
    <w:rsid w:val="64F988DF"/>
    <w:rsid w:val="651743C8"/>
    <w:rsid w:val="65EA3991"/>
    <w:rsid w:val="65FAFB57"/>
    <w:rsid w:val="660BB5ED"/>
    <w:rsid w:val="6660A1D2"/>
    <w:rsid w:val="6677C08F"/>
    <w:rsid w:val="66E26F8B"/>
    <w:rsid w:val="66FF23D4"/>
    <w:rsid w:val="670F6D0D"/>
    <w:rsid w:val="675F2342"/>
    <w:rsid w:val="6762F71A"/>
    <w:rsid w:val="68806196"/>
    <w:rsid w:val="68F0B893"/>
    <w:rsid w:val="690D69AC"/>
    <w:rsid w:val="6A6192FE"/>
    <w:rsid w:val="6AB86AC8"/>
    <w:rsid w:val="6AD0DFB2"/>
    <w:rsid w:val="6D70DB15"/>
    <w:rsid w:val="6D8EE305"/>
    <w:rsid w:val="6DBF1BB2"/>
    <w:rsid w:val="6E19D59E"/>
    <w:rsid w:val="6E19EE64"/>
    <w:rsid w:val="6E488DFF"/>
    <w:rsid w:val="6E6FEF85"/>
    <w:rsid w:val="6EC2BA82"/>
    <w:rsid w:val="6ECD87C7"/>
    <w:rsid w:val="6F055F2A"/>
    <w:rsid w:val="6F2D019C"/>
    <w:rsid w:val="6F9D5B71"/>
    <w:rsid w:val="6FE63B71"/>
    <w:rsid w:val="71DC14B2"/>
    <w:rsid w:val="71E18096"/>
    <w:rsid w:val="724D861F"/>
    <w:rsid w:val="72A1AA3E"/>
    <w:rsid w:val="72B97555"/>
    <w:rsid w:val="72D43A35"/>
    <w:rsid w:val="73085062"/>
    <w:rsid w:val="73114E87"/>
    <w:rsid w:val="73189E52"/>
    <w:rsid w:val="731D77B1"/>
    <w:rsid w:val="734A09DA"/>
    <w:rsid w:val="7364CEB6"/>
    <w:rsid w:val="73DC8336"/>
    <w:rsid w:val="7404A315"/>
    <w:rsid w:val="742C7232"/>
    <w:rsid w:val="74D32D6C"/>
    <w:rsid w:val="751A23D7"/>
    <w:rsid w:val="754EB371"/>
    <w:rsid w:val="757BB12F"/>
    <w:rsid w:val="75F400E4"/>
    <w:rsid w:val="76510087"/>
    <w:rsid w:val="7750C7F1"/>
    <w:rsid w:val="77781893"/>
    <w:rsid w:val="779B7259"/>
    <w:rsid w:val="779E767D"/>
    <w:rsid w:val="77C975B6"/>
    <w:rsid w:val="77EC6A88"/>
    <w:rsid w:val="792A3A2E"/>
    <w:rsid w:val="79AAEFB9"/>
    <w:rsid w:val="79D86978"/>
    <w:rsid w:val="79F50419"/>
    <w:rsid w:val="7A019CF0"/>
    <w:rsid w:val="7A264FA4"/>
    <w:rsid w:val="7A6E45B5"/>
    <w:rsid w:val="7AA884F4"/>
    <w:rsid w:val="7B0ACC8A"/>
    <w:rsid w:val="7B125691"/>
    <w:rsid w:val="7B938D9B"/>
    <w:rsid w:val="7C1D5763"/>
    <w:rsid w:val="7CDCBB8B"/>
    <w:rsid w:val="7DB2C015"/>
    <w:rsid w:val="7DD726C7"/>
    <w:rsid w:val="7E3201B1"/>
    <w:rsid w:val="7E615948"/>
    <w:rsid w:val="7EC9FCA6"/>
    <w:rsid w:val="7F7A290C"/>
    <w:rsid w:val="7FC37103"/>
    <w:rsid w:val="7FEA7F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6390A"/>
  <w15:docId w15:val="{D5ED13A3-977C-46AF-995E-B9A83F64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45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4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108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D45C41"/>
    <w:pPr>
      <w:keepNext/>
      <w:spacing w:after="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D45C41"/>
    <w:pPr>
      <w:keepNext/>
      <w:spacing w:after="0" w:line="360" w:lineRule="auto"/>
      <w:ind w:right="-510"/>
      <w:jc w:val="both"/>
      <w:outlineLvl w:val="4"/>
    </w:pPr>
    <w:rPr>
      <w:rFonts w:ascii="Times New Roman" w:eastAsia="Times New Roman" w:hAnsi="Times New Roman"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6267"/>
    <w:pPr>
      <w:tabs>
        <w:tab w:val="center" w:pos="4513"/>
        <w:tab w:val="right" w:pos="9026"/>
      </w:tabs>
      <w:spacing w:after="0" w:line="240" w:lineRule="auto"/>
    </w:pPr>
  </w:style>
  <w:style w:type="character" w:customStyle="1" w:styleId="HeaderChar">
    <w:name w:val="Header Char"/>
    <w:basedOn w:val="DefaultParagraphFont"/>
    <w:link w:val="Header"/>
    <w:rsid w:val="00326267"/>
  </w:style>
  <w:style w:type="paragraph" w:styleId="Footer">
    <w:name w:val="footer"/>
    <w:basedOn w:val="Normal"/>
    <w:link w:val="FooterChar"/>
    <w:uiPriority w:val="99"/>
    <w:unhideWhenUsed/>
    <w:rsid w:val="00326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267"/>
  </w:style>
  <w:style w:type="character" w:customStyle="1" w:styleId="Heading1Char">
    <w:name w:val="Heading 1 Char"/>
    <w:basedOn w:val="DefaultParagraphFont"/>
    <w:link w:val="Heading1"/>
    <w:uiPriority w:val="9"/>
    <w:rsid w:val="007045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45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045B0"/>
    <w:pPr>
      <w:ind w:left="720"/>
      <w:contextualSpacing/>
    </w:pPr>
  </w:style>
  <w:style w:type="character" w:styleId="Hyperlink">
    <w:name w:val="Hyperlink"/>
    <w:basedOn w:val="DefaultParagraphFont"/>
    <w:uiPriority w:val="99"/>
    <w:unhideWhenUsed/>
    <w:rsid w:val="00376907"/>
    <w:rPr>
      <w:color w:val="0563C1" w:themeColor="hyperlink"/>
      <w:u w:val="single"/>
    </w:rPr>
  </w:style>
  <w:style w:type="character" w:styleId="Mention">
    <w:name w:val="Mention"/>
    <w:basedOn w:val="DefaultParagraphFont"/>
    <w:uiPriority w:val="99"/>
    <w:semiHidden/>
    <w:unhideWhenUsed/>
    <w:rsid w:val="00376907"/>
    <w:rPr>
      <w:color w:val="2B579A"/>
      <w:shd w:val="clear" w:color="auto" w:fill="E6E6E6"/>
    </w:rPr>
  </w:style>
  <w:style w:type="paragraph" w:styleId="NormalWeb">
    <w:name w:val="Normal (Web)"/>
    <w:basedOn w:val="Normal"/>
    <w:uiPriority w:val="99"/>
    <w:unhideWhenUsed/>
    <w:rsid w:val="00BC79C4"/>
    <w:rPr>
      <w:rFonts w:ascii="Times New Roman" w:hAnsi="Times New Roman" w:cs="Times New Roman"/>
      <w:sz w:val="24"/>
      <w:szCs w:val="24"/>
    </w:rPr>
  </w:style>
  <w:style w:type="character" w:styleId="CommentReference">
    <w:name w:val="annotation reference"/>
    <w:basedOn w:val="DefaultParagraphFont"/>
    <w:rsid w:val="00F71AAB"/>
    <w:rPr>
      <w:sz w:val="16"/>
      <w:szCs w:val="16"/>
    </w:rPr>
  </w:style>
  <w:style w:type="paragraph" w:styleId="CommentText">
    <w:name w:val="annotation text"/>
    <w:basedOn w:val="Normal"/>
    <w:link w:val="CommentTextChar"/>
    <w:rsid w:val="00F71A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71AAB"/>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111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B66"/>
    <w:rPr>
      <w:rFonts w:ascii="Segoe UI" w:hAnsi="Segoe UI" w:cs="Segoe UI"/>
      <w:sz w:val="18"/>
      <w:szCs w:val="18"/>
    </w:rPr>
  </w:style>
  <w:style w:type="table" w:styleId="TableGrid">
    <w:name w:val="Table Grid"/>
    <w:basedOn w:val="TableNormal"/>
    <w:rsid w:val="0070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57FC"/>
    <w:pPr>
      <w:spacing w:beforeAutospacing="1" w:after="0" w:afterAutospacing="1" w:line="240" w:lineRule="auto"/>
    </w:pPr>
  </w:style>
  <w:style w:type="paragraph" w:customStyle="1" w:styleId="Default">
    <w:name w:val="Default"/>
    <w:rsid w:val="007532FB"/>
    <w:pPr>
      <w:autoSpaceDE w:val="0"/>
      <w:autoSpaceDN w:val="0"/>
      <w:adjustRightInd w:val="0"/>
      <w:spacing w:before="100" w:beforeAutospacing="1" w:after="0" w:afterAutospacing="1" w:line="240" w:lineRule="auto"/>
    </w:pPr>
    <w:rPr>
      <w:rFonts w:ascii="Museo 900" w:hAnsi="Museo 900" w:cs="Museo 900"/>
      <w:color w:val="000000"/>
      <w:sz w:val="24"/>
      <w:szCs w:val="24"/>
    </w:rPr>
  </w:style>
  <w:style w:type="paragraph" w:customStyle="1" w:styleId="CM32">
    <w:name w:val="CM32"/>
    <w:basedOn w:val="Default"/>
    <w:next w:val="Default"/>
    <w:uiPriority w:val="99"/>
    <w:rsid w:val="000C62ED"/>
    <w:pPr>
      <w:spacing w:before="0" w:beforeAutospacing="0" w:afterAutospacing="0"/>
    </w:pPr>
    <w:rPr>
      <w:rFonts w:ascii="Calibri" w:hAnsi="Calibri" w:cs="Calibri"/>
      <w:color w:val="auto"/>
    </w:rPr>
  </w:style>
  <w:style w:type="paragraph" w:styleId="TOCHeading">
    <w:name w:val="TOC Heading"/>
    <w:basedOn w:val="Heading1"/>
    <w:next w:val="Normal"/>
    <w:uiPriority w:val="39"/>
    <w:unhideWhenUsed/>
    <w:qFormat/>
    <w:rsid w:val="006945EE"/>
    <w:pPr>
      <w:outlineLvl w:val="9"/>
    </w:pPr>
    <w:rPr>
      <w:lang w:val="en-US"/>
    </w:rPr>
  </w:style>
  <w:style w:type="paragraph" w:styleId="TOC2">
    <w:name w:val="toc 2"/>
    <w:basedOn w:val="Normal"/>
    <w:next w:val="Normal"/>
    <w:autoRedefine/>
    <w:uiPriority w:val="39"/>
    <w:unhideWhenUsed/>
    <w:rsid w:val="00D850AC"/>
    <w:pPr>
      <w:tabs>
        <w:tab w:val="left" w:pos="426"/>
        <w:tab w:val="right" w:leader="dot" w:pos="10456"/>
      </w:tabs>
      <w:spacing w:afterLines="20" w:after="48" w:line="240" w:lineRule="auto"/>
    </w:pPr>
    <w:rPr>
      <w:rFonts w:ascii="Arial" w:hAnsi="Arial" w:cs="Arial"/>
      <w:noProof/>
    </w:rPr>
  </w:style>
  <w:style w:type="paragraph" w:styleId="TOC1">
    <w:name w:val="toc 1"/>
    <w:basedOn w:val="Normal"/>
    <w:next w:val="Normal"/>
    <w:autoRedefine/>
    <w:uiPriority w:val="39"/>
    <w:unhideWhenUsed/>
    <w:rsid w:val="00483F95"/>
    <w:pPr>
      <w:tabs>
        <w:tab w:val="left" w:pos="440"/>
        <w:tab w:val="right" w:leader="dot" w:pos="10456"/>
      </w:tabs>
      <w:spacing w:afterLines="40" w:after="96" w:line="240" w:lineRule="auto"/>
      <w:jc w:val="both"/>
    </w:pPr>
    <w:rPr>
      <w:rFonts w:ascii="Arial" w:hAnsi="Arial" w:cs="Arial"/>
      <w:b/>
      <w:bCs/>
      <w:noProof/>
      <w:color w:val="0081BB"/>
      <w:sz w:val="24"/>
      <w:szCs w:val="24"/>
    </w:rPr>
  </w:style>
  <w:style w:type="character" w:styleId="SubtleEmphasis">
    <w:name w:val="Subtle Emphasis"/>
    <w:basedOn w:val="DefaultParagraphFont"/>
    <w:uiPriority w:val="19"/>
    <w:qFormat/>
    <w:rsid w:val="00800516"/>
    <w:rPr>
      <w:i/>
      <w:iCs/>
      <w:color w:val="404040" w:themeColor="text1" w:themeTint="BF"/>
    </w:rPr>
  </w:style>
  <w:style w:type="paragraph" w:styleId="TOC3">
    <w:name w:val="toc 3"/>
    <w:basedOn w:val="Normal"/>
    <w:next w:val="Normal"/>
    <w:autoRedefine/>
    <w:uiPriority w:val="39"/>
    <w:unhideWhenUsed/>
    <w:rsid w:val="00C2390C"/>
    <w:pPr>
      <w:spacing w:after="100"/>
      <w:ind w:left="440"/>
    </w:pPr>
    <w:rPr>
      <w:rFonts w:eastAsiaTheme="minorEastAsia" w:cs="Times New Roman"/>
      <w:lang w:val="en-US"/>
    </w:rPr>
  </w:style>
  <w:style w:type="paragraph" w:styleId="Title">
    <w:name w:val="Title"/>
    <w:basedOn w:val="Normal"/>
    <w:next w:val="Normal"/>
    <w:link w:val="TitleChar"/>
    <w:uiPriority w:val="10"/>
    <w:qFormat/>
    <w:rsid w:val="00414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1D5"/>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4818A1"/>
    <w:rPr>
      <w:i/>
      <w:iCs/>
      <w:color w:val="4472C4" w:themeColor="accent1"/>
    </w:rPr>
  </w:style>
  <w:style w:type="character" w:styleId="UnresolvedMention">
    <w:name w:val="Unresolved Mention"/>
    <w:basedOn w:val="DefaultParagraphFont"/>
    <w:uiPriority w:val="99"/>
    <w:semiHidden/>
    <w:unhideWhenUsed/>
    <w:rsid w:val="006F4C6B"/>
    <w:rPr>
      <w:color w:val="605E5C"/>
      <w:shd w:val="clear" w:color="auto" w:fill="E1DFDD"/>
    </w:rPr>
  </w:style>
  <w:style w:type="character" w:customStyle="1" w:styleId="ui-provider">
    <w:name w:val="ui-provider"/>
    <w:basedOn w:val="DefaultParagraphFont"/>
    <w:rsid w:val="00AE4853"/>
  </w:style>
  <w:style w:type="character" w:styleId="FollowedHyperlink">
    <w:name w:val="FollowedHyperlink"/>
    <w:basedOn w:val="DefaultParagraphFont"/>
    <w:semiHidden/>
    <w:unhideWhenUsed/>
    <w:rsid w:val="005666A0"/>
    <w:rPr>
      <w:color w:val="954F72" w:themeColor="followedHyperlink"/>
      <w:u w:val="single"/>
    </w:rPr>
  </w:style>
  <w:style w:type="character" w:styleId="Strong">
    <w:name w:val="Strong"/>
    <w:basedOn w:val="DefaultParagraphFont"/>
    <w:uiPriority w:val="22"/>
    <w:qFormat/>
    <w:rsid w:val="00112B5E"/>
    <w:rPr>
      <w:b/>
      <w:bCs/>
    </w:rPr>
  </w:style>
  <w:style w:type="paragraph" w:customStyle="1" w:styleId="TableParagraph">
    <w:name w:val="Table Paragraph"/>
    <w:basedOn w:val="Normal"/>
    <w:uiPriority w:val="1"/>
    <w:qFormat/>
    <w:rsid w:val="00CB2682"/>
    <w:pPr>
      <w:widowControl w:val="0"/>
      <w:autoSpaceDE w:val="0"/>
      <w:autoSpaceDN w:val="0"/>
      <w:spacing w:after="0" w:line="240" w:lineRule="auto"/>
    </w:pPr>
    <w:rPr>
      <w:rFonts w:ascii="Arial" w:eastAsia="Arial" w:hAnsi="Arial" w:cs="Arial"/>
      <w:lang w:val="en-US"/>
    </w:rPr>
  </w:style>
  <w:style w:type="character" w:customStyle="1" w:styleId="normaltextrun">
    <w:name w:val="normaltextrun"/>
    <w:basedOn w:val="DefaultParagraphFont"/>
    <w:rsid w:val="000D113A"/>
  </w:style>
  <w:style w:type="character" w:customStyle="1" w:styleId="eop">
    <w:name w:val="eop"/>
    <w:basedOn w:val="DefaultParagraphFont"/>
    <w:rsid w:val="000D113A"/>
  </w:style>
  <w:style w:type="paragraph" w:styleId="BodyText">
    <w:name w:val="Body Text"/>
    <w:basedOn w:val="Normal"/>
    <w:link w:val="BodyTextChar"/>
    <w:qFormat/>
    <w:rsid w:val="0065325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53253"/>
    <w:rPr>
      <w:rFonts w:ascii="Arial" w:eastAsia="Arial" w:hAnsi="Arial" w:cs="Arial"/>
      <w:sz w:val="24"/>
      <w:szCs w:val="24"/>
      <w:lang w:val="en-US"/>
    </w:rPr>
  </w:style>
  <w:style w:type="paragraph" w:styleId="Caption">
    <w:name w:val="caption"/>
    <w:basedOn w:val="Normal"/>
    <w:next w:val="Normal"/>
    <w:uiPriority w:val="35"/>
    <w:unhideWhenUsed/>
    <w:qFormat/>
    <w:rsid w:val="00653253"/>
    <w:pPr>
      <w:spacing w:after="200" w:line="240" w:lineRule="auto"/>
    </w:pPr>
    <w:rPr>
      <w:i/>
      <w:iCs/>
      <w:color w:val="44546A" w:themeColor="text2"/>
      <w:sz w:val="18"/>
      <w:szCs w:val="18"/>
    </w:rPr>
  </w:style>
  <w:style w:type="paragraph" w:customStyle="1" w:styleId="paragraph">
    <w:name w:val="paragraph"/>
    <w:basedOn w:val="Normal"/>
    <w:rsid w:val="00CA41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4B63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1084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nhideWhenUsed/>
    <w:rsid w:val="0051084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510844"/>
    <w:rPr>
      <w:rFonts w:ascii="Times New Roman" w:eastAsia="Times New Roman" w:hAnsi="Times New Roman" w:cs="Times New Roman"/>
      <w:b/>
      <w:bCs/>
      <w:sz w:val="20"/>
      <w:szCs w:val="20"/>
    </w:rPr>
  </w:style>
  <w:style w:type="paragraph" w:styleId="Revision">
    <w:name w:val="Revision"/>
    <w:hidden/>
    <w:uiPriority w:val="99"/>
    <w:semiHidden/>
    <w:rsid w:val="00510844"/>
    <w:pPr>
      <w:spacing w:after="0" w:line="240" w:lineRule="auto"/>
    </w:pPr>
  </w:style>
  <w:style w:type="character" w:customStyle="1" w:styleId="Heading4Char">
    <w:name w:val="Heading 4 Char"/>
    <w:basedOn w:val="DefaultParagraphFont"/>
    <w:link w:val="Heading4"/>
    <w:rsid w:val="00D45C41"/>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D45C41"/>
    <w:rPr>
      <w:rFonts w:ascii="Times New Roman" w:eastAsia="Times New Roman" w:hAnsi="Times New Roman" w:cs="Times New Roman"/>
      <w:b/>
      <w:bCs/>
      <w:sz w:val="24"/>
      <w:szCs w:val="20"/>
      <w:u w:val="single"/>
    </w:rPr>
  </w:style>
  <w:style w:type="character" w:styleId="PageNumber">
    <w:name w:val="page number"/>
    <w:basedOn w:val="DefaultParagraphFont"/>
    <w:semiHidden/>
    <w:rsid w:val="00D45C41"/>
  </w:style>
  <w:style w:type="paragraph" w:styleId="BlockText">
    <w:name w:val="Block Text"/>
    <w:basedOn w:val="Normal"/>
    <w:semiHidden/>
    <w:rsid w:val="00D45C41"/>
    <w:pPr>
      <w:tabs>
        <w:tab w:val="left" w:pos="720"/>
      </w:tabs>
      <w:spacing w:after="0" w:line="240" w:lineRule="auto"/>
      <w:ind w:left="709" w:right="-511"/>
      <w:jc w:val="both"/>
    </w:pPr>
    <w:rPr>
      <w:rFonts w:ascii="Times New Roman" w:eastAsia="Times New Roman" w:hAnsi="Times New Roman" w:cs="Times New Roman"/>
      <w:sz w:val="24"/>
      <w:szCs w:val="20"/>
    </w:rPr>
  </w:style>
  <w:style w:type="paragraph" w:styleId="BodyText2">
    <w:name w:val="Body Text 2"/>
    <w:basedOn w:val="Normal"/>
    <w:link w:val="BodyText2Char"/>
    <w:semiHidden/>
    <w:rsid w:val="00D45C41"/>
    <w:pPr>
      <w:spacing w:after="0" w:line="360" w:lineRule="auto"/>
      <w:ind w:right="-510"/>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D45C41"/>
    <w:rPr>
      <w:rFonts w:ascii="Times New Roman" w:eastAsia="Times New Roman" w:hAnsi="Times New Roman" w:cs="Times New Roman"/>
      <w:sz w:val="24"/>
      <w:szCs w:val="20"/>
    </w:rPr>
  </w:style>
  <w:style w:type="paragraph" w:customStyle="1" w:styleId="seftonh2">
    <w:name w:val="sefton_h2"/>
    <w:basedOn w:val="Normal"/>
    <w:uiPriority w:val="99"/>
    <w:semiHidden/>
    <w:rsid w:val="00D45C41"/>
    <w:pPr>
      <w:spacing w:before="100" w:beforeAutospacing="1" w:after="100" w:afterAutospacing="1"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182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FF5"/>
    <w:rPr>
      <w:sz w:val="20"/>
      <w:szCs w:val="20"/>
    </w:rPr>
  </w:style>
  <w:style w:type="character" w:styleId="FootnoteReference">
    <w:name w:val="footnote reference"/>
    <w:basedOn w:val="DefaultParagraphFont"/>
    <w:uiPriority w:val="99"/>
    <w:semiHidden/>
    <w:unhideWhenUsed/>
    <w:rsid w:val="00182F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5489">
      <w:bodyDiv w:val="1"/>
      <w:marLeft w:val="0"/>
      <w:marRight w:val="0"/>
      <w:marTop w:val="0"/>
      <w:marBottom w:val="0"/>
      <w:divBdr>
        <w:top w:val="none" w:sz="0" w:space="0" w:color="auto"/>
        <w:left w:val="none" w:sz="0" w:space="0" w:color="auto"/>
        <w:bottom w:val="none" w:sz="0" w:space="0" w:color="auto"/>
        <w:right w:val="none" w:sz="0" w:space="0" w:color="auto"/>
      </w:divBdr>
      <w:divsChild>
        <w:div w:id="428743258">
          <w:marLeft w:val="0"/>
          <w:marRight w:val="0"/>
          <w:marTop w:val="0"/>
          <w:marBottom w:val="0"/>
          <w:divBdr>
            <w:top w:val="none" w:sz="0" w:space="0" w:color="auto"/>
            <w:left w:val="none" w:sz="0" w:space="0" w:color="auto"/>
            <w:bottom w:val="none" w:sz="0" w:space="0" w:color="auto"/>
            <w:right w:val="none" w:sz="0" w:space="0" w:color="auto"/>
          </w:divBdr>
          <w:divsChild>
            <w:div w:id="1174757373">
              <w:marLeft w:val="0"/>
              <w:marRight w:val="0"/>
              <w:marTop w:val="0"/>
              <w:marBottom w:val="0"/>
              <w:divBdr>
                <w:top w:val="none" w:sz="0" w:space="0" w:color="auto"/>
                <w:left w:val="none" w:sz="0" w:space="0" w:color="auto"/>
                <w:bottom w:val="none" w:sz="0" w:space="0" w:color="auto"/>
                <w:right w:val="none" w:sz="0" w:space="0" w:color="auto"/>
              </w:divBdr>
              <w:divsChild>
                <w:div w:id="1342388203">
                  <w:marLeft w:val="0"/>
                  <w:marRight w:val="0"/>
                  <w:marTop w:val="0"/>
                  <w:marBottom w:val="0"/>
                  <w:divBdr>
                    <w:top w:val="none" w:sz="0" w:space="0" w:color="auto"/>
                    <w:left w:val="none" w:sz="0" w:space="0" w:color="auto"/>
                    <w:bottom w:val="none" w:sz="0" w:space="0" w:color="auto"/>
                    <w:right w:val="none" w:sz="0" w:space="0" w:color="auto"/>
                  </w:divBdr>
                  <w:divsChild>
                    <w:div w:id="291252642">
                      <w:marLeft w:val="0"/>
                      <w:marRight w:val="0"/>
                      <w:marTop w:val="0"/>
                      <w:marBottom w:val="0"/>
                      <w:divBdr>
                        <w:top w:val="none" w:sz="0" w:space="0" w:color="auto"/>
                        <w:left w:val="none" w:sz="0" w:space="0" w:color="auto"/>
                        <w:bottom w:val="none" w:sz="0" w:space="0" w:color="auto"/>
                        <w:right w:val="none" w:sz="0" w:space="0" w:color="auto"/>
                      </w:divBdr>
                      <w:divsChild>
                        <w:div w:id="604726019">
                          <w:marLeft w:val="0"/>
                          <w:marRight w:val="0"/>
                          <w:marTop w:val="0"/>
                          <w:marBottom w:val="0"/>
                          <w:divBdr>
                            <w:top w:val="none" w:sz="0" w:space="0" w:color="auto"/>
                            <w:left w:val="none" w:sz="0" w:space="0" w:color="auto"/>
                            <w:bottom w:val="none" w:sz="0" w:space="0" w:color="auto"/>
                            <w:right w:val="none" w:sz="0" w:space="0" w:color="auto"/>
                          </w:divBdr>
                          <w:divsChild>
                            <w:div w:id="17204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060774">
      <w:bodyDiv w:val="1"/>
      <w:marLeft w:val="0"/>
      <w:marRight w:val="0"/>
      <w:marTop w:val="0"/>
      <w:marBottom w:val="0"/>
      <w:divBdr>
        <w:top w:val="none" w:sz="0" w:space="0" w:color="auto"/>
        <w:left w:val="none" w:sz="0" w:space="0" w:color="auto"/>
        <w:bottom w:val="none" w:sz="0" w:space="0" w:color="auto"/>
        <w:right w:val="none" w:sz="0" w:space="0" w:color="auto"/>
      </w:divBdr>
      <w:divsChild>
        <w:div w:id="531767922">
          <w:marLeft w:val="0"/>
          <w:marRight w:val="0"/>
          <w:marTop w:val="0"/>
          <w:marBottom w:val="0"/>
          <w:divBdr>
            <w:top w:val="none" w:sz="0" w:space="0" w:color="auto"/>
            <w:left w:val="none" w:sz="0" w:space="0" w:color="auto"/>
            <w:bottom w:val="none" w:sz="0" w:space="0" w:color="auto"/>
            <w:right w:val="none" w:sz="0" w:space="0" w:color="auto"/>
          </w:divBdr>
          <w:divsChild>
            <w:div w:id="913469495">
              <w:marLeft w:val="0"/>
              <w:marRight w:val="0"/>
              <w:marTop w:val="30"/>
              <w:marBottom w:val="30"/>
              <w:divBdr>
                <w:top w:val="none" w:sz="0" w:space="0" w:color="auto"/>
                <w:left w:val="none" w:sz="0" w:space="0" w:color="auto"/>
                <w:bottom w:val="none" w:sz="0" w:space="0" w:color="auto"/>
                <w:right w:val="none" w:sz="0" w:space="0" w:color="auto"/>
              </w:divBdr>
              <w:divsChild>
                <w:div w:id="304286067">
                  <w:marLeft w:val="0"/>
                  <w:marRight w:val="0"/>
                  <w:marTop w:val="0"/>
                  <w:marBottom w:val="0"/>
                  <w:divBdr>
                    <w:top w:val="none" w:sz="0" w:space="0" w:color="auto"/>
                    <w:left w:val="none" w:sz="0" w:space="0" w:color="auto"/>
                    <w:bottom w:val="none" w:sz="0" w:space="0" w:color="auto"/>
                    <w:right w:val="none" w:sz="0" w:space="0" w:color="auto"/>
                  </w:divBdr>
                  <w:divsChild>
                    <w:div w:id="1787698545">
                      <w:marLeft w:val="0"/>
                      <w:marRight w:val="0"/>
                      <w:marTop w:val="0"/>
                      <w:marBottom w:val="0"/>
                      <w:divBdr>
                        <w:top w:val="none" w:sz="0" w:space="0" w:color="auto"/>
                        <w:left w:val="none" w:sz="0" w:space="0" w:color="auto"/>
                        <w:bottom w:val="none" w:sz="0" w:space="0" w:color="auto"/>
                        <w:right w:val="none" w:sz="0" w:space="0" w:color="auto"/>
                      </w:divBdr>
                    </w:div>
                  </w:divsChild>
                </w:div>
                <w:div w:id="635068824">
                  <w:marLeft w:val="0"/>
                  <w:marRight w:val="0"/>
                  <w:marTop w:val="0"/>
                  <w:marBottom w:val="0"/>
                  <w:divBdr>
                    <w:top w:val="none" w:sz="0" w:space="0" w:color="auto"/>
                    <w:left w:val="none" w:sz="0" w:space="0" w:color="auto"/>
                    <w:bottom w:val="none" w:sz="0" w:space="0" w:color="auto"/>
                    <w:right w:val="none" w:sz="0" w:space="0" w:color="auto"/>
                  </w:divBdr>
                  <w:divsChild>
                    <w:div w:id="899902102">
                      <w:marLeft w:val="0"/>
                      <w:marRight w:val="0"/>
                      <w:marTop w:val="0"/>
                      <w:marBottom w:val="0"/>
                      <w:divBdr>
                        <w:top w:val="none" w:sz="0" w:space="0" w:color="auto"/>
                        <w:left w:val="none" w:sz="0" w:space="0" w:color="auto"/>
                        <w:bottom w:val="none" w:sz="0" w:space="0" w:color="auto"/>
                        <w:right w:val="none" w:sz="0" w:space="0" w:color="auto"/>
                      </w:divBdr>
                    </w:div>
                  </w:divsChild>
                </w:div>
                <w:div w:id="696850860">
                  <w:marLeft w:val="0"/>
                  <w:marRight w:val="0"/>
                  <w:marTop w:val="0"/>
                  <w:marBottom w:val="0"/>
                  <w:divBdr>
                    <w:top w:val="none" w:sz="0" w:space="0" w:color="auto"/>
                    <w:left w:val="none" w:sz="0" w:space="0" w:color="auto"/>
                    <w:bottom w:val="none" w:sz="0" w:space="0" w:color="auto"/>
                    <w:right w:val="none" w:sz="0" w:space="0" w:color="auto"/>
                  </w:divBdr>
                  <w:divsChild>
                    <w:div w:id="803426551">
                      <w:marLeft w:val="0"/>
                      <w:marRight w:val="0"/>
                      <w:marTop w:val="0"/>
                      <w:marBottom w:val="0"/>
                      <w:divBdr>
                        <w:top w:val="none" w:sz="0" w:space="0" w:color="auto"/>
                        <w:left w:val="none" w:sz="0" w:space="0" w:color="auto"/>
                        <w:bottom w:val="none" w:sz="0" w:space="0" w:color="auto"/>
                        <w:right w:val="none" w:sz="0" w:space="0" w:color="auto"/>
                      </w:divBdr>
                    </w:div>
                    <w:div w:id="943999513">
                      <w:marLeft w:val="0"/>
                      <w:marRight w:val="0"/>
                      <w:marTop w:val="0"/>
                      <w:marBottom w:val="0"/>
                      <w:divBdr>
                        <w:top w:val="none" w:sz="0" w:space="0" w:color="auto"/>
                        <w:left w:val="none" w:sz="0" w:space="0" w:color="auto"/>
                        <w:bottom w:val="none" w:sz="0" w:space="0" w:color="auto"/>
                        <w:right w:val="none" w:sz="0" w:space="0" w:color="auto"/>
                      </w:divBdr>
                    </w:div>
                  </w:divsChild>
                </w:div>
                <w:div w:id="897085160">
                  <w:marLeft w:val="0"/>
                  <w:marRight w:val="0"/>
                  <w:marTop w:val="0"/>
                  <w:marBottom w:val="0"/>
                  <w:divBdr>
                    <w:top w:val="none" w:sz="0" w:space="0" w:color="auto"/>
                    <w:left w:val="none" w:sz="0" w:space="0" w:color="auto"/>
                    <w:bottom w:val="none" w:sz="0" w:space="0" w:color="auto"/>
                    <w:right w:val="none" w:sz="0" w:space="0" w:color="auto"/>
                  </w:divBdr>
                  <w:divsChild>
                    <w:div w:id="773480186">
                      <w:marLeft w:val="0"/>
                      <w:marRight w:val="0"/>
                      <w:marTop w:val="0"/>
                      <w:marBottom w:val="0"/>
                      <w:divBdr>
                        <w:top w:val="none" w:sz="0" w:space="0" w:color="auto"/>
                        <w:left w:val="none" w:sz="0" w:space="0" w:color="auto"/>
                        <w:bottom w:val="none" w:sz="0" w:space="0" w:color="auto"/>
                        <w:right w:val="none" w:sz="0" w:space="0" w:color="auto"/>
                      </w:divBdr>
                    </w:div>
                  </w:divsChild>
                </w:div>
                <w:div w:id="1166046576">
                  <w:marLeft w:val="0"/>
                  <w:marRight w:val="0"/>
                  <w:marTop w:val="0"/>
                  <w:marBottom w:val="0"/>
                  <w:divBdr>
                    <w:top w:val="none" w:sz="0" w:space="0" w:color="auto"/>
                    <w:left w:val="none" w:sz="0" w:space="0" w:color="auto"/>
                    <w:bottom w:val="none" w:sz="0" w:space="0" w:color="auto"/>
                    <w:right w:val="none" w:sz="0" w:space="0" w:color="auto"/>
                  </w:divBdr>
                  <w:divsChild>
                    <w:div w:id="2114982565">
                      <w:marLeft w:val="0"/>
                      <w:marRight w:val="0"/>
                      <w:marTop w:val="0"/>
                      <w:marBottom w:val="0"/>
                      <w:divBdr>
                        <w:top w:val="none" w:sz="0" w:space="0" w:color="auto"/>
                        <w:left w:val="none" w:sz="0" w:space="0" w:color="auto"/>
                        <w:bottom w:val="none" w:sz="0" w:space="0" w:color="auto"/>
                        <w:right w:val="none" w:sz="0" w:space="0" w:color="auto"/>
                      </w:divBdr>
                    </w:div>
                  </w:divsChild>
                </w:div>
                <w:div w:id="1795364161">
                  <w:marLeft w:val="0"/>
                  <w:marRight w:val="0"/>
                  <w:marTop w:val="0"/>
                  <w:marBottom w:val="0"/>
                  <w:divBdr>
                    <w:top w:val="none" w:sz="0" w:space="0" w:color="auto"/>
                    <w:left w:val="none" w:sz="0" w:space="0" w:color="auto"/>
                    <w:bottom w:val="none" w:sz="0" w:space="0" w:color="auto"/>
                    <w:right w:val="none" w:sz="0" w:space="0" w:color="auto"/>
                  </w:divBdr>
                  <w:divsChild>
                    <w:div w:id="2135445883">
                      <w:marLeft w:val="0"/>
                      <w:marRight w:val="0"/>
                      <w:marTop w:val="0"/>
                      <w:marBottom w:val="0"/>
                      <w:divBdr>
                        <w:top w:val="none" w:sz="0" w:space="0" w:color="auto"/>
                        <w:left w:val="none" w:sz="0" w:space="0" w:color="auto"/>
                        <w:bottom w:val="none" w:sz="0" w:space="0" w:color="auto"/>
                        <w:right w:val="none" w:sz="0" w:space="0" w:color="auto"/>
                      </w:divBdr>
                    </w:div>
                  </w:divsChild>
                </w:div>
                <w:div w:id="1962807387">
                  <w:marLeft w:val="0"/>
                  <w:marRight w:val="0"/>
                  <w:marTop w:val="0"/>
                  <w:marBottom w:val="0"/>
                  <w:divBdr>
                    <w:top w:val="none" w:sz="0" w:space="0" w:color="auto"/>
                    <w:left w:val="none" w:sz="0" w:space="0" w:color="auto"/>
                    <w:bottom w:val="none" w:sz="0" w:space="0" w:color="auto"/>
                    <w:right w:val="none" w:sz="0" w:space="0" w:color="auto"/>
                  </w:divBdr>
                  <w:divsChild>
                    <w:div w:id="218050983">
                      <w:marLeft w:val="0"/>
                      <w:marRight w:val="0"/>
                      <w:marTop w:val="0"/>
                      <w:marBottom w:val="0"/>
                      <w:divBdr>
                        <w:top w:val="none" w:sz="0" w:space="0" w:color="auto"/>
                        <w:left w:val="none" w:sz="0" w:space="0" w:color="auto"/>
                        <w:bottom w:val="none" w:sz="0" w:space="0" w:color="auto"/>
                        <w:right w:val="none" w:sz="0" w:space="0" w:color="auto"/>
                      </w:divBdr>
                    </w:div>
                  </w:divsChild>
                </w:div>
                <w:div w:id="2135829975">
                  <w:marLeft w:val="0"/>
                  <w:marRight w:val="0"/>
                  <w:marTop w:val="0"/>
                  <w:marBottom w:val="0"/>
                  <w:divBdr>
                    <w:top w:val="none" w:sz="0" w:space="0" w:color="auto"/>
                    <w:left w:val="none" w:sz="0" w:space="0" w:color="auto"/>
                    <w:bottom w:val="none" w:sz="0" w:space="0" w:color="auto"/>
                    <w:right w:val="none" w:sz="0" w:space="0" w:color="auto"/>
                  </w:divBdr>
                  <w:divsChild>
                    <w:div w:id="1689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49890">
          <w:marLeft w:val="0"/>
          <w:marRight w:val="0"/>
          <w:marTop w:val="0"/>
          <w:marBottom w:val="0"/>
          <w:divBdr>
            <w:top w:val="none" w:sz="0" w:space="0" w:color="auto"/>
            <w:left w:val="none" w:sz="0" w:space="0" w:color="auto"/>
            <w:bottom w:val="none" w:sz="0" w:space="0" w:color="auto"/>
            <w:right w:val="none" w:sz="0" w:space="0" w:color="auto"/>
          </w:divBdr>
        </w:div>
      </w:divsChild>
    </w:div>
    <w:div w:id="461198275">
      <w:bodyDiv w:val="1"/>
      <w:marLeft w:val="0"/>
      <w:marRight w:val="0"/>
      <w:marTop w:val="0"/>
      <w:marBottom w:val="0"/>
      <w:divBdr>
        <w:top w:val="none" w:sz="0" w:space="0" w:color="auto"/>
        <w:left w:val="none" w:sz="0" w:space="0" w:color="auto"/>
        <w:bottom w:val="none" w:sz="0" w:space="0" w:color="auto"/>
        <w:right w:val="none" w:sz="0" w:space="0" w:color="auto"/>
      </w:divBdr>
    </w:div>
    <w:div w:id="555242785">
      <w:bodyDiv w:val="1"/>
      <w:marLeft w:val="0"/>
      <w:marRight w:val="0"/>
      <w:marTop w:val="0"/>
      <w:marBottom w:val="0"/>
      <w:divBdr>
        <w:top w:val="none" w:sz="0" w:space="0" w:color="auto"/>
        <w:left w:val="none" w:sz="0" w:space="0" w:color="auto"/>
        <w:bottom w:val="none" w:sz="0" w:space="0" w:color="auto"/>
        <w:right w:val="none" w:sz="0" w:space="0" w:color="auto"/>
      </w:divBdr>
      <w:divsChild>
        <w:div w:id="851803759">
          <w:marLeft w:val="0"/>
          <w:marRight w:val="0"/>
          <w:marTop w:val="0"/>
          <w:marBottom w:val="0"/>
          <w:divBdr>
            <w:top w:val="none" w:sz="0" w:space="0" w:color="auto"/>
            <w:left w:val="none" w:sz="0" w:space="0" w:color="auto"/>
            <w:bottom w:val="none" w:sz="0" w:space="0" w:color="auto"/>
            <w:right w:val="none" w:sz="0" w:space="0" w:color="auto"/>
          </w:divBdr>
          <w:divsChild>
            <w:div w:id="997267963">
              <w:marLeft w:val="0"/>
              <w:marRight w:val="0"/>
              <w:marTop w:val="0"/>
              <w:marBottom w:val="0"/>
              <w:divBdr>
                <w:top w:val="none" w:sz="0" w:space="0" w:color="auto"/>
                <w:left w:val="none" w:sz="0" w:space="0" w:color="auto"/>
                <w:bottom w:val="none" w:sz="0" w:space="0" w:color="auto"/>
                <w:right w:val="none" w:sz="0" w:space="0" w:color="auto"/>
              </w:divBdr>
              <w:divsChild>
                <w:div w:id="1151560263">
                  <w:marLeft w:val="0"/>
                  <w:marRight w:val="0"/>
                  <w:marTop w:val="0"/>
                  <w:marBottom w:val="0"/>
                  <w:divBdr>
                    <w:top w:val="none" w:sz="0" w:space="0" w:color="auto"/>
                    <w:left w:val="none" w:sz="0" w:space="0" w:color="auto"/>
                    <w:bottom w:val="none" w:sz="0" w:space="0" w:color="auto"/>
                    <w:right w:val="none" w:sz="0" w:space="0" w:color="auto"/>
                  </w:divBdr>
                  <w:divsChild>
                    <w:div w:id="1619533748">
                      <w:marLeft w:val="0"/>
                      <w:marRight w:val="0"/>
                      <w:marTop w:val="0"/>
                      <w:marBottom w:val="0"/>
                      <w:divBdr>
                        <w:top w:val="none" w:sz="0" w:space="0" w:color="auto"/>
                        <w:left w:val="none" w:sz="0" w:space="0" w:color="auto"/>
                        <w:bottom w:val="none" w:sz="0" w:space="0" w:color="auto"/>
                        <w:right w:val="none" w:sz="0" w:space="0" w:color="auto"/>
                      </w:divBdr>
                      <w:divsChild>
                        <w:div w:id="961418551">
                          <w:marLeft w:val="0"/>
                          <w:marRight w:val="0"/>
                          <w:marTop w:val="0"/>
                          <w:marBottom w:val="0"/>
                          <w:divBdr>
                            <w:top w:val="none" w:sz="0" w:space="0" w:color="auto"/>
                            <w:left w:val="none" w:sz="0" w:space="0" w:color="auto"/>
                            <w:bottom w:val="none" w:sz="0" w:space="0" w:color="auto"/>
                            <w:right w:val="none" w:sz="0" w:space="0" w:color="auto"/>
                          </w:divBdr>
                          <w:divsChild>
                            <w:div w:id="780103039">
                              <w:marLeft w:val="0"/>
                              <w:marRight w:val="0"/>
                              <w:marTop w:val="0"/>
                              <w:marBottom w:val="0"/>
                              <w:divBdr>
                                <w:top w:val="none" w:sz="0" w:space="0" w:color="auto"/>
                                <w:left w:val="none" w:sz="0" w:space="0" w:color="auto"/>
                                <w:bottom w:val="none" w:sz="0" w:space="0" w:color="auto"/>
                                <w:right w:val="none" w:sz="0" w:space="0" w:color="auto"/>
                              </w:divBdr>
                              <w:divsChild>
                                <w:div w:id="417865601">
                                  <w:marLeft w:val="0"/>
                                  <w:marRight w:val="0"/>
                                  <w:marTop w:val="0"/>
                                  <w:marBottom w:val="0"/>
                                  <w:divBdr>
                                    <w:top w:val="none" w:sz="0" w:space="0" w:color="auto"/>
                                    <w:left w:val="none" w:sz="0" w:space="0" w:color="auto"/>
                                    <w:bottom w:val="none" w:sz="0" w:space="0" w:color="auto"/>
                                    <w:right w:val="none" w:sz="0" w:space="0" w:color="auto"/>
                                  </w:divBdr>
                                  <w:divsChild>
                                    <w:div w:id="10108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169936">
      <w:bodyDiv w:val="1"/>
      <w:marLeft w:val="0"/>
      <w:marRight w:val="0"/>
      <w:marTop w:val="0"/>
      <w:marBottom w:val="0"/>
      <w:divBdr>
        <w:top w:val="none" w:sz="0" w:space="0" w:color="auto"/>
        <w:left w:val="none" w:sz="0" w:space="0" w:color="auto"/>
        <w:bottom w:val="none" w:sz="0" w:space="0" w:color="auto"/>
        <w:right w:val="none" w:sz="0" w:space="0" w:color="auto"/>
      </w:divBdr>
      <w:divsChild>
        <w:div w:id="60641234">
          <w:marLeft w:val="0"/>
          <w:marRight w:val="0"/>
          <w:marTop w:val="0"/>
          <w:marBottom w:val="0"/>
          <w:divBdr>
            <w:top w:val="none" w:sz="0" w:space="0" w:color="auto"/>
            <w:left w:val="none" w:sz="0" w:space="0" w:color="auto"/>
            <w:bottom w:val="none" w:sz="0" w:space="0" w:color="auto"/>
            <w:right w:val="none" w:sz="0" w:space="0" w:color="auto"/>
          </w:divBdr>
        </w:div>
        <w:div w:id="96873023">
          <w:marLeft w:val="0"/>
          <w:marRight w:val="0"/>
          <w:marTop w:val="0"/>
          <w:marBottom w:val="0"/>
          <w:divBdr>
            <w:top w:val="none" w:sz="0" w:space="0" w:color="auto"/>
            <w:left w:val="none" w:sz="0" w:space="0" w:color="auto"/>
            <w:bottom w:val="none" w:sz="0" w:space="0" w:color="auto"/>
            <w:right w:val="none" w:sz="0" w:space="0" w:color="auto"/>
          </w:divBdr>
        </w:div>
        <w:div w:id="129710049">
          <w:marLeft w:val="0"/>
          <w:marRight w:val="0"/>
          <w:marTop w:val="0"/>
          <w:marBottom w:val="0"/>
          <w:divBdr>
            <w:top w:val="none" w:sz="0" w:space="0" w:color="auto"/>
            <w:left w:val="none" w:sz="0" w:space="0" w:color="auto"/>
            <w:bottom w:val="none" w:sz="0" w:space="0" w:color="auto"/>
            <w:right w:val="none" w:sz="0" w:space="0" w:color="auto"/>
          </w:divBdr>
        </w:div>
        <w:div w:id="143862951">
          <w:marLeft w:val="0"/>
          <w:marRight w:val="0"/>
          <w:marTop w:val="0"/>
          <w:marBottom w:val="0"/>
          <w:divBdr>
            <w:top w:val="none" w:sz="0" w:space="0" w:color="auto"/>
            <w:left w:val="none" w:sz="0" w:space="0" w:color="auto"/>
            <w:bottom w:val="none" w:sz="0" w:space="0" w:color="auto"/>
            <w:right w:val="none" w:sz="0" w:space="0" w:color="auto"/>
          </w:divBdr>
        </w:div>
        <w:div w:id="387924087">
          <w:marLeft w:val="0"/>
          <w:marRight w:val="0"/>
          <w:marTop w:val="0"/>
          <w:marBottom w:val="0"/>
          <w:divBdr>
            <w:top w:val="none" w:sz="0" w:space="0" w:color="auto"/>
            <w:left w:val="none" w:sz="0" w:space="0" w:color="auto"/>
            <w:bottom w:val="none" w:sz="0" w:space="0" w:color="auto"/>
            <w:right w:val="none" w:sz="0" w:space="0" w:color="auto"/>
          </w:divBdr>
          <w:divsChild>
            <w:div w:id="343090633">
              <w:marLeft w:val="-75"/>
              <w:marRight w:val="0"/>
              <w:marTop w:val="30"/>
              <w:marBottom w:val="30"/>
              <w:divBdr>
                <w:top w:val="none" w:sz="0" w:space="0" w:color="auto"/>
                <w:left w:val="none" w:sz="0" w:space="0" w:color="auto"/>
                <w:bottom w:val="none" w:sz="0" w:space="0" w:color="auto"/>
                <w:right w:val="none" w:sz="0" w:space="0" w:color="auto"/>
              </w:divBdr>
              <w:divsChild>
                <w:div w:id="79066065">
                  <w:marLeft w:val="0"/>
                  <w:marRight w:val="0"/>
                  <w:marTop w:val="0"/>
                  <w:marBottom w:val="0"/>
                  <w:divBdr>
                    <w:top w:val="none" w:sz="0" w:space="0" w:color="auto"/>
                    <w:left w:val="none" w:sz="0" w:space="0" w:color="auto"/>
                    <w:bottom w:val="none" w:sz="0" w:space="0" w:color="auto"/>
                    <w:right w:val="none" w:sz="0" w:space="0" w:color="auto"/>
                  </w:divBdr>
                  <w:divsChild>
                    <w:div w:id="1271426546">
                      <w:marLeft w:val="0"/>
                      <w:marRight w:val="0"/>
                      <w:marTop w:val="0"/>
                      <w:marBottom w:val="0"/>
                      <w:divBdr>
                        <w:top w:val="none" w:sz="0" w:space="0" w:color="auto"/>
                        <w:left w:val="none" w:sz="0" w:space="0" w:color="auto"/>
                        <w:bottom w:val="none" w:sz="0" w:space="0" w:color="auto"/>
                        <w:right w:val="none" w:sz="0" w:space="0" w:color="auto"/>
                      </w:divBdr>
                    </w:div>
                  </w:divsChild>
                </w:div>
                <w:div w:id="87433227">
                  <w:marLeft w:val="0"/>
                  <w:marRight w:val="0"/>
                  <w:marTop w:val="0"/>
                  <w:marBottom w:val="0"/>
                  <w:divBdr>
                    <w:top w:val="none" w:sz="0" w:space="0" w:color="auto"/>
                    <w:left w:val="none" w:sz="0" w:space="0" w:color="auto"/>
                    <w:bottom w:val="none" w:sz="0" w:space="0" w:color="auto"/>
                    <w:right w:val="none" w:sz="0" w:space="0" w:color="auto"/>
                  </w:divBdr>
                  <w:divsChild>
                    <w:div w:id="1781219890">
                      <w:marLeft w:val="0"/>
                      <w:marRight w:val="0"/>
                      <w:marTop w:val="0"/>
                      <w:marBottom w:val="0"/>
                      <w:divBdr>
                        <w:top w:val="none" w:sz="0" w:space="0" w:color="auto"/>
                        <w:left w:val="none" w:sz="0" w:space="0" w:color="auto"/>
                        <w:bottom w:val="none" w:sz="0" w:space="0" w:color="auto"/>
                        <w:right w:val="none" w:sz="0" w:space="0" w:color="auto"/>
                      </w:divBdr>
                    </w:div>
                  </w:divsChild>
                </w:div>
                <w:div w:id="115490860">
                  <w:marLeft w:val="0"/>
                  <w:marRight w:val="0"/>
                  <w:marTop w:val="0"/>
                  <w:marBottom w:val="0"/>
                  <w:divBdr>
                    <w:top w:val="none" w:sz="0" w:space="0" w:color="auto"/>
                    <w:left w:val="none" w:sz="0" w:space="0" w:color="auto"/>
                    <w:bottom w:val="none" w:sz="0" w:space="0" w:color="auto"/>
                    <w:right w:val="none" w:sz="0" w:space="0" w:color="auto"/>
                  </w:divBdr>
                  <w:divsChild>
                    <w:div w:id="1373572284">
                      <w:marLeft w:val="0"/>
                      <w:marRight w:val="0"/>
                      <w:marTop w:val="0"/>
                      <w:marBottom w:val="0"/>
                      <w:divBdr>
                        <w:top w:val="none" w:sz="0" w:space="0" w:color="auto"/>
                        <w:left w:val="none" w:sz="0" w:space="0" w:color="auto"/>
                        <w:bottom w:val="none" w:sz="0" w:space="0" w:color="auto"/>
                        <w:right w:val="none" w:sz="0" w:space="0" w:color="auto"/>
                      </w:divBdr>
                    </w:div>
                  </w:divsChild>
                </w:div>
                <w:div w:id="256211311">
                  <w:marLeft w:val="0"/>
                  <w:marRight w:val="0"/>
                  <w:marTop w:val="0"/>
                  <w:marBottom w:val="0"/>
                  <w:divBdr>
                    <w:top w:val="none" w:sz="0" w:space="0" w:color="auto"/>
                    <w:left w:val="none" w:sz="0" w:space="0" w:color="auto"/>
                    <w:bottom w:val="none" w:sz="0" w:space="0" w:color="auto"/>
                    <w:right w:val="none" w:sz="0" w:space="0" w:color="auto"/>
                  </w:divBdr>
                  <w:divsChild>
                    <w:div w:id="1799640350">
                      <w:marLeft w:val="0"/>
                      <w:marRight w:val="0"/>
                      <w:marTop w:val="0"/>
                      <w:marBottom w:val="0"/>
                      <w:divBdr>
                        <w:top w:val="none" w:sz="0" w:space="0" w:color="auto"/>
                        <w:left w:val="none" w:sz="0" w:space="0" w:color="auto"/>
                        <w:bottom w:val="none" w:sz="0" w:space="0" w:color="auto"/>
                        <w:right w:val="none" w:sz="0" w:space="0" w:color="auto"/>
                      </w:divBdr>
                    </w:div>
                  </w:divsChild>
                </w:div>
                <w:div w:id="957756943">
                  <w:marLeft w:val="0"/>
                  <w:marRight w:val="0"/>
                  <w:marTop w:val="0"/>
                  <w:marBottom w:val="0"/>
                  <w:divBdr>
                    <w:top w:val="none" w:sz="0" w:space="0" w:color="auto"/>
                    <w:left w:val="none" w:sz="0" w:space="0" w:color="auto"/>
                    <w:bottom w:val="none" w:sz="0" w:space="0" w:color="auto"/>
                    <w:right w:val="none" w:sz="0" w:space="0" w:color="auto"/>
                  </w:divBdr>
                  <w:divsChild>
                    <w:div w:id="1168591712">
                      <w:marLeft w:val="0"/>
                      <w:marRight w:val="0"/>
                      <w:marTop w:val="0"/>
                      <w:marBottom w:val="0"/>
                      <w:divBdr>
                        <w:top w:val="none" w:sz="0" w:space="0" w:color="auto"/>
                        <w:left w:val="none" w:sz="0" w:space="0" w:color="auto"/>
                        <w:bottom w:val="none" w:sz="0" w:space="0" w:color="auto"/>
                        <w:right w:val="none" w:sz="0" w:space="0" w:color="auto"/>
                      </w:divBdr>
                    </w:div>
                  </w:divsChild>
                </w:div>
                <w:div w:id="958225777">
                  <w:marLeft w:val="0"/>
                  <w:marRight w:val="0"/>
                  <w:marTop w:val="0"/>
                  <w:marBottom w:val="0"/>
                  <w:divBdr>
                    <w:top w:val="none" w:sz="0" w:space="0" w:color="auto"/>
                    <w:left w:val="none" w:sz="0" w:space="0" w:color="auto"/>
                    <w:bottom w:val="none" w:sz="0" w:space="0" w:color="auto"/>
                    <w:right w:val="none" w:sz="0" w:space="0" w:color="auto"/>
                  </w:divBdr>
                  <w:divsChild>
                    <w:div w:id="1233350912">
                      <w:marLeft w:val="0"/>
                      <w:marRight w:val="0"/>
                      <w:marTop w:val="0"/>
                      <w:marBottom w:val="0"/>
                      <w:divBdr>
                        <w:top w:val="none" w:sz="0" w:space="0" w:color="auto"/>
                        <w:left w:val="none" w:sz="0" w:space="0" w:color="auto"/>
                        <w:bottom w:val="none" w:sz="0" w:space="0" w:color="auto"/>
                        <w:right w:val="none" w:sz="0" w:space="0" w:color="auto"/>
                      </w:divBdr>
                    </w:div>
                  </w:divsChild>
                </w:div>
                <w:div w:id="1082216536">
                  <w:marLeft w:val="0"/>
                  <w:marRight w:val="0"/>
                  <w:marTop w:val="0"/>
                  <w:marBottom w:val="0"/>
                  <w:divBdr>
                    <w:top w:val="none" w:sz="0" w:space="0" w:color="auto"/>
                    <w:left w:val="none" w:sz="0" w:space="0" w:color="auto"/>
                    <w:bottom w:val="none" w:sz="0" w:space="0" w:color="auto"/>
                    <w:right w:val="none" w:sz="0" w:space="0" w:color="auto"/>
                  </w:divBdr>
                  <w:divsChild>
                    <w:div w:id="1761486195">
                      <w:marLeft w:val="0"/>
                      <w:marRight w:val="0"/>
                      <w:marTop w:val="0"/>
                      <w:marBottom w:val="0"/>
                      <w:divBdr>
                        <w:top w:val="none" w:sz="0" w:space="0" w:color="auto"/>
                        <w:left w:val="none" w:sz="0" w:space="0" w:color="auto"/>
                        <w:bottom w:val="none" w:sz="0" w:space="0" w:color="auto"/>
                        <w:right w:val="none" w:sz="0" w:space="0" w:color="auto"/>
                      </w:divBdr>
                    </w:div>
                  </w:divsChild>
                </w:div>
                <w:div w:id="1162619669">
                  <w:marLeft w:val="0"/>
                  <w:marRight w:val="0"/>
                  <w:marTop w:val="0"/>
                  <w:marBottom w:val="0"/>
                  <w:divBdr>
                    <w:top w:val="none" w:sz="0" w:space="0" w:color="auto"/>
                    <w:left w:val="none" w:sz="0" w:space="0" w:color="auto"/>
                    <w:bottom w:val="none" w:sz="0" w:space="0" w:color="auto"/>
                    <w:right w:val="none" w:sz="0" w:space="0" w:color="auto"/>
                  </w:divBdr>
                  <w:divsChild>
                    <w:div w:id="1531214221">
                      <w:marLeft w:val="0"/>
                      <w:marRight w:val="0"/>
                      <w:marTop w:val="0"/>
                      <w:marBottom w:val="0"/>
                      <w:divBdr>
                        <w:top w:val="none" w:sz="0" w:space="0" w:color="auto"/>
                        <w:left w:val="none" w:sz="0" w:space="0" w:color="auto"/>
                        <w:bottom w:val="none" w:sz="0" w:space="0" w:color="auto"/>
                        <w:right w:val="none" w:sz="0" w:space="0" w:color="auto"/>
                      </w:divBdr>
                    </w:div>
                  </w:divsChild>
                </w:div>
                <w:div w:id="2007977948">
                  <w:marLeft w:val="0"/>
                  <w:marRight w:val="0"/>
                  <w:marTop w:val="0"/>
                  <w:marBottom w:val="0"/>
                  <w:divBdr>
                    <w:top w:val="none" w:sz="0" w:space="0" w:color="auto"/>
                    <w:left w:val="none" w:sz="0" w:space="0" w:color="auto"/>
                    <w:bottom w:val="none" w:sz="0" w:space="0" w:color="auto"/>
                    <w:right w:val="none" w:sz="0" w:space="0" w:color="auto"/>
                  </w:divBdr>
                  <w:divsChild>
                    <w:div w:id="1325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20152">
          <w:marLeft w:val="0"/>
          <w:marRight w:val="0"/>
          <w:marTop w:val="0"/>
          <w:marBottom w:val="0"/>
          <w:divBdr>
            <w:top w:val="none" w:sz="0" w:space="0" w:color="auto"/>
            <w:left w:val="none" w:sz="0" w:space="0" w:color="auto"/>
            <w:bottom w:val="none" w:sz="0" w:space="0" w:color="auto"/>
            <w:right w:val="none" w:sz="0" w:space="0" w:color="auto"/>
          </w:divBdr>
        </w:div>
        <w:div w:id="552235506">
          <w:marLeft w:val="0"/>
          <w:marRight w:val="0"/>
          <w:marTop w:val="0"/>
          <w:marBottom w:val="0"/>
          <w:divBdr>
            <w:top w:val="none" w:sz="0" w:space="0" w:color="auto"/>
            <w:left w:val="none" w:sz="0" w:space="0" w:color="auto"/>
            <w:bottom w:val="none" w:sz="0" w:space="0" w:color="auto"/>
            <w:right w:val="none" w:sz="0" w:space="0" w:color="auto"/>
          </w:divBdr>
        </w:div>
        <w:div w:id="615791641">
          <w:marLeft w:val="0"/>
          <w:marRight w:val="0"/>
          <w:marTop w:val="0"/>
          <w:marBottom w:val="0"/>
          <w:divBdr>
            <w:top w:val="none" w:sz="0" w:space="0" w:color="auto"/>
            <w:left w:val="none" w:sz="0" w:space="0" w:color="auto"/>
            <w:bottom w:val="none" w:sz="0" w:space="0" w:color="auto"/>
            <w:right w:val="none" w:sz="0" w:space="0" w:color="auto"/>
          </w:divBdr>
          <w:divsChild>
            <w:div w:id="976106944">
              <w:marLeft w:val="-75"/>
              <w:marRight w:val="0"/>
              <w:marTop w:val="30"/>
              <w:marBottom w:val="30"/>
              <w:divBdr>
                <w:top w:val="none" w:sz="0" w:space="0" w:color="auto"/>
                <w:left w:val="none" w:sz="0" w:space="0" w:color="auto"/>
                <w:bottom w:val="none" w:sz="0" w:space="0" w:color="auto"/>
                <w:right w:val="none" w:sz="0" w:space="0" w:color="auto"/>
              </w:divBdr>
              <w:divsChild>
                <w:div w:id="620956292">
                  <w:marLeft w:val="0"/>
                  <w:marRight w:val="0"/>
                  <w:marTop w:val="0"/>
                  <w:marBottom w:val="0"/>
                  <w:divBdr>
                    <w:top w:val="none" w:sz="0" w:space="0" w:color="auto"/>
                    <w:left w:val="none" w:sz="0" w:space="0" w:color="auto"/>
                    <w:bottom w:val="none" w:sz="0" w:space="0" w:color="auto"/>
                    <w:right w:val="none" w:sz="0" w:space="0" w:color="auto"/>
                  </w:divBdr>
                  <w:divsChild>
                    <w:div w:id="471219946">
                      <w:marLeft w:val="0"/>
                      <w:marRight w:val="0"/>
                      <w:marTop w:val="0"/>
                      <w:marBottom w:val="0"/>
                      <w:divBdr>
                        <w:top w:val="none" w:sz="0" w:space="0" w:color="auto"/>
                        <w:left w:val="none" w:sz="0" w:space="0" w:color="auto"/>
                        <w:bottom w:val="none" w:sz="0" w:space="0" w:color="auto"/>
                        <w:right w:val="none" w:sz="0" w:space="0" w:color="auto"/>
                      </w:divBdr>
                    </w:div>
                  </w:divsChild>
                </w:div>
                <w:div w:id="637803811">
                  <w:marLeft w:val="0"/>
                  <w:marRight w:val="0"/>
                  <w:marTop w:val="0"/>
                  <w:marBottom w:val="0"/>
                  <w:divBdr>
                    <w:top w:val="none" w:sz="0" w:space="0" w:color="auto"/>
                    <w:left w:val="none" w:sz="0" w:space="0" w:color="auto"/>
                    <w:bottom w:val="none" w:sz="0" w:space="0" w:color="auto"/>
                    <w:right w:val="none" w:sz="0" w:space="0" w:color="auto"/>
                  </w:divBdr>
                  <w:divsChild>
                    <w:div w:id="1922525621">
                      <w:marLeft w:val="0"/>
                      <w:marRight w:val="0"/>
                      <w:marTop w:val="0"/>
                      <w:marBottom w:val="0"/>
                      <w:divBdr>
                        <w:top w:val="none" w:sz="0" w:space="0" w:color="auto"/>
                        <w:left w:val="none" w:sz="0" w:space="0" w:color="auto"/>
                        <w:bottom w:val="none" w:sz="0" w:space="0" w:color="auto"/>
                        <w:right w:val="none" w:sz="0" w:space="0" w:color="auto"/>
                      </w:divBdr>
                    </w:div>
                    <w:div w:id="2100905459">
                      <w:marLeft w:val="0"/>
                      <w:marRight w:val="0"/>
                      <w:marTop w:val="0"/>
                      <w:marBottom w:val="0"/>
                      <w:divBdr>
                        <w:top w:val="none" w:sz="0" w:space="0" w:color="auto"/>
                        <w:left w:val="none" w:sz="0" w:space="0" w:color="auto"/>
                        <w:bottom w:val="none" w:sz="0" w:space="0" w:color="auto"/>
                        <w:right w:val="none" w:sz="0" w:space="0" w:color="auto"/>
                      </w:divBdr>
                    </w:div>
                  </w:divsChild>
                </w:div>
                <w:div w:id="728457909">
                  <w:marLeft w:val="0"/>
                  <w:marRight w:val="0"/>
                  <w:marTop w:val="0"/>
                  <w:marBottom w:val="0"/>
                  <w:divBdr>
                    <w:top w:val="none" w:sz="0" w:space="0" w:color="auto"/>
                    <w:left w:val="none" w:sz="0" w:space="0" w:color="auto"/>
                    <w:bottom w:val="none" w:sz="0" w:space="0" w:color="auto"/>
                    <w:right w:val="none" w:sz="0" w:space="0" w:color="auto"/>
                  </w:divBdr>
                  <w:divsChild>
                    <w:div w:id="754739916">
                      <w:marLeft w:val="0"/>
                      <w:marRight w:val="0"/>
                      <w:marTop w:val="0"/>
                      <w:marBottom w:val="0"/>
                      <w:divBdr>
                        <w:top w:val="none" w:sz="0" w:space="0" w:color="auto"/>
                        <w:left w:val="none" w:sz="0" w:space="0" w:color="auto"/>
                        <w:bottom w:val="none" w:sz="0" w:space="0" w:color="auto"/>
                        <w:right w:val="none" w:sz="0" w:space="0" w:color="auto"/>
                      </w:divBdr>
                    </w:div>
                  </w:divsChild>
                </w:div>
                <w:div w:id="989091701">
                  <w:marLeft w:val="0"/>
                  <w:marRight w:val="0"/>
                  <w:marTop w:val="0"/>
                  <w:marBottom w:val="0"/>
                  <w:divBdr>
                    <w:top w:val="none" w:sz="0" w:space="0" w:color="auto"/>
                    <w:left w:val="none" w:sz="0" w:space="0" w:color="auto"/>
                    <w:bottom w:val="none" w:sz="0" w:space="0" w:color="auto"/>
                    <w:right w:val="none" w:sz="0" w:space="0" w:color="auto"/>
                  </w:divBdr>
                  <w:divsChild>
                    <w:div w:id="2035573638">
                      <w:marLeft w:val="0"/>
                      <w:marRight w:val="0"/>
                      <w:marTop w:val="0"/>
                      <w:marBottom w:val="0"/>
                      <w:divBdr>
                        <w:top w:val="none" w:sz="0" w:space="0" w:color="auto"/>
                        <w:left w:val="none" w:sz="0" w:space="0" w:color="auto"/>
                        <w:bottom w:val="none" w:sz="0" w:space="0" w:color="auto"/>
                        <w:right w:val="none" w:sz="0" w:space="0" w:color="auto"/>
                      </w:divBdr>
                    </w:div>
                  </w:divsChild>
                </w:div>
                <w:div w:id="1087120398">
                  <w:marLeft w:val="0"/>
                  <w:marRight w:val="0"/>
                  <w:marTop w:val="0"/>
                  <w:marBottom w:val="0"/>
                  <w:divBdr>
                    <w:top w:val="none" w:sz="0" w:space="0" w:color="auto"/>
                    <w:left w:val="none" w:sz="0" w:space="0" w:color="auto"/>
                    <w:bottom w:val="none" w:sz="0" w:space="0" w:color="auto"/>
                    <w:right w:val="none" w:sz="0" w:space="0" w:color="auto"/>
                  </w:divBdr>
                  <w:divsChild>
                    <w:div w:id="1033993243">
                      <w:marLeft w:val="0"/>
                      <w:marRight w:val="0"/>
                      <w:marTop w:val="0"/>
                      <w:marBottom w:val="0"/>
                      <w:divBdr>
                        <w:top w:val="none" w:sz="0" w:space="0" w:color="auto"/>
                        <w:left w:val="none" w:sz="0" w:space="0" w:color="auto"/>
                        <w:bottom w:val="none" w:sz="0" w:space="0" w:color="auto"/>
                        <w:right w:val="none" w:sz="0" w:space="0" w:color="auto"/>
                      </w:divBdr>
                    </w:div>
                  </w:divsChild>
                </w:div>
                <w:div w:id="1441220239">
                  <w:marLeft w:val="0"/>
                  <w:marRight w:val="0"/>
                  <w:marTop w:val="0"/>
                  <w:marBottom w:val="0"/>
                  <w:divBdr>
                    <w:top w:val="none" w:sz="0" w:space="0" w:color="auto"/>
                    <w:left w:val="none" w:sz="0" w:space="0" w:color="auto"/>
                    <w:bottom w:val="none" w:sz="0" w:space="0" w:color="auto"/>
                    <w:right w:val="none" w:sz="0" w:space="0" w:color="auto"/>
                  </w:divBdr>
                  <w:divsChild>
                    <w:div w:id="1217740953">
                      <w:marLeft w:val="0"/>
                      <w:marRight w:val="0"/>
                      <w:marTop w:val="0"/>
                      <w:marBottom w:val="0"/>
                      <w:divBdr>
                        <w:top w:val="none" w:sz="0" w:space="0" w:color="auto"/>
                        <w:left w:val="none" w:sz="0" w:space="0" w:color="auto"/>
                        <w:bottom w:val="none" w:sz="0" w:space="0" w:color="auto"/>
                        <w:right w:val="none" w:sz="0" w:space="0" w:color="auto"/>
                      </w:divBdr>
                    </w:div>
                  </w:divsChild>
                </w:div>
                <w:div w:id="1665743590">
                  <w:marLeft w:val="0"/>
                  <w:marRight w:val="0"/>
                  <w:marTop w:val="0"/>
                  <w:marBottom w:val="0"/>
                  <w:divBdr>
                    <w:top w:val="none" w:sz="0" w:space="0" w:color="auto"/>
                    <w:left w:val="none" w:sz="0" w:space="0" w:color="auto"/>
                    <w:bottom w:val="none" w:sz="0" w:space="0" w:color="auto"/>
                    <w:right w:val="none" w:sz="0" w:space="0" w:color="auto"/>
                  </w:divBdr>
                  <w:divsChild>
                    <w:div w:id="106851094">
                      <w:marLeft w:val="0"/>
                      <w:marRight w:val="0"/>
                      <w:marTop w:val="0"/>
                      <w:marBottom w:val="0"/>
                      <w:divBdr>
                        <w:top w:val="none" w:sz="0" w:space="0" w:color="auto"/>
                        <w:left w:val="none" w:sz="0" w:space="0" w:color="auto"/>
                        <w:bottom w:val="none" w:sz="0" w:space="0" w:color="auto"/>
                        <w:right w:val="none" w:sz="0" w:space="0" w:color="auto"/>
                      </w:divBdr>
                    </w:div>
                  </w:divsChild>
                </w:div>
                <w:div w:id="2055343745">
                  <w:marLeft w:val="0"/>
                  <w:marRight w:val="0"/>
                  <w:marTop w:val="0"/>
                  <w:marBottom w:val="0"/>
                  <w:divBdr>
                    <w:top w:val="none" w:sz="0" w:space="0" w:color="auto"/>
                    <w:left w:val="none" w:sz="0" w:space="0" w:color="auto"/>
                    <w:bottom w:val="none" w:sz="0" w:space="0" w:color="auto"/>
                    <w:right w:val="none" w:sz="0" w:space="0" w:color="auto"/>
                  </w:divBdr>
                  <w:divsChild>
                    <w:div w:id="17812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7979">
          <w:marLeft w:val="0"/>
          <w:marRight w:val="0"/>
          <w:marTop w:val="0"/>
          <w:marBottom w:val="0"/>
          <w:divBdr>
            <w:top w:val="none" w:sz="0" w:space="0" w:color="auto"/>
            <w:left w:val="none" w:sz="0" w:space="0" w:color="auto"/>
            <w:bottom w:val="none" w:sz="0" w:space="0" w:color="auto"/>
            <w:right w:val="none" w:sz="0" w:space="0" w:color="auto"/>
          </w:divBdr>
        </w:div>
        <w:div w:id="680933173">
          <w:marLeft w:val="0"/>
          <w:marRight w:val="0"/>
          <w:marTop w:val="0"/>
          <w:marBottom w:val="0"/>
          <w:divBdr>
            <w:top w:val="none" w:sz="0" w:space="0" w:color="auto"/>
            <w:left w:val="none" w:sz="0" w:space="0" w:color="auto"/>
            <w:bottom w:val="none" w:sz="0" w:space="0" w:color="auto"/>
            <w:right w:val="none" w:sz="0" w:space="0" w:color="auto"/>
          </w:divBdr>
        </w:div>
        <w:div w:id="745301104">
          <w:marLeft w:val="0"/>
          <w:marRight w:val="0"/>
          <w:marTop w:val="0"/>
          <w:marBottom w:val="0"/>
          <w:divBdr>
            <w:top w:val="none" w:sz="0" w:space="0" w:color="auto"/>
            <w:left w:val="none" w:sz="0" w:space="0" w:color="auto"/>
            <w:bottom w:val="none" w:sz="0" w:space="0" w:color="auto"/>
            <w:right w:val="none" w:sz="0" w:space="0" w:color="auto"/>
          </w:divBdr>
        </w:div>
        <w:div w:id="827474653">
          <w:marLeft w:val="0"/>
          <w:marRight w:val="0"/>
          <w:marTop w:val="0"/>
          <w:marBottom w:val="0"/>
          <w:divBdr>
            <w:top w:val="none" w:sz="0" w:space="0" w:color="auto"/>
            <w:left w:val="none" w:sz="0" w:space="0" w:color="auto"/>
            <w:bottom w:val="none" w:sz="0" w:space="0" w:color="auto"/>
            <w:right w:val="none" w:sz="0" w:space="0" w:color="auto"/>
          </w:divBdr>
        </w:div>
        <w:div w:id="925454531">
          <w:marLeft w:val="0"/>
          <w:marRight w:val="0"/>
          <w:marTop w:val="0"/>
          <w:marBottom w:val="0"/>
          <w:divBdr>
            <w:top w:val="none" w:sz="0" w:space="0" w:color="auto"/>
            <w:left w:val="none" w:sz="0" w:space="0" w:color="auto"/>
            <w:bottom w:val="none" w:sz="0" w:space="0" w:color="auto"/>
            <w:right w:val="none" w:sz="0" w:space="0" w:color="auto"/>
          </w:divBdr>
        </w:div>
        <w:div w:id="938221074">
          <w:marLeft w:val="0"/>
          <w:marRight w:val="0"/>
          <w:marTop w:val="0"/>
          <w:marBottom w:val="0"/>
          <w:divBdr>
            <w:top w:val="none" w:sz="0" w:space="0" w:color="auto"/>
            <w:left w:val="none" w:sz="0" w:space="0" w:color="auto"/>
            <w:bottom w:val="none" w:sz="0" w:space="0" w:color="auto"/>
            <w:right w:val="none" w:sz="0" w:space="0" w:color="auto"/>
          </w:divBdr>
        </w:div>
        <w:div w:id="1006129099">
          <w:marLeft w:val="0"/>
          <w:marRight w:val="0"/>
          <w:marTop w:val="0"/>
          <w:marBottom w:val="0"/>
          <w:divBdr>
            <w:top w:val="none" w:sz="0" w:space="0" w:color="auto"/>
            <w:left w:val="none" w:sz="0" w:space="0" w:color="auto"/>
            <w:bottom w:val="none" w:sz="0" w:space="0" w:color="auto"/>
            <w:right w:val="none" w:sz="0" w:space="0" w:color="auto"/>
          </w:divBdr>
        </w:div>
        <w:div w:id="1381201908">
          <w:marLeft w:val="0"/>
          <w:marRight w:val="0"/>
          <w:marTop w:val="0"/>
          <w:marBottom w:val="0"/>
          <w:divBdr>
            <w:top w:val="none" w:sz="0" w:space="0" w:color="auto"/>
            <w:left w:val="none" w:sz="0" w:space="0" w:color="auto"/>
            <w:bottom w:val="none" w:sz="0" w:space="0" w:color="auto"/>
            <w:right w:val="none" w:sz="0" w:space="0" w:color="auto"/>
          </w:divBdr>
        </w:div>
        <w:div w:id="1399133245">
          <w:marLeft w:val="0"/>
          <w:marRight w:val="0"/>
          <w:marTop w:val="0"/>
          <w:marBottom w:val="0"/>
          <w:divBdr>
            <w:top w:val="none" w:sz="0" w:space="0" w:color="auto"/>
            <w:left w:val="none" w:sz="0" w:space="0" w:color="auto"/>
            <w:bottom w:val="none" w:sz="0" w:space="0" w:color="auto"/>
            <w:right w:val="none" w:sz="0" w:space="0" w:color="auto"/>
          </w:divBdr>
        </w:div>
        <w:div w:id="1687976693">
          <w:marLeft w:val="0"/>
          <w:marRight w:val="0"/>
          <w:marTop w:val="0"/>
          <w:marBottom w:val="0"/>
          <w:divBdr>
            <w:top w:val="none" w:sz="0" w:space="0" w:color="auto"/>
            <w:left w:val="none" w:sz="0" w:space="0" w:color="auto"/>
            <w:bottom w:val="none" w:sz="0" w:space="0" w:color="auto"/>
            <w:right w:val="none" w:sz="0" w:space="0" w:color="auto"/>
          </w:divBdr>
        </w:div>
        <w:div w:id="1933583640">
          <w:marLeft w:val="0"/>
          <w:marRight w:val="0"/>
          <w:marTop w:val="0"/>
          <w:marBottom w:val="0"/>
          <w:divBdr>
            <w:top w:val="none" w:sz="0" w:space="0" w:color="auto"/>
            <w:left w:val="none" w:sz="0" w:space="0" w:color="auto"/>
            <w:bottom w:val="none" w:sz="0" w:space="0" w:color="auto"/>
            <w:right w:val="none" w:sz="0" w:space="0" w:color="auto"/>
          </w:divBdr>
        </w:div>
        <w:div w:id="1986349986">
          <w:marLeft w:val="0"/>
          <w:marRight w:val="0"/>
          <w:marTop w:val="0"/>
          <w:marBottom w:val="0"/>
          <w:divBdr>
            <w:top w:val="none" w:sz="0" w:space="0" w:color="auto"/>
            <w:left w:val="none" w:sz="0" w:space="0" w:color="auto"/>
            <w:bottom w:val="none" w:sz="0" w:space="0" w:color="auto"/>
            <w:right w:val="none" w:sz="0" w:space="0" w:color="auto"/>
          </w:divBdr>
          <w:divsChild>
            <w:div w:id="1776515297">
              <w:marLeft w:val="-75"/>
              <w:marRight w:val="0"/>
              <w:marTop w:val="30"/>
              <w:marBottom w:val="30"/>
              <w:divBdr>
                <w:top w:val="none" w:sz="0" w:space="0" w:color="auto"/>
                <w:left w:val="none" w:sz="0" w:space="0" w:color="auto"/>
                <w:bottom w:val="none" w:sz="0" w:space="0" w:color="auto"/>
                <w:right w:val="none" w:sz="0" w:space="0" w:color="auto"/>
              </w:divBdr>
              <w:divsChild>
                <w:div w:id="277567178">
                  <w:marLeft w:val="0"/>
                  <w:marRight w:val="0"/>
                  <w:marTop w:val="0"/>
                  <w:marBottom w:val="0"/>
                  <w:divBdr>
                    <w:top w:val="none" w:sz="0" w:space="0" w:color="auto"/>
                    <w:left w:val="none" w:sz="0" w:space="0" w:color="auto"/>
                    <w:bottom w:val="none" w:sz="0" w:space="0" w:color="auto"/>
                    <w:right w:val="none" w:sz="0" w:space="0" w:color="auto"/>
                  </w:divBdr>
                  <w:divsChild>
                    <w:div w:id="1435831757">
                      <w:marLeft w:val="0"/>
                      <w:marRight w:val="0"/>
                      <w:marTop w:val="0"/>
                      <w:marBottom w:val="0"/>
                      <w:divBdr>
                        <w:top w:val="none" w:sz="0" w:space="0" w:color="auto"/>
                        <w:left w:val="none" w:sz="0" w:space="0" w:color="auto"/>
                        <w:bottom w:val="none" w:sz="0" w:space="0" w:color="auto"/>
                        <w:right w:val="none" w:sz="0" w:space="0" w:color="auto"/>
                      </w:divBdr>
                    </w:div>
                  </w:divsChild>
                </w:div>
                <w:div w:id="279340821">
                  <w:marLeft w:val="0"/>
                  <w:marRight w:val="0"/>
                  <w:marTop w:val="0"/>
                  <w:marBottom w:val="0"/>
                  <w:divBdr>
                    <w:top w:val="none" w:sz="0" w:space="0" w:color="auto"/>
                    <w:left w:val="none" w:sz="0" w:space="0" w:color="auto"/>
                    <w:bottom w:val="none" w:sz="0" w:space="0" w:color="auto"/>
                    <w:right w:val="none" w:sz="0" w:space="0" w:color="auto"/>
                  </w:divBdr>
                  <w:divsChild>
                    <w:div w:id="426579977">
                      <w:marLeft w:val="0"/>
                      <w:marRight w:val="0"/>
                      <w:marTop w:val="0"/>
                      <w:marBottom w:val="0"/>
                      <w:divBdr>
                        <w:top w:val="none" w:sz="0" w:space="0" w:color="auto"/>
                        <w:left w:val="none" w:sz="0" w:space="0" w:color="auto"/>
                        <w:bottom w:val="none" w:sz="0" w:space="0" w:color="auto"/>
                        <w:right w:val="none" w:sz="0" w:space="0" w:color="auto"/>
                      </w:divBdr>
                    </w:div>
                  </w:divsChild>
                </w:div>
                <w:div w:id="292635319">
                  <w:marLeft w:val="0"/>
                  <w:marRight w:val="0"/>
                  <w:marTop w:val="0"/>
                  <w:marBottom w:val="0"/>
                  <w:divBdr>
                    <w:top w:val="none" w:sz="0" w:space="0" w:color="auto"/>
                    <w:left w:val="none" w:sz="0" w:space="0" w:color="auto"/>
                    <w:bottom w:val="none" w:sz="0" w:space="0" w:color="auto"/>
                    <w:right w:val="none" w:sz="0" w:space="0" w:color="auto"/>
                  </w:divBdr>
                  <w:divsChild>
                    <w:div w:id="1866209642">
                      <w:marLeft w:val="0"/>
                      <w:marRight w:val="0"/>
                      <w:marTop w:val="0"/>
                      <w:marBottom w:val="0"/>
                      <w:divBdr>
                        <w:top w:val="none" w:sz="0" w:space="0" w:color="auto"/>
                        <w:left w:val="none" w:sz="0" w:space="0" w:color="auto"/>
                        <w:bottom w:val="none" w:sz="0" w:space="0" w:color="auto"/>
                        <w:right w:val="none" w:sz="0" w:space="0" w:color="auto"/>
                      </w:divBdr>
                    </w:div>
                  </w:divsChild>
                </w:div>
                <w:div w:id="468519133">
                  <w:marLeft w:val="0"/>
                  <w:marRight w:val="0"/>
                  <w:marTop w:val="0"/>
                  <w:marBottom w:val="0"/>
                  <w:divBdr>
                    <w:top w:val="none" w:sz="0" w:space="0" w:color="auto"/>
                    <w:left w:val="none" w:sz="0" w:space="0" w:color="auto"/>
                    <w:bottom w:val="none" w:sz="0" w:space="0" w:color="auto"/>
                    <w:right w:val="none" w:sz="0" w:space="0" w:color="auto"/>
                  </w:divBdr>
                  <w:divsChild>
                    <w:div w:id="304893768">
                      <w:marLeft w:val="0"/>
                      <w:marRight w:val="0"/>
                      <w:marTop w:val="0"/>
                      <w:marBottom w:val="0"/>
                      <w:divBdr>
                        <w:top w:val="none" w:sz="0" w:space="0" w:color="auto"/>
                        <w:left w:val="none" w:sz="0" w:space="0" w:color="auto"/>
                        <w:bottom w:val="none" w:sz="0" w:space="0" w:color="auto"/>
                        <w:right w:val="none" w:sz="0" w:space="0" w:color="auto"/>
                      </w:divBdr>
                    </w:div>
                  </w:divsChild>
                </w:div>
                <w:div w:id="721369862">
                  <w:marLeft w:val="0"/>
                  <w:marRight w:val="0"/>
                  <w:marTop w:val="0"/>
                  <w:marBottom w:val="0"/>
                  <w:divBdr>
                    <w:top w:val="none" w:sz="0" w:space="0" w:color="auto"/>
                    <w:left w:val="none" w:sz="0" w:space="0" w:color="auto"/>
                    <w:bottom w:val="none" w:sz="0" w:space="0" w:color="auto"/>
                    <w:right w:val="none" w:sz="0" w:space="0" w:color="auto"/>
                  </w:divBdr>
                  <w:divsChild>
                    <w:div w:id="118034844">
                      <w:marLeft w:val="0"/>
                      <w:marRight w:val="0"/>
                      <w:marTop w:val="0"/>
                      <w:marBottom w:val="0"/>
                      <w:divBdr>
                        <w:top w:val="none" w:sz="0" w:space="0" w:color="auto"/>
                        <w:left w:val="none" w:sz="0" w:space="0" w:color="auto"/>
                        <w:bottom w:val="none" w:sz="0" w:space="0" w:color="auto"/>
                        <w:right w:val="none" w:sz="0" w:space="0" w:color="auto"/>
                      </w:divBdr>
                    </w:div>
                  </w:divsChild>
                </w:div>
                <w:div w:id="760368671">
                  <w:marLeft w:val="0"/>
                  <w:marRight w:val="0"/>
                  <w:marTop w:val="0"/>
                  <w:marBottom w:val="0"/>
                  <w:divBdr>
                    <w:top w:val="none" w:sz="0" w:space="0" w:color="auto"/>
                    <w:left w:val="none" w:sz="0" w:space="0" w:color="auto"/>
                    <w:bottom w:val="none" w:sz="0" w:space="0" w:color="auto"/>
                    <w:right w:val="none" w:sz="0" w:space="0" w:color="auto"/>
                  </w:divBdr>
                  <w:divsChild>
                    <w:div w:id="1923947593">
                      <w:marLeft w:val="0"/>
                      <w:marRight w:val="0"/>
                      <w:marTop w:val="0"/>
                      <w:marBottom w:val="0"/>
                      <w:divBdr>
                        <w:top w:val="none" w:sz="0" w:space="0" w:color="auto"/>
                        <w:left w:val="none" w:sz="0" w:space="0" w:color="auto"/>
                        <w:bottom w:val="none" w:sz="0" w:space="0" w:color="auto"/>
                        <w:right w:val="none" w:sz="0" w:space="0" w:color="auto"/>
                      </w:divBdr>
                    </w:div>
                  </w:divsChild>
                </w:div>
                <w:div w:id="930624412">
                  <w:marLeft w:val="0"/>
                  <w:marRight w:val="0"/>
                  <w:marTop w:val="0"/>
                  <w:marBottom w:val="0"/>
                  <w:divBdr>
                    <w:top w:val="none" w:sz="0" w:space="0" w:color="auto"/>
                    <w:left w:val="none" w:sz="0" w:space="0" w:color="auto"/>
                    <w:bottom w:val="none" w:sz="0" w:space="0" w:color="auto"/>
                    <w:right w:val="none" w:sz="0" w:space="0" w:color="auto"/>
                  </w:divBdr>
                  <w:divsChild>
                    <w:div w:id="1097142348">
                      <w:marLeft w:val="0"/>
                      <w:marRight w:val="0"/>
                      <w:marTop w:val="0"/>
                      <w:marBottom w:val="0"/>
                      <w:divBdr>
                        <w:top w:val="none" w:sz="0" w:space="0" w:color="auto"/>
                        <w:left w:val="none" w:sz="0" w:space="0" w:color="auto"/>
                        <w:bottom w:val="none" w:sz="0" w:space="0" w:color="auto"/>
                        <w:right w:val="none" w:sz="0" w:space="0" w:color="auto"/>
                      </w:divBdr>
                    </w:div>
                  </w:divsChild>
                </w:div>
                <w:div w:id="1076905434">
                  <w:marLeft w:val="0"/>
                  <w:marRight w:val="0"/>
                  <w:marTop w:val="0"/>
                  <w:marBottom w:val="0"/>
                  <w:divBdr>
                    <w:top w:val="none" w:sz="0" w:space="0" w:color="auto"/>
                    <w:left w:val="none" w:sz="0" w:space="0" w:color="auto"/>
                    <w:bottom w:val="none" w:sz="0" w:space="0" w:color="auto"/>
                    <w:right w:val="none" w:sz="0" w:space="0" w:color="auto"/>
                  </w:divBdr>
                  <w:divsChild>
                    <w:div w:id="90050362">
                      <w:marLeft w:val="0"/>
                      <w:marRight w:val="0"/>
                      <w:marTop w:val="0"/>
                      <w:marBottom w:val="0"/>
                      <w:divBdr>
                        <w:top w:val="none" w:sz="0" w:space="0" w:color="auto"/>
                        <w:left w:val="none" w:sz="0" w:space="0" w:color="auto"/>
                        <w:bottom w:val="none" w:sz="0" w:space="0" w:color="auto"/>
                        <w:right w:val="none" w:sz="0" w:space="0" w:color="auto"/>
                      </w:divBdr>
                    </w:div>
                  </w:divsChild>
                </w:div>
                <w:div w:id="1382821647">
                  <w:marLeft w:val="0"/>
                  <w:marRight w:val="0"/>
                  <w:marTop w:val="0"/>
                  <w:marBottom w:val="0"/>
                  <w:divBdr>
                    <w:top w:val="none" w:sz="0" w:space="0" w:color="auto"/>
                    <w:left w:val="none" w:sz="0" w:space="0" w:color="auto"/>
                    <w:bottom w:val="none" w:sz="0" w:space="0" w:color="auto"/>
                    <w:right w:val="none" w:sz="0" w:space="0" w:color="auto"/>
                  </w:divBdr>
                  <w:divsChild>
                    <w:div w:id="407003098">
                      <w:marLeft w:val="0"/>
                      <w:marRight w:val="0"/>
                      <w:marTop w:val="0"/>
                      <w:marBottom w:val="0"/>
                      <w:divBdr>
                        <w:top w:val="none" w:sz="0" w:space="0" w:color="auto"/>
                        <w:left w:val="none" w:sz="0" w:space="0" w:color="auto"/>
                        <w:bottom w:val="none" w:sz="0" w:space="0" w:color="auto"/>
                        <w:right w:val="none" w:sz="0" w:space="0" w:color="auto"/>
                      </w:divBdr>
                    </w:div>
                  </w:divsChild>
                </w:div>
                <w:div w:id="1523126480">
                  <w:marLeft w:val="0"/>
                  <w:marRight w:val="0"/>
                  <w:marTop w:val="0"/>
                  <w:marBottom w:val="0"/>
                  <w:divBdr>
                    <w:top w:val="none" w:sz="0" w:space="0" w:color="auto"/>
                    <w:left w:val="none" w:sz="0" w:space="0" w:color="auto"/>
                    <w:bottom w:val="none" w:sz="0" w:space="0" w:color="auto"/>
                    <w:right w:val="none" w:sz="0" w:space="0" w:color="auto"/>
                  </w:divBdr>
                  <w:divsChild>
                    <w:div w:id="1567036049">
                      <w:marLeft w:val="0"/>
                      <w:marRight w:val="0"/>
                      <w:marTop w:val="0"/>
                      <w:marBottom w:val="0"/>
                      <w:divBdr>
                        <w:top w:val="none" w:sz="0" w:space="0" w:color="auto"/>
                        <w:left w:val="none" w:sz="0" w:space="0" w:color="auto"/>
                        <w:bottom w:val="none" w:sz="0" w:space="0" w:color="auto"/>
                        <w:right w:val="none" w:sz="0" w:space="0" w:color="auto"/>
                      </w:divBdr>
                    </w:div>
                  </w:divsChild>
                </w:div>
                <w:div w:id="1693727700">
                  <w:marLeft w:val="0"/>
                  <w:marRight w:val="0"/>
                  <w:marTop w:val="0"/>
                  <w:marBottom w:val="0"/>
                  <w:divBdr>
                    <w:top w:val="none" w:sz="0" w:space="0" w:color="auto"/>
                    <w:left w:val="none" w:sz="0" w:space="0" w:color="auto"/>
                    <w:bottom w:val="none" w:sz="0" w:space="0" w:color="auto"/>
                    <w:right w:val="none" w:sz="0" w:space="0" w:color="auto"/>
                  </w:divBdr>
                  <w:divsChild>
                    <w:div w:id="1518616366">
                      <w:marLeft w:val="0"/>
                      <w:marRight w:val="0"/>
                      <w:marTop w:val="0"/>
                      <w:marBottom w:val="0"/>
                      <w:divBdr>
                        <w:top w:val="none" w:sz="0" w:space="0" w:color="auto"/>
                        <w:left w:val="none" w:sz="0" w:space="0" w:color="auto"/>
                        <w:bottom w:val="none" w:sz="0" w:space="0" w:color="auto"/>
                        <w:right w:val="none" w:sz="0" w:space="0" w:color="auto"/>
                      </w:divBdr>
                    </w:div>
                  </w:divsChild>
                </w:div>
                <w:div w:id="1806968662">
                  <w:marLeft w:val="0"/>
                  <w:marRight w:val="0"/>
                  <w:marTop w:val="0"/>
                  <w:marBottom w:val="0"/>
                  <w:divBdr>
                    <w:top w:val="none" w:sz="0" w:space="0" w:color="auto"/>
                    <w:left w:val="none" w:sz="0" w:space="0" w:color="auto"/>
                    <w:bottom w:val="none" w:sz="0" w:space="0" w:color="auto"/>
                    <w:right w:val="none" w:sz="0" w:space="0" w:color="auto"/>
                  </w:divBdr>
                  <w:divsChild>
                    <w:div w:id="4417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0511">
      <w:bodyDiv w:val="1"/>
      <w:marLeft w:val="0"/>
      <w:marRight w:val="0"/>
      <w:marTop w:val="0"/>
      <w:marBottom w:val="0"/>
      <w:divBdr>
        <w:top w:val="none" w:sz="0" w:space="0" w:color="auto"/>
        <w:left w:val="none" w:sz="0" w:space="0" w:color="auto"/>
        <w:bottom w:val="none" w:sz="0" w:space="0" w:color="auto"/>
        <w:right w:val="none" w:sz="0" w:space="0" w:color="auto"/>
      </w:divBdr>
      <w:divsChild>
        <w:div w:id="40909370">
          <w:marLeft w:val="0"/>
          <w:marRight w:val="0"/>
          <w:marTop w:val="0"/>
          <w:marBottom w:val="0"/>
          <w:divBdr>
            <w:top w:val="none" w:sz="0" w:space="0" w:color="auto"/>
            <w:left w:val="none" w:sz="0" w:space="0" w:color="auto"/>
            <w:bottom w:val="none" w:sz="0" w:space="0" w:color="auto"/>
            <w:right w:val="none" w:sz="0" w:space="0" w:color="auto"/>
          </w:divBdr>
        </w:div>
        <w:div w:id="175969182">
          <w:marLeft w:val="0"/>
          <w:marRight w:val="0"/>
          <w:marTop w:val="0"/>
          <w:marBottom w:val="0"/>
          <w:divBdr>
            <w:top w:val="none" w:sz="0" w:space="0" w:color="auto"/>
            <w:left w:val="none" w:sz="0" w:space="0" w:color="auto"/>
            <w:bottom w:val="none" w:sz="0" w:space="0" w:color="auto"/>
            <w:right w:val="none" w:sz="0" w:space="0" w:color="auto"/>
          </w:divBdr>
          <w:divsChild>
            <w:div w:id="586116050">
              <w:marLeft w:val="-75"/>
              <w:marRight w:val="0"/>
              <w:marTop w:val="30"/>
              <w:marBottom w:val="30"/>
              <w:divBdr>
                <w:top w:val="none" w:sz="0" w:space="0" w:color="auto"/>
                <w:left w:val="none" w:sz="0" w:space="0" w:color="auto"/>
                <w:bottom w:val="none" w:sz="0" w:space="0" w:color="auto"/>
                <w:right w:val="none" w:sz="0" w:space="0" w:color="auto"/>
              </w:divBdr>
              <w:divsChild>
                <w:div w:id="67654892">
                  <w:marLeft w:val="0"/>
                  <w:marRight w:val="0"/>
                  <w:marTop w:val="0"/>
                  <w:marBottom w:val="0"/>
                  <w:divBdr>
                    <w:top w:val="none" w:sz="0" w:space="0" w:color="auto"/>
                    <w:left w:val="none" w:sz="0" w:space="0" w:color="auto"/>
                    <w:bottom w:val="none" w:sz="0" w:space="0" w:color="auto"/>
                    <w:right w:val="none" w:sz="0" w:space="0" w:color="auto"/>
                  </w:divBdr>
                  <w:divsChild>
                    <w:div w:id="659889744">
                      <w:marLeft w:val="0"/>
                      <w:marRight w:val="0"/>
                      <w:marTop w:val="0"/>
                      <w:marBottom w:val="0"/>
                      <w:divBdr>
                        <w:top w:val="none" w:sz="0" w:space="0" w:color="auto"/>
                        <w:left w:val="none" w:sz="0" w:space="0" w:color="auto"/>
                        <w:bottom w:val="none" w:sz="0" w:space="0" w:color="auto"/>
                        <w:right w:val="none" w:sz="0" w:space="0" w:color="auto"/>
                      </w:divBdr>
                    </w:div>
                  </w:divsChild>
                </w:div>
                <w:div w:id="546526749">
                  <w:marLeft w:val="0"/>
                  <w:marRight w:val="0"/>
                  <w:marTop w:val="0"/>
                  <w:marBottom w:val="0"/>
                  <w:divBdr>
                    <w:top w:val="none" w:sz="0" w:space="0" w:color="auto"/>
                    <w:left w:val="none" w:sz="0" w:space="0" w:color="auto"/>
                    <w:bottom w:val="none" w:sz="0" w:space="0" w:color="auto"/>
                    <w:right w:val="none" w:sz="0" w:space="0" w:color="auto"/>
                  </w:divBdr>
                  <w:divsChild>
                    <w:div w:id="765805116">
                      <w:marLeft w:val="0"/>
                      <w:marRight w:val="0"/>
                      <w:marTop w:val="0"/>
                      <w:marBottom w:val="0"/>
                      <w:divBdr>
                        <w:top w:val="none" w:sz="0" w:space="0" w:color="auto"/>
                        <w:left w:val="none" w:sz="0" w:space="0" w:color="auto"/>
                        <w:bottom w:val="none" w:sz="0" w:space="0" w:color="auto"/>
                        <w:right w:val="none" w:sz="0" w:space="0" w:color="auto"/>
                      </w:divBdr>
                    </w:div>
                  </w:divsChild>
                </w:div>
                <w:div w:id="716588129">
                  <w:marLeft w:val="0"/>
                  <w:marRight w:val="0"/>
                  <w:marTop w:val="0"/>
                  <w:marBottom w:val="0"/>
                  <w:divBdr>
                    <w:top w:val="none" w:sz="0" w:space="0" w:color="auto"/>
                    <w:left w:val="none" w:sz="0" w:space="0" w:color="auto"/>
                    <w:bottom w:val="none" w:sz="0" w:space="0" w:color="auto"/>
                    <w:right w:val="none" w:sz="0" w:space="0" w:color="auto"/>
                  </w:divBdr>
                  <w:divsChild>
                    <w:div w:id="1488205842">
                      <w:marLeft w:val="0"/>
                      <w:marRight w:val="0"/>
                      <w:marTop w:val="0"/>
                      <w:marBottom w:val="0"/>
                      <w:divBdr>
                        <w:top w:val="none" w:sz="0" w:space="0" w:color="auto"/>
                        <w:left w:val="none" w:sz="0" w:space="0" w:color="auto"/>
                        <w:bottom w:val="none" w:sz="0" w:space="0" w:color="auto"/>
                        <w:right w:val="none" w:sz="0" w:space="0" w:color="auto"/>
                      </w:divBdr>
                    </w:div>
                  </w:divsChild>
                </w:div>
                <w:div w:id="1332181850">
                  <w:marLeft w:val="0"/>
                  <w:marRight w:val="0"/>
                  <w:marTop w:val="0"/>
                  <w:marBottom w:val="0"/>
                  <w:divBdr>
                    <w:top w:val="none" w:sz="0" w:space="0" w:color="auto"/>
                    <w:left w:val="none" w:sz="0" w:space="0" w:color="auto"/>
                    <w:bottom w:val="none" w:sz="0" w:space="0" w:color="auto"/>
                    <w:right w:val="none" w:sz="0" w:space="0" w:color="auto"/>
                  </w:divBdr>
                  <w:divsChild>
                    <w:div w:id="617491795">
                      <w:marLeft w:val="0"/>
                      <w:marRight w:val="0"/>
                      <w:marTop w:val="0"/>
                      <w:marBottom w:val="0"/>
                      <w:divBdr>
                        <w:top w:val="none" w:sz="0" w:space="0" w:color="auto"/>
                        <w:left w:val="none" w:sz="0" w:space="0" w:color="auto"/>
                        <w:bottom w:val="none" w:sz="0" w:space="0" w:color="auto"/>
                        <w:right w:val="none" w:sz="0" w:space="0" w:color="auto"/>
                      </w:divBdr>
                    </w:div>
                    <w:div w:id="1044721918">
                      <w:marLeft w:val="0"/>
                      <w:marRight w:val="0"/>
                      <w:marTop w:val="0"/>
                      <w:marBottom w:val="0"/>
                      <w:divBdr>
                        <w:top w:val="none" w:sz="0" w:space="0" w:color="auto"/>
                        <w:left w:val="none" w:sz="0" w:space="0" w:color="auto"/>
                        <w:bottom w:val="none" w:sz="0" w:space="0" w:color="auto"/>
                        <w:right w:val="none" w:sz="0" w:space="0" w:color="auto"/>
                      </w:divBdr>
                    </w:div>
                  </w:divsChild>
                </w:div>
                <w:div w:id="1390156387">
                  <w:marLeft w:val="0"/>
                  <w:marRight w:val="0"/>
                  <w:marTop w:val="0"/>
                  <w:marBottom w:val="0"/>
                  <w:divBdr>
                    <w:top w:val="none" w:sz="0" w:space="0" w:color="auto"/>
                    <w:left w:val="none" w:sz="0" w:space="0" w:color="auto"/>
                    <w:bottom w:val="none" w:sz="0" w:space="0" w:color="auto"/>
                    <w:right w:val="none" w:sz="0" w:space="0" w:color="auto"/>
                  </w:divBdr>
                  <w:divsChild>
                    <w:div w:id="1437362305">
                      <w:marLeft w:val="0"/>
                      <w:marRight w:val="0"/>
                      <w:marTop w:val="0"/>
                      <w:marBottom w:val="0"/>
                      <w:divBdr>
                        <w:top w:val="none" w:sz="0" w:space="0" w:color="auto"/>
                        <w:left w:val="none" w:sz="0" w:space="0" w:color="auto"/>
                        <w:bottom w:val="none" w:sz="0" w:space="0" w:color="auto"/>
                        <w:right w:val="none" w:sz="0" w:space="0" w:color="auto"/>
                      </w:divBdr>
                    </w:div>
                    <w:div w:id="1610353407">
                      <w:marLeft w:val="0"/>
                      <w:marRight w:val="0"/>
                      <w:marTop w:val="0"/>
                      <w:marBottom w:val="0"/>
                      <w:divBdr>
                        <w:top w:val="none" w:sz="0" w:space="0" w:color="auto"/>
                        <w:left w:val="none" w:sz="0" w:space="0" w:color="auto"/>
                        <w:bottom w:val="none" w:sz="0" w:space="0" w:color="auto"/>
                        <w:right w:val="none" w:sz="0" w:space="0" w:color="auto"/>
                      </w:divBdr>
                    </w:div>
                  </w:divsChild>
                </w:div>
                <w:div w:id="1722823661">
                  <w:marLeft w:val="0"/>
                  <w:marRight w:val="0"/>
                  <w:marTop w:val="0"/>
                  <w:marBottom w:val="0"/>
                  <w:divBdr>
                    <w:top w:val="none" w:sz="0" w:space="0" w:color="auto"/>
                    <w:left w:val="none" w:sz="0" w:space="0" w:color="auto"/>
                    <w:bottom w:val="none" w:sz="0" w:space="0" w:color="auto"/>
                    <w:right w:val="none" w:sz="0" w:space="0" w:color="auto"/>
                  </w:divBdr>
                  <w:divsChild>
                    <w:div w:id="197478379">
                      <w:marLeft w:val="0"/>
                      <w:marRight w:val="0"/>
                      <w:marTop w:val="0"/>
                      <w:marBottom w:val="0"/>
                      <w:divBdr>
                        <w:top w:val="none" w:sz="0" w:space="0" w:color="auto"/>
                        <w:left w:val="none" w:sz="0" w:space="0" w:color="auto"/>
                        <w:bottom w:val="none" w:sz="0" w:space="0" w:color="auto"/>
                        <w:right w:val="none" w:sz="0" w:space="0" w:color="auto"/>
                      </w:divBdr>
                    </w:div>
                    <w:div w:id="684944663">
                      <w:marLeft w:val="0"/>
                      <w:marRight w:val="0"/>
                      <w:marTop w:val="0"/>
                      <w:marBottom w:val="0"/>
                      <w:divBdr>
                        <w:top w:val="none" w:sz="0" w:space="0" w:color="auto"/>
                        <w:left w:val="none" w:sz="0" w:space="0" w:color="auto"/>
                        <w:bottom w:val="none" w:sz="0" w:space="0" w:color="auto"/>
                        <w:right w:val="none" w:sz="0" w:space="0" w:color="auto"/>
                      </w:divBdr>
                    </w:div>
                    <w:div w:id="1114440080">
                      <w:marLeft w:val="0"/>
                      <w:marRight w:val="0"/>
                      <w:marTop w:val="0"/>
                      <w:marBottom w:val="0"/>
                      <w:divBdr>
                        <w:top w:val="none" w:sz="0" w:space="0" w:color="auto"/>
                        <w:left w:val="none" w:sz="0" w:space="0" w:color="auto"/>
                        <w:bottom w:val="none" w:sz="0" w:space="0" w:color="auto"/>
                        <w:right w:val="none" w:sz="0" w:space="0" w:color="auto"/>
                      </w:divBdr>
                    </w:div>
                    <w:div w:id="1618755629">
                      <w:marLeft w:val="0"/>
                      <w:marRight w:val="0"/>
                      <w:marTop w:val="0"/>
                      <w:marBottom w:val="0"/>
                      <w:divBdr>
                        <w:top w:val="none" w:sz="0" w:space="0" w:color="auto"/>
                        <w:left w:val="none" w:sz="0" w:space="0" w:color="auto"/>
                        <w:bottom w:val="none" w:sz="0" w:space="0" w:color="auto"/>
                        <w:right w:val="none" w:sz="0" w:space="0" w:color="auto"/>
                      </w:divBdr>
                    </w:div>
                  </w:divsChild>
                </w:div>
                <w:div w:id="1801611617">
                  <w:marLeft w:val="0"/>
                  <w:marRight w:val="0"/>
                  <w:marTop w:val="0"/>
                  <w:marBottom w:val="0"/>
                  <w:divBdr>
                    <w:top w:val="none" w:sz="0" w:space="0" w:color="auto"/>
                    <w:left w:val="none" w:sz="0" w:space="0" w:color="auto"/>
                    <w:bottom w:val="none" w:sz="0" w:space="0" w:color="auto"/>
                    <w:right w:val="none" w:sz="0" w:space="0" w:color="auto"/>
                  </w:divBdr>
                  <w:divsChild>
                    <w:div w:id="1216620833">
                      <w:marLeft w:val="0"/>
                      <w:marRight w:val="0"/>
                      <w:marTop w:val="0"/>
                      <w:marBottom w:val="0"/>
                      <w:divBdr>
                        <w:top w:val="none" w:sz="0" w:space="0" w:color="auto"/>
                        <w:left w:val="none" w:sz="0" w:space="0" w:color="auto"/>
                        <w:bottom w:val="none" w:sz="0" w:space="0" w:color="auto"/>
                        <w:right w:val="none" w:sz="0" w:space="0" w:color="auto"/>
                      </w:divBdr>
                    </w:div>
                  </w:divsChild>
                </w:div>
                <w:div w:id="1877619316">
                  <w:marLeft w:val="0"/>
                  <w:marRight w:val="0"/>
                  <w:marTop w:val="0"/>
                  <w:marBottom w:val="0"/>
                  <w:divBdr>
                    <w:top w:val="none" w:sz="0" w:space="0" w:color="auto"/>
                    <w:left w:val="none" w:sz="0" w:space="0" w:color="auto"/>
                    <w:bottom w:val="none" w:sz="0" w:space="0" w:color="auto"/>
                    <w:right w:val="none" w:sz="0" w:space="0" w:color="auto"/>
                  </w:divBdr>
                  <w:divsChild>
                    <w:div w:id="188491378">
                      <w:marLeft w:val="0"/>
                      <w:marRight w:val="0"/>
                      <w:marTop w:val="0"/>
                      <w:marBottom w:val="0"/>
                      <w:divBdr>
                        <w:top w:val="none" w:sz="0" w:space="0" w:color="auto"/>
                        <w:left w:val="none" w:sz="0" w:space="0" w:color="auto"/>
                        <w:bottom w:val="none" w:sz="0" w:space="0" w:color="auto"/>
                        <w:right w:val="none" w:sz="0" w:space="0" w:color="auto"/>
                      </w:divBdr>
                    </w:div>
                    <w:div w:id="19603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6193">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523788087">
          <w:marLeft w:val="0"/>
          <w:marRight w:val="0"/>
          <w:marTop w:val="0"/>
          <w:marBottom w:val="0"/>
          <w:divBdr>
            <w:top w:val="none" w:sz="0" w:space="0" w:color="auto"/>
            <w:left w:val="none" w:sz="0" w:space="0" w:color="auto"/>
            <w:bottom w:val="none" w:sz="0" w:space="0" w:color="auto"/>
            <w:right w:val="none" w:sz="0" w:space="0" w:color="auto"/>
          </w:divBdr>
        </w:div>
        <w:div w:id="742220130">
          <w:marLeft w:val="0"/>
          <w:marRight w:val="0"/>
          <w:marTop w:val="0"/>
          <w:marBottom w:val="0"/>
          <w:divBdr>
            <w:top w:val="none" w:sz="0" w:space="0" w:color="auto"/>
            <w:left w:val="none" w:sz="0" w:space="0" w:color="auto"/>
            <w:bottom w:val="none" w:sz="0" w:space="0" w:color="auto"/>
            <w:right w:val="none" w:sz="0" w:space="0" w:color="auto"/>
          </w:divBdr>
        </w:div>
        <w:div w:id="1100687810">
          <w:marLeft w:val="0"/>
          <w:marRight w:val="0"/>
          <w:marTop w:val="0"/>
          <w:marBottom w:val="0"/>
          <w:divBdr>
            <w:top w:val="none" w:sz="0" w:space="0" w:color="auto"/>
            <w:left w:val="none" w:sz="0" w:space="0" w:color="auto"/>
            <w:bottom w:val="none" w:sz="0" w:space="0" w:color="auto"/>
            <w:right w:val="none" w:sz="0" w:space="0" w:color="auto"/>
          </w:divBdr>
          <w:divsChild>
            <w:div w:id="1860241570">
              <w:marLeft w:val="-75"/>
              <w:marRight w:val="0"/>
              <w:marTop w:val="30"/>
              <w:marBottom w:val="30"/>
              <w:divBdr>
                <w:top w:val="none" w:sz="0" w:space="0" w:color="auto"/>
                <w:left w:val="none" w:sz="0" w:space="0" w:color="auto"/>
                <w:bottom w:val="none" w:sz="0" w:space="0" w:color="auto"/>
                <w:right w:val="none" w:sz="0" w:space="0" w:color="auto"/>
              </w:divBdr>
              <w:divsChild>
                <w:div w:id="257451595">
                  <w:marLeft w:val="0"/>
                  <w:marRight w:val="0"/>
                  <w:marTop w:val="0"/>
                  <w:marBottom w:val="0"/>
                  <w:divBdr>
                    <w:top w:val="none" w:sz="0" w:space="0" w:color="auto"/>
                    <w:left w:val="none" w:sz="0" w:space="0" w:color="auto"/>
                    <w:bottom w:val="none" w:sz="0" w:space="0" w:color="auto"/>
                    <w:right w:val="none" w:sz="0" w:space="0" w:color="auto"/>
                  </w:divBdr>
                  <w:divsChild>
                    <w:div w:id="14038459">
                      <w:marLeft w:val="0"/>
                      <w:marRight w:val="0"/>
                      <w:marTop w:val="0"/>
                      <w:marBottom w:val="0"/>
                      <w:divBdr>
                        <w:top w:val="none" w:sz="0" w:space="0" w:color="auto"/>
                        <w:left w:val="none" w:sz="0" w:space="0" w:color="auto"/>
                        <w:bottom w:val="none" w:sz="0" w:space="0" w:color="auto"/>
                        <w:right w:val="none" w:sz="0" w:space="0" w:color="auto"/>
                      </w:divBdr>
                    </w:div>
                    <w:div w:id="1612779104">
                      <w:marLeft w:val="0"/>
                      <w:marRight w:val="0"/>
                      <w:marTop w:val="0"/>
                      <w:marBottom w:val="0"/>
                      <w:divBdr>
                        <w:top w:val="none" w:sz="0" w:space="0" w:color="auto"/>
                        <w:left w:val="none" w:sz="0" w:space="0" w:color="auto"/>
                        <w:bottom w:val="none" w:sz="0" w:space="0" w:color="auto"/>
                        <w:right w:val="none" w:sz="0" w:space="0" w:color="auto"/>
                      </w:divBdr>
                    </w:div>
                  </w:divsChild>
                </w:div>
                <w:div w:id="548155201">
                  <w:marLeft w:val="0"/>
                  <w:marRight w:val="0"/>
                  <w:marTop w:val="0"/>
                  <w:marBottom w:val="0"/>
                  <w:divBdr>
                    <w:top w:val="none" w:sz="0" w:space="0" w:color="auto"/>
                    <w:left w:val="none" w:sz="0" w:space="0" w:color="auto"/>
                    <w:bottom w:val="none" w:sz="0" w:space="0" w:color="auto"/>
                    <w:right w:val="none" w:sz="0" w:space="0" w:color="auto"/>
                  </w:divBdr>
                  <w:divsChild>
                    <w:div w:id="1631786630">
                      <w:marLeft w:val="0"/>
                      <w:marRight w:val="0"/>
                      <w:marTop w:val="0"/>
                      <w:marBottom w:val="0"/>
                      <w:divBdr>
                        <w:top w:val="none" w:sz="0" w:space="0" w:color="auto"/>
                        <w:left w:val="none" w:sz="0" w:space="0" w:color="auto"/>
                        <w:bottom w:val="none" w:sz="0" w:space="0" w:color="auto"/>
                        <w:right w:val="none" w:sz="0" w:space="0" w:color="auto"/>
                      </w:divBdr>
                    </w:div>
                  </w:divsChild>
                </w:div>
                <w:div w:id="801113941">
                  <w:marLeft w:val="0"/>
                  <w:marRight w:val="0"/>
                  <w:marTop w:val="0"/>
                  <w:marBottom w:val="0"/>
                  <w:divBdr>
                    <w:top w:val="none" w:sz="0" w:space="0" w:color="auto"/>
                    <w:left w:val="none" w:sz="0" w:space="0" w:color="auto"/>
                    <w:bottom w:val="none" w:sz="0" w:space="0" w:color="auto"/>
                    <w:right w:val="none" w:sz="0" w:space="0" w:color="auto"/>
                  </w:divBdr>
                  <w:divsChild>
                    <w:div w:id="288555973">
                      <w:marLeft w:val="0"/>
                      <w:marRight w:val="0"/>
                      <w:marTop w:val="0"/>
                      <w:marBottom w:val="0"/>
                      <w:divBdr>
                        <w:top w:val="none" w:sz="0" w:space="0" w:color="auto"/>
                        <w:left w:val="none" w:sz="0" w:space="0" w:color="auto"/>
                        <w:bottom w:val="none" w:sz="0" w:space="0" w:color="auto"/>
                        <w:right w:val="none" w:sz="0" w:space="0" w:color="auto"/>
                      </w:divBdr>
                    </w:div>
                    <w:div w:id="394200529">
                      <w:marLeft w:val="0"/>
                      <w:marRight w:val="0"/>
                      <w:marTop w:val="0"/>
                      <w:marBottom w:val="0"/>
                      <w:divBdr>
                        <w:top w:val="none" w:sz="0" w:space="0" w:color="auto"/>
                        <w:left w:val="none" w:sz="0" w:space="0" w:color="auto"/>
                        <w:bottom w:val="none" w:sz="0" w:space="0" w:color="auto"/>
                        <w:right w:val="none" w:sz="0" w:space="0" w:color="auto"/>
                      </w:divBdr>
                    </w:div>
                  </w:divsChild>
                </w:div>
                <w:div w:id="1235434747">
                  <w:marLeft w:val="0"/>
                  <w:marRight w:val="0"/>
                  <w:marTop w:val="0"/>
                  <w:marBottom w:val="0"/>
                  <w:divBdr>
                    <w:top w:val="none" w:sz="0" w:space="0" w:color="auto"/>
                    <w:left w:val="none" w:sz="0" w:space="0" w:color="auto"/>
                    <w:bottom w:val="none" w:sz="0" w:space="0" w:color="auto"/>
                    <w:right w:val="none" w:sz="0" w:space="0" w:color="auto"/>
                  </w:divBdr>
                  <w:divsChild>
                    <w:div w:id="90930666">
                      <w:marLeft w:val="0"/>
                      <w:marRight w:val="0"/>
                      <w:marTop w:val="0"/>
                      <w:marBottom w:val="0"/>
                      <w:divBdr>
                        <w:top w:val="none" w:sz="0" w:space="0" w:color="auto"/>
                        <w:left w:val="none" w:sz="0" w:space="0" w:color="auto"/>
                        <w:bottom w:val="none" w:sz="0" w:space="0" w:color="auto"/>
                        <w:right w:val="none" w:sz="0" w:space="0" w:color="auto"/>
                      </w:divBdr>
                    </w:div>
                    <w:div w:id="421798179">
                      <w:marLeft w:val="0"/>
                      <w:marRight w:val="0"/>
                      <w:marTop w:val="0"/>
                      <w:marBottom w:val="0"/>
                      <w:divBdr>
                        <w:top w:val="none" w:sz="0" w:space="0" w:color="auto"/>
                        <w:left w:val="none" w:sz="0" w:space="0" w:color="auto"/>
                        <w:bottom w:val="none" w:sz="0" w:space="0" w:color="auto"/>
                        <w:right w:val="none" w:sz="0" w:space="0" w:color="auto"/>
                      </w:divBdr>
                    </w:div>
                    <w:div w:id="512691888">
                      <w:marLeft w:val="0"/>
                      <w:marRight w:val="0"/>
                      <w:marTop w:val="0"/>
                      <w:marBottom w:val="0"/>
                      <w:divBdr>
                        <w:top w:val="none" w:sz="0" w:space="0" w:color="auto"/>
                        <w:left w:val="none" w:sz="0" w:space="0" w:color="auto"/>
                        <w:bottom w:val="none" w:sz="0" w:space="0" w:color="auto"/>
                        <w:right w:val="none" w:sz="0" w:space="0" w:color="auto"/>
                      </w:divBdr>
                    </w:div>
                    <w:div w:id="1054236246">
                      <w:marLeft w:val="0"/>
                      <w:marRight w:val="0"/>
                      <w:marTop w:val="0"/>
                      <w:marBottom w:val="0"/>
                      <w:divBdr>
                        <w:top w:val="none" w:sz="0" w:space="0" w:color="auto"/>
                        <w:left w:val="none" w:sz="0" w:space="0" w:color="auto"/>
                        <w:bottom w:val="none" w:sz="0" w:space="0" w:color="auto"/>
                        <w:right w:val="none" w:sz="0" w:space="0" w:color="auto"/>
                      </w:divBdr>
                    </w:div>
                  </w:divsChild>
                </w:div>
                <w:div w:id="1516114952">
                  <w:marLeft w:val="0"/>
                  <w:marRight w:val="0"/>
                  <w:marTop w:val="0"/>
                  <w:marBottom w:val="0"/>
                  <w:divBdr>
                    <w:top w:val="none" w:sz="0" w:space="0" w:color="auto"/>
                    <w:left w:val="none" w:sz="0" w:space="0" w:color="auto"/>
                    <w:bottom w:val="none" w:sz="0" w:space="0" w:color="auto"/>
                    <w:right w:val="none" w:sz="0" w:space="0" w:color="auto"/>
                  </w:divBdr>
                  <w:divsChild>
                    <w:div w:id="2034181965">
                      <w:marLeft w:val="0"/>
                      <w:marRight w:val="0"/>
                      <w:marTop w:val="0"/>
                      <w:marBottom w:val="0"/>
                      <w:divBdr>
                        <w:top w:val="none" w:sz="0" w:space="0" w:color="auto"/>
                        <w:left w:val="none" w:sz="0" w:space="0" w:color="auto"/>
                        <w:bottom w:val="none" w:sz="0" w:space="0" w:color="auto"/>
                        <w:right w:val="none" w:sz="0" w:space="0" w:color="auto"/>
                      </w:divBdr>
                    </w:div>
                  </w:divsChild>
                </w:div>
                <w:div w:id="1978412091">
                  <w:marLeft w:val="0"/>
                  <w:marRight w:val="0"/>
                  <w:marTop w:val="0"/>
                  <w:marBottom w:val="0"/>
                  <w:divBdr>
                    <w:top w:val="none" w:sz="0" w:space="0" w:color="auto"/>
                    <w:left w:val="none" w:sz="0" w:space="0" w:color="auto"/>
                    <w:bottom w:val="none" w:sz="0" w:space="0" w:color="auto"/>
                    <w:right w:val="none" w:sz="0" w:space="0" w:color="auto"/>
                  </w:divBdr>
                  <w:divsChild>
                    <w:div w:id="168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1501">
          <w:marLeft w:val="0"/>
          <w:marRight w:val="0"/>
          <w:marTop w:val="0"/>
          <w:marBottom w:val="0"/>
          <w:divBdr>
            <w:top w:val="none" w:sz="0" w:space="0" w:color="auto"/>
            <w:left w:val="none" w:sz="0" w:space="0" w:color="auto"/>
            <w:bottom w:val="none" w:sz="0" w:space="0" w:color="auto"/>
            <w:right w:val="none" w:sz="0" w:space="0" w:color="auto"/>
          </w:divBdr>
        </w:div>
        <w:div w:id="1746566264">
          <w:marLeft w:val="0"/>
          <w:marRight w:val="0"/>
          <w:marTop w:val="0"/>
          <w:marBottom w:val="0"/>
          <w:divBdr>
            <w:top w:val="none" w:sz="0" w:space="0" w:color="auto"/>
            <w:left w:val="none" w:sz="0" w:space="0" w:color="auto"/>
            <w:bottom w:val="none" w:sz="0" w:space="0" w:color="auto"/>
            <w:right w:val="none" w:sz="0" w:space="0" w:color="auto"/>
          </w:divBdr>
        </w:div>
        <w:div w:id="2022848655">
          <w:marLeft w:val="0"/>
          <w:marRight w:val="0"/>
          <w:marTop w:val="0"/>
          <w:marBottom w:val="0"/>
          <w:divBdr>
            <w:top w:val="none" w:sz="0" w:space="0" w:color="auto"/>
            <w:left w:val="none" w:sz="0" w:space="0" w:color="auto"/>
            <w:bottom w:val="none" w:sz="0" w:space="0" w:color="auto"/>
            <w:right w:val="none" w:sz="0" w:space="0" w:color="auto"/>
          </w:divBdr>
        </w:div>
        <w:div w:id="2063941913">
          <w:marLeft w:val="0"/>
          <w:marRight w:val="0"/>
          <w:marTop w:val="0"/>
          <w:marBottom w:val="0"/>
          <w:divBdr>
            <w:top w:val="none" w:sz="0" w:space="0" w:color="auto"/>
            <w:left w:val="none" w:sz="0" w:space="0" w:color="auto"/>
            <w:bottom w:val="none" w:sz="0" w:space="0" w:color="auto"/>
            <w:right w:val="none" w:sz="0" w:space="0" w:color="auto"/>
          </w:divBdr>
          <w:divsChild>
            <w:div w:id="330332001">
              <w:marLeft w:val="-75"/>
              <w:marRight w:val="0"/>
              <w:marTop w:val="30"/>
              <w:marBottom w:val="30"/>
              <w:divBdr>
                <w:top w:val="none" w:sz="0" w:space="0" w:color="auto"/>
                <w:left w:val="none" w:sz="0" w:space="0" w:color="auto"/>
                <w:bottom w:val="none" w:sz="0" w:space="0" w:color="auto"/>
                <w:right w:val="none" w:sz="0" w:space="0" w:color="auto"/>
              </w:divBdr>
              <w:divsChild>
                <w:div w:id="339165048">
                  <w:marLeft w:val="0"/>
                  <w:marRight w:val="0"/>
                  <w:marTop w:val="0"/>
                  <w:marBottom w:val="0"/>
                  <w:divBdr>
                    <w:top w:val="none" w:sz="0" w:space="0" w:color="auto"/>
                    <w:left w:val="none" w:sz="0" w:space="0" w:color="auto"/>
                    <w:bottom w:val="none" w:sz="0" w:space="0" w:color="auto"/>
                    <w:right w:val="none" w:sz="0" w:space="0" w:color="auto"/>
                  </w:divBdr>
                  <w:divsChild>
                    <w:div w:id="433598104">
                      <w:marLeft w:val="0"/>
                      <w:marRight w:val="0"/>
                      <w:marTop w:val="0"/>
                      <w:marBottom w:val="0"/>
                      <w:divBdr>
                        <w:top w:val="none" w:sz="0" w:space="0" w:color="auto"/>
                        <w:left w:val="none" w:sz="0" w:space="0" w:color="auto"/>
                        <w:bottom w:val="none" w:sz="0" w:space="0" w:color="auto"/>
                        <w:right w:val="none" w:sz="0" w:space="0" w:color="auto"/>
                      </w:divBdr>
                    </w:div>
                  </w:divsChild>
                </w:div>
                <w:div w:id="744649977">
                  <w:marLeft w:val="0"/>
                  <w:marRight w:val="0"/>
                  <w:marTop w:val="0"/>
                  <w:marBottom w:val="0"/>
                  <w:divBdr>
                    <w:top w:val="none" w:sz="0" w:space="0" w:color="auto"/>
                    <w:left w:val="none" w:sz="0" w:space="0" w:color="auto"/>
                    <w:bottom w:val="none" w:sz="0" w:space="0" w:color="auto"/>
                    <w:right w:val="none" w:sz="0" w:space="0" w:color="auto"/>
                  </w:divBdr>
                  <w:divsChild>
                    <w:div w:id="816411724">
                      <w:marLeft w:val="0"/>
                      <w:marRight w:val="0"/>
                      <w:marTop w:val="0"/>
                      <w:marBottom w:val="0"/>
                      <w:divBdr>
                        <w:top w:val="none" w:sz="0" w:space="0" w:color="auto"/>
                        <w:left w:val="none" w:sz="0" w:space="0" w:color="auto"/>
                        <w:bottom w:val="none" w:sz="0" w:space="0" w:color="auto"/>
                        <w:right w:val="none" w:sz="0" w:space="0" w:color="auto"/>
                      </w:divBdr>
                    </w:div>
                  </w:divsChild>
                </w:div>
                <w:div w:id="874927545">
                  <w:marLeft w:val="0"/>
                  <w:marRight w:val="0"/>
                  <w:marTop w:val="0"/>
                  <w:marBottom w:val="0"/>
                  <w:divBdr>
                    <w:top w:val="none" w:sz="0" w:space="0" w:color="auto"/>
                    <w:left w:val="none" w:sz="0" w:space="0" w:color="auto"/>
                    <w:bottom w:val="none" w:sz="0" w:space="0" w:color="auto"/>
                    <w:right w:val="none" w:sz="0" w:space="0" w:color="auto"/>
                  </w:divBdr>
                  <w:divsChild>
                    <w:div w:id="1792701966">
                      <w:marLeft w:val="0"/>
                      <w:marRight w:val="0"/>
                      <w:marTop w:val="0"/>
                      <w:marBottom w:val="0"/>
                      <w:divBdr>
                        <w:top w:val="none" w:sz="0" w:space="0" w:color="auto"/>
                        <w:left w:val="none" w:sz="0" w:space="0" w:color="auto"/>
                        <w:bottom w:val="none" w:sz="0" w:space="0" w:color="auto"/>
                        <w:right w:val="none" w:sz="0" w:space="0" w:color="auto"/>
                      </w:divBdr>
                    </w:div>
                  </w:divsChild>
                </w:div>
                <w:div w:id="1005127731">
                  <w:marLeft w:val="0"/>
                  <w:marRight w:val="0"/>
                  <w:marTop w:val="0"/>
                  <w:marBottom w:val="0"/>
                  <w:divBdr>
                    <w:top w:val="none" w:sz="0" w:space="0" w:color="auto"/>
                    <w:left w:val="none" w:sz="0" w:space="0" w:color="auto"/>
                    <w:bottom w:val="none" w:sz="0" w:space="0" w:color="auto"/>
                    <w:right w:val="none" w:sz="0" w:space="0" w:color="auto"/>
                  </w:divBdr>
                  <w:divsChild>
                    <w:div w:id="1555920646">
                      <w:marLeft w:val="0"/>
                      <w:marRight w:val="0"/>
                      <w:marTop w:val="0"/>
                      <w:marBottom w:val="0"/>
                      <w:divBdr>
                        <w:top w:val="none" w:sz="0" w:space="0" w:color="auto"/>
                        <w:left w:val="none" w:sz="0" w:space="0" w:color="auto"/>
                        <w:bottom w:val="none" w:sz="0" w:space="0" w:color="auto"/>
                        <w:right w:val="none" w:sz="0" w:space="0" w:color="auto"/>
                      </w:divBdr>
                    </w:div>
                  </w:divsChild>
                </w:div>
                <w:div w:id="1080180326">
                  <w:marLeft w:val="0"/>
                  <w:marRight w:val="0"/>
                  <w:marTop w:val="0"/>
                  <w:marBottom w:val="0"/>
                  <w:divBdr>
                    <w:top w:val="none" w:sz="0" w:space="0" w:color="auto"/>
                    <w:left w:val="none" w:sz="0" w:space="0" w:color="auto"/>
                    <w:bottom w:val="none" w:sz="0" w:space="0" w:color="auto"/>
                    <w:right w:val="none" w:sz="0" w:space="0" w:color="auto"/>
                  </w:divBdr>
                  <w:divsChild>
                    <w:div w:id="667441920">
                      <w:marLeft w:val="0"/>
                      <w:marRight w:val="0"/>
                      <w:marTop w:val="0"/>
                      <w:marBottom w:val="0"/>
                      <w:divBdr>
                        <w:top w:val="none" w:sz="0" w:space="0" w:color="auto"/>
                        <w:left w:val="none" w:sz="0" w:space="0" w:color="auto"/>
                        <w:bottom w:val="none" w:sz="0" w:space="0" w:color="auto"/>
                        <w:right w:val="none" w:sz="0" w:space="0" w:color="auto"/>
                      </w:divBdr>
                    </w:div>
                  </w:divsChild>
                </w:div>
                <w:div w:id="1097293051">
                  <w:marLeft w:val="0"/>
                  <w:marRight w:val="0"/>
                  <w:marTop w:val="0"/>
                  <w:marBottom w:val="0"/>
                  <w:divBdr>
                    <w:top w:val="none" w:sz="0" w:space="0" w:color="auto"/>
                    <w:left w:val="none" w:sz="0" w:space="0" w:color="auto"/>
                    <w:bottom w:val="none" w:sz="0" w:space="0" w:color="auto"/>
                    <w:right w:val="none" w:sz="0" w:space="0" w:color="auto"/>
                  </w:divBdr>
                  <w:divsChild>
                    <w:div w:id="1732996122">
                      <w:marLeft w:val="0"/>
                      <w:marRight w:val="0"/>
                      <w:marTop w:val="0"/>
                      <w:marBottom w:val="0"/>
                      <w:divBdr>
                        <w:top w:val="none" w:sz="0" w:space="0" w:color="auto"/>
                        <w:left w:val="none" w:sz="0" w:space="0" w:color="auto"/>
                        <w:bottom w:val="none" w:sz="0" w:space="0" w:color="auto"/>
                        <w:right w:val="none" w:sz="0" w:space="0" w:color="auto"/>
                      </w:divBdr>
                    </w:div>
                  </w:divsChild>
                </w:div>
                <w:div w:id="1143695666">
                  <w:marLeft w:val="0"/>
                  <w:marRight w:val="0"/>
                  <w:marTop w:val="0"/>
                  <w:marBottom w:val="0"/>
                  <w:divBdr>
                    <w:top w:val="none" w:sz="0" w:space="0" w:color="auto"/>
                    <w:left w:val="none" w:sz="0" w:space="0" w:color="auto"/>
                    <w:bottom w:val="none" w:sz="0" w:space="0" w:color="auto"/>
                    <w:right w:val="none" w:sz="0" w:space="0" w:color="auto"/>
                  </w:divBdr>
                  <w:divsChild>
                    <w:div w:id="93063122">
                      <w:marLeft w:val="0"/>
                      <w:marRight w:val="0"/>
                      <w:marTop w:val="0"/>
                      <w:marBottom w:val="0"/>
                      <w:divBdr>
                        <w:top w:val="none" w:sz="0" w:space="0" w:color="auto"/>
                        <w:left w:val="none" w:sz="0" w:space="0" w:color="auto"/>
                        <w:bottom w:val="none" w:sz="0" w:space="0" w:color="auto"/>
                        <w:right w:val="none" w:sz="0" w:space="0" w:color="auto"/>
                      </w:divBdr>
                    </w:div>
                    <w:div w:id="322978699">
                      <w:marLeft w:val="0"/>
                      <w:marRight w:val="0"/>
                      <w:marTop w:val="0"/>
                      <w:marBottom w:val="0"/>
                      <w:divBdr>
                        <w:top w:val="none" w:sz="0" w:space="0" w:color="auto"/>
                        <w:left w:val="none" w:sz="0" w:space="0" w:color="auto"/>
                        <w:bottom w:val="none" w:sz="0" w:space="0" w:color="auto"/>
                        <w:right w:val="none" w:sz="0" w:space="0" w:color="auto"/>
                      </w:divBdr>
                    </w:div>
                  </w:divsChild>
                </w:div>
                <w:div w:id="1445155006">
                  <w:marLeft w:val="0"/>
                  <w:marRight w:val="0"/>
                  <w:marTop w:val="0"/>
                  <w:marBottom w:val="0"/>
                  <w:divBdr>
                    <w:top w:val="none" w:sz="0" w:space="0" w:color="auto"/>
                    <w:left w:val="none" w:sz="0" w:space="0" w:color="auto"/>
                    <w:bottom w:val="none" w:sz="0" w:space="0" w:color="auto"/>
                    <w:right w:val="none" w:sz="0" w:space="0" w:color="auto"/>
                  </w:divBdr>
                  <w:divsChild>
                    <w:div w:id="1030690890">
                      <w:marLeft w:val="0"/>
                      <w:marRight w:val="0"/>
                      <w:marTop w:val="0"/>
                      <w:marBottom w:val="0"/>
                      <w:divBdr>
                        <w:top w:val="none" w:sz="0" w:space="0" w:color="auto"/>
                        <w:left w:val="none" w:sz="0" w:space="0" w:color="auto"/>
                        <w:bottom w:val="none" w:sz="0" w:space="0" w:color="auto"/>
                        <w:right w:val="none" w:sz="0" w:space="0" w:color="auto"/>
                      </w:divBdr>
                    </w:div>
                  </w:divsChild>
                </w:div>
                <w:div w:id="1468473631">
                  <w:marLeft w:val="0"/>
                  <w:marRight w:val="0"/>
                  <w:marTop w:val="0"/>
                  <w:marBottom w:val="0"/>
                  <w:divBdr>
                    <w:top w:val="none" w:sz="0" w:space="0" w:color="auto"/>
                    <w:left w:val="none" w:sz="0" w:space="0" w:color="auto"/>
                    <w:bottom w:val="none" w:sz="0" w:space="0" w:color="auto"/>
                    <w:right w:val="none" w:sz="0" w:space="0" w:color="auto"/>
                  </w:divBdr>
                  <w:divsChild>
                    <w:div w:id="210046305">
                      <w:marLeft w:val="0"/>
                      <w:marRight w:val="0"/>
                      <w:marTop w:val="0"/>
                      <w:marBottom w:val="0"/>
                      <w:divBdr>
                        <w:top w:val="none" w:sz="0" w:space="0" w:color="auto"/>
                        <w:left w:val="none" w:sz="0" w:space="0" w:color="auto"/>
                        <w:bottom w:val="none" w:sz="0" w:space="0" w:color="auto"/>
                        <w:right w:val="none" w:sz="0" w:space="0" w:color="auto"/>
                      </w:divBdr>
                    </w:div>
                  </w:divsChild>
                </w:div>
                <w:div w:id="1637028085">
                  <w:marLeft w:val="0"/>
                  <w:marRight w:val="0"/>
                  <w:marTop w:val="0"/>
                  <w:marBottom w:val="0"/>
                  <w:divBdr>
                    <w:top w:val="none" w:sz="0" w:space="0" w:color="auto"/>
                    <w:left w:val="none" w:sz="0" w:space="0" w:color="auto"/>
                    <w:bottom w:val="none" w:sz="0" w:space="0" w:color="auto"/>
                    <w:right w:val="none" w:sz="0" w:space="0" w:color="auto"/>
                  </w:divBdr>
                  <w:divsChild>
                    <w:div w:id="434256636">
                      <w:marLeft w:val="0"/>
                      <w:marRight w:val="0"/>
                      <w:marTop w:val="0"/>
                      <w:marBottom w:val="0"/>
                      <w:divBdr>
                        <w:top w:val="none" w:sz="0" w:space="0" w:color="auto"/>
                        <w:left w:val="none" w:sz="0" w:space="0" w:color="auto"/>
                        <w:bottom w:val="none" w:sz="0" w:space="0" w:color="auto"/>
                        <w:right w:val="none" w:sz="0" w:space="0" w:color="auto"/>
                      </w:divBdr>
                    </w:div>
                  </w:divsChild>
                </w:div>
                <w:div w:id="1866407015">
                  <w:marLeft w:val="0"/>
                  <w:marRight w:val="0"/>
                  <w:marTop w:val="0"/>
                  <w:marBottom w:val="0"/>
                  <w:divBdr>
                    <w:top w:val="none" w:sz="0" w:space="0" w:color="auto"/>
                    <w:left w:val="none" w:sz="0" w:space="0" w:color="auto"/>
                    <w:bottom w:val="none" w:sz="0" w:space="0" w:color="auto"/>
                    <w:right w:val="none" w:sz="0" w:space="0" w:color="auto"/>
                  </w:divBdr>
                  <w:divsChild>
                    <w:div w:id="518549064">
                      <w:marLeft w:val="0"/>
                      <w:marRight w:val="0"/>
                      <w:marTop w:val="0"/>
                      <w:marBottom w:val="0"/>
                      <w:divBdr>
                        <w:top w:val="none" w:sz="0" w:space="0" w:color="auto"/>
                        <w:left w:val="none" w:sz="0" w:space="0" w:color="auto"/>
                        <w:bottom w:val="none" w:sz="0" w:space="0" w:color="auto"/>
                        <w:right w:val="none" w:sz="0" w:space="0" w:color="auto"/>
                      </w:divBdr>
                    </w:div>
                  </w:divsChild>
                </w:div>
                <w:div w:id="2113358478">
                  <w:marLeft w:val="0"/>
                  <w:marRight w:val="0"/>
                  <w:marTop w:val="0"/>
                  <w:marBottom w:val="0"/>
                  <w:divBdr>
                    <w:top w:val="none" w:sz="0" w:space="0" w:color="auto"/>
                    <w:left w:val="none" w:sz="0" w:space="0" w:color="auto"/>
                    <w:bottom w:val="none" w:sz="0" w:space="0" w:color="auto"/>
                    <w:right w:val="none" w:sz="0" w:space="0" w:color="auto"/>
                  </w:divBdr>
                  <w:divsChild>
                    <w:div w:id="4563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2279">
      <w:bodyDiv w:val="1"/>
      <w:marLeft w:val="0"/>
      <w:marRight w:val="0"/>
      <w:marTop w:val="0"/>
      <w:marBottom w:val="0"/>
      <w:divBdr>
        <w:top w:val="none" w:sz="0" w:space="0" w:color="auto"/>
        <w:left w:val="none" w:sz="0" w:space="0" w:color="auto"/>
        <w:bottom w:val="none" w:sz="0" w:space="0" w:color="auto"/>
        <w:right w:val="none" w:sz="0" w:space="0" w:color="auto"/>
      </w:divBdr>
    </w:div>
    <w:div w:id="994189821">
      <w:bodyDiv w:val="1"/>
      <w:marLeft w:val="0"/>
      <w:marRight w:val="0"/>
      <w:marTop w:val="0"/>
      <w:marBottom w:val="0"/>
      <w:divBdr>
        <w:top w:val="none" w:sz="0" w:space="0" w:color="auto"/>
        <w:left w:val="none" w:sz="0" w:space="0" w:color="auto"/>
        <w:bottom w:val="none" w:sz="0" w:space="0" w:color="auto"/>
        <w:right w:val="none" w:sz="0" w:space="0" w:color="auto"/>
      </w:divBdr>
    </w:div>
    <w:div w:id="1018894999">
      <w:bodyDiv w:val="1"/>
      <w:marLeft w:val="0"/>
      <w:marRight w:val="0"/>
      <w:marTop w:val="0"/>
      <w:marBottom w:val="0"/>
      <w:divBdr>
        <w:top w:val="none" w:sz="0" w:space="0" w:color="auto"/>
        <w:left w:val="none" w:sz="0" w:space="0" w:color="auto"/>
        <w:bottom w:val="none" w:sz="0" w:space="0" w:color="auto"/>
        <w:right w:val="none" w:sz="0" w:space="0" w:color="auto"/>
      </w:divBdr>
    </w:div>
    <w:div w:id="1249928865">
      <w:bodyDiv w:val="1"/>
      <w:marLeft w:val="0"/>
      <w:marRight w:val="0"/>
      <w:marTop w:val="0"/>
      <w:marBottom w:val="0"/>
      <w:divBdr>
        <w:top w:val="none" w:sz="0" w:space="0" w:color="auto"/>
        <w:left w:val="none" w:sz="0" w:space="0" w:color="auto"/>
        <w:bottom w:val="none" w:sz="0" w:space="0" w:color="auto"/>
        <w:right w:val="none" w:sz="0" w:space="0" w:color="auto"/>
      </w:divBdr>
    </w:div>
    <w:div w:id="1286229532">
      <w:bodyDiv w:val="1"/>
      <w:marLeft w:val="0"/>
      <w:marRight w:val="0"/>
      <w:marTop w:val="0"/>
      <w:marBottom w:val="0"/>
      <w:divBdr>
        <w:top w:val="none" w:sz="0" w:space="0" w:color="auto"/>
        <w:left w:val="none" w:sz="0" w:space="0" w:color="auto"/>
        <w:bottom w:val="none" w:sz="0" w:space="0" w:color="auto"/>
        <w:right w:val="none" w:sz="0" w:space="0" w:color="auto"/>
      </w:divBdr>
    </w:div>
    <w:div w:id="1415274104">
      <w:bodyDiv w:val="1"/>
      <w:marLeft w:val="0"/>
      <w:marRight w:val="0"/>
      <w:marTop w:val="0"/>
      <w:marBottom w:val="0"/>
      <w:divBdr>
        <w:top w:val="none" w:sz="0" w:space="0" w:color="auto"/>
        <w:left w:val="none" w:sz="0" w:space="0" w:color="auto"/>
        <w:bottom w:val="none" w:sz="0" w:space="0" w:color="auto"/>
        <w:right w:val="none" w:sz="0" w:space="0" w:color="auto"/>
      </w:divBdr>
    </w:div>
    <w:div w:id="1694914836">
      <w:bodyDiv w:val="1"/>
      <w:marLeft w:val="0"/>
      <w:marRight w:val="0"/>
      <w:marTop w:val="0"/>
      <w:marBottom w:val="0"/>
      <w:divBdr>
        <w:top w:val="none" w:sz="0" w:space="0" w:color="auto"/>
        <w:left w:val="none" w:sz="0" w:space="0" w:color="auto"/>
        <w:bottom w:val="none" w:sz="0" w:space="0" w:color="auto"/>
        <w:right w:val="none" w:sz="0" w:space="0" w:color="auto"/>
      </w:divBdr>
    </w:div>
    <w:div w:id="1847354735">
      <w:bodyDiv w:val="1"/>
      <w:marLeft w:val="0"/>
      <w:marRight w:val="0"/>
      <w:marTop w:val="0"/>
      <w:marBottom w:val="0"/>
      <w:divBdr>
        <w:top w:val="none" w:sz="0" w:space="0" w:color="auto"/>
        <w:left w:val="none" w:sz="0" w:space="0" w:color="auto"/>
        <w:bottom w:val="none" w:sz="0" w:space="0" w:color="auto"/>
        <w:right w:val="none" w:sz="0" w:space="0" w:color="auto"/>
      </w:divBdr>
    </w:div>
    <w:div w:id="1916082408">
      <w:bodyDiv w:val="1"/>
      <w:marLeft w:val="0"/>
      <w:marRight w:val="0"/>
      <w:marTop w:val="0"/>
      <w:marBottom w:val="0"/>
      <w:divBdr>
        <w:top w:val="none" w:sz="0" w:space="0" w:color="auto"/>
        <w:left w:val="none" w:sz="0" w:space="0" w:color="auto"/>
        <w:bottom w:val="none" w:sz="0" w:space="0" w:color="auto"/>
        <w:right w:val="none" w:sz="0" w:space="0" w:color="auto"/>
      </w:divBdr>
      <w:divsChild>
        <w:div w:id="86967486">
          <w:marLeft w:val="0"/>
          <w:marRight w:val="0"/>
          <w:marTop w:val="0"/>
          <w:marBottom w:val="0"/>
          <w:divBdr>
            <w:top w:val="none" w:sz="0" w:space="0" w:color="auto"/>
            <w:left w:val="none" w:sz="0" w:space="0" w:color="auto"/>
            <w:bottom w:val="none" w:sz="0" w:space="0" w:color="auto"/>
            <w:right w:val="none" w:sz="0" w:space="0" w:color="auto"/>
          </w:divBdr>
        </w:div>
        <w:div w:id="254629659">
          <w:marLeft w:val="0"/>
          <w:marRight w:val="0"/>
          <w:marTop w:val="0"/>
          <w:marBottom w:val="0"/>
          <w:divBdr>
            <w:top w:val="none" w:sz="0" w:space="0" w:color="auto"/>
            <w:left w:val="none" w:sz="0" w:space="0" w:color="auto"/>
            <w:bottom w:val="none" w:sz="0" w:space="0" w:color="auto"/>
            <w:right w:val="none" w:sz="0" w:space="0" w:color="auto"/>
          </w:divBdr>
        </w:div>
        <w:div w:id="592127823">
          <w:marLeft w:val="0"/>
          <w:marRight w:val="0"/>
          <w:marTop w:val="0"/>
          <w:marBottom w:val="0"/>
          <w:divBdr>
            <w:top w:val="none" w:sz="0" w:space="0" w:color="auto"/>
            <w:left w:val="none" w:sz="0" w:space="0" w:color="auto"/>
            <w:bottom w:val="none" w:sz="0" w:space="0" w:color="auto"/>
            <w:right w:val="none" w:sz="0" w:space="0" w:color="auto"/>
          </w:divBdr>
        </w:div>
        <w:div w:id="1443577201">
          <w:marLeft w:val="0"/>
          <w:marRight w:val="0"/>
          <w:marTop w:val="0"/>
          <w:marBottom w:val="0"/>
          <w:divBdr>
            <w:top w:val="none" w:sz="0" w:space="0" w:color="auto"/>
            <w:left w:val="none" w:sz="0" w:space="0" w:color="auto"/>
            <w:bottom w:val="none" w:sz="0" w:space="0" w:color="auto"/>
            <w:right w:val="none" w:sz="0" w:space="0" w:color="auto"/>
          </w:divBdr>
        </w:div>
      </w:divsChild>
    </w:div>
    <w:div w:id="1946450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fton.gov.uk" TargetMode="External"/><Relationship Id="rId7" Type="http://schemas.openxmlformats.org/officeDocument/2006/relationships/settings" Target="settings.xml"/><Relationship Id="rId12" Type="http://schemas.openxmlformats.org/officeDocument/2006/relationships/hyperlink" Target="https://www.sefton.gov.uk/complai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ov.uk/guidance/check-employment-status-for-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uidance/check-employment-status-for-ta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fton.gov.uk/directpay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6B9ECE902B4E81FCB01A2824ACC2" ma:contentTypeVersion="17" ma:contentTypeDescription="Create a new document." ma:contentTypeScope="" ma:versionID="d57c9bf654431ed7e0b75e3ff3c58bfb">
  <xsd:schema xmlns:xsd="http://www.w3.org/2001/XMLSchema" xmlns:xs="http://www.w3.org/2001/XMLSchema" xmlns:p="http://schemas.microsoft.com/office/2006/metadata/properties" xmlns:ns2="2237a337-181e-4b6b-aa32-c4ad316fa65a" xmlns:ns3="f9007de1-e208-4118-a2f5-08eb1ba905e1" targetNamespace="http://schemas.microsoft.com/office/2006/metadata/properties" ma:root="true" ma:fieldsID="64925ebae2058a48eb527e2b6e92bdec" ns2:_="" ns3:_="">
    <xsd:import namespace="2237a337-181e-4b6b-aa32-c4ad316fa65a"/>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a337-181e-4b6b-aa32-c4ad316fa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9007de1-e208-4118-a2f5-08eb1ba905e1" xsi:nil="true"/>
    <lcf76f155ced4ddcb4097134ff3c332f xmlns="2237a337-181e-4b6b-aa32-c4ad316fa65a">
      <Terms xmlns="http://schemas.microsoft.com/office/infopath/2007/PartnerControls"/>
    </lcf76f155ced4ddcb4097134ff3c332f>
    <SharedWithUsers xmlns="f9007de1-e208-4118-a2f5-08eb1ba905e1">
      <UserInfo>
        <DisplayName>Tara Scott</DisplayName>
        <AccountId>1341</AccountId>
        <AccountType/>
      </UserInfo>
      <UserInfo>
        <DisplayName>Adele Samuel</DisplayName>
        <AccountId>149</AccountId>
        <AccountType/>
      </UserInfo>
    </SharedWithUsers>
  </documentManagement>
</p:properties>
</file>

<file path=customXml/itemProps1.xml><?xml version="1.0" encoding="utf-8"?>
<ds:datastoreItem xmlns:ds="http://schemas.openxmlformats.org/officeDocument/2006/customXml" ds:itemID="{14209994-EED5-446C-A8C9-41B0AD262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a337-181e-4b6b-aa32-c4ad316fa65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1D77B-B814-4956-A6DB-21F4FCD0A6C5}">
  <ds:schemaRefs>
    <ds:schemaRef ds:uri="http://schemas.microsoft.com/sharepoint/v3/contenttype/forms"/>
  </ds:schemaRefs>
</ds:datastoreItem>
</file>

<file path=customXml/itemProps3.xml><?xml version="1.0" encoding="utf-8"?>
<ds:datastoreItem xmlns:ds="http://schemas.openxmlformats.org/officeDocument/2006/customXml" ds:itemID="{F035BB2A-C565-44C7-ABC2-4F8A1EDD7285}">
  <ds:schemaRefs>
    <ds:schemaRef ds:uri="http://schemas.openxmlformats.org/officeDocument/2006/bibliography"/>
  </ds:schemaRefs>
</ds:datastoreItem>
</file>

<file path=customXml/itemProps4.xml><?xml version="1.0" encoding="utf-8"?>
<ds:datastoreItem xmlns:ds="http://schemas.openxmlformats.org/officeDocument/2006/customXml" ds:itemID="{9E33C53C-79E3-4F4A-9E8A-6196B78092E3}">
  <ds:schemaRefs>
    <ds:schemaRef ds:uri="http://schemas.microsoft.com/office/2006/metadata/properties"/>
    <ds:schemaRef ds:uri="http://schemas.microsoft.com/office/infopath/2007/PartnerControls"/>
    <ds:schemaRef ds:uri="f9007de1-e208-4118-a2f5-08eb1ba905e1"/>
    <ds:schemaRef ds:uri="2237a337-181e-4b6b-aa32-c4ad316fa65a"/>
  </ds:schemaRefs>
</ds:datastoreItem>
</file>

<file path=docProps/app.xml><?xml version="1.0" encoding="utf-8"?>
<Properties xmlns="http://schemas.openxmlformats.org/officeDocument/2006/extended-properties" xmlns:vt="http://schemas.openxmlformats.org/officeDocument/2006/docPropsVTypes">
  <Template>Normal.dotm</Template>
  <TotalTime>5289</TotalTime>
  <Pages>34</Pages>
  <Words>11072</Words>
  <Characters>63112</Characters>
  <Application>Microsoft Office Word</Application>
  <DocSecurity>0</DocSecurity>
  <Lines>525</Lines>
  <Paragraphs>148</Paragraphs>
  <ScaleCrop>false</ScaleCrop>
  <Company/>
  <LinksUpToDate>false</LinksUpToDate>
  <CharactersWithSpaces>74036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Reilly</dc:creator>
  <cp:keywords/>
  <dc:description/>
  <cp:lastModifiedBy>Karen Lee</cp:lastModifiedBy>
  <cp:revision>217</cp:revision>
  <cp:lastPrinted>2023-05-21T08:00:00Z</cp:lastPrinted>
  <dcterms:created xsi:type="dcterms:W3CDTF">2024-04-05T21:20:00Z</dcterms:created>
  <dcterms:modified xsi:type="dcterms:W3CDTF">2025-03-25T16:44:00Z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0x0101006D7B6B9ECE902B4E81FCB01A2824ACC2</vt:lpwstr>
  </property>
  <property fmtid="{D5CDD505-2E9C-101B-9397-08002B2CF9AE}" pid="3" name="MediaServiceImageTags">
    <vt:lpwstr/>
  </property>
</Properties>
</file>